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杭银理财幸福99半年添益2007期理财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杭银理财幸福99半年添益2007期理财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TYG6M2007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0.4505%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4.8853%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4.2918%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杭银理财幸福99半年添益2007期理财W款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TYG6M2007W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2.7335%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2025年10月22日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