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&#65279;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SKWMQ6GH79TA00HG9GR8QL0S7ZQ0OYYREF0XLJDXXGHRTDWTZ8BJQCJ7FSVHPC6RXNM6EOZGZH078LJJQFFARFFV8RZ0WIWBBSODPHB370F99C75F283EAF0B45A49C0E78BB8F1" Type="http://schemas.microsoft.com/office/2006/relationships/officeDocumentMain" Target="docProps/core.xml"/><Relationship Id="SVWMQ6GK79VQ0VHGQARNKL097ZQMOAGRQO06FJDBXFM8TQLTZ8BRKC0PFS6HPC6RXNMXCOLIZIXD8IJJQXFT0FFU8RNMWILBAOODYHB384C0070D2964B961FF5EB86819BBF1EB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left" w:pos="1470"/>
        </w:tabs>
        <w:spacing w:line="540" w:lineRule="atLeast"/>
        <w:jc w:val="center"/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</w:pPr>
      <w:bookmarkStart w:id="9" w:name="_GoBack"/>
      <w:bookmarkEnd w:id="9"/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关于</w:t>
      </w:r>
      <w:bookmarkStart w:id="0" w:name="Text2"/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  <w:fldChar w:fldCharType="begin">
          <w:ffData>
            <w:name w:val="Text2"/>
            <w:enabled/>
            <w:calcOnExit w:val="0"/>
            <w:textInput>
              <w:default w:val="民生理财富竹纯债14天持有期8号理财产品"/>
            </w:textInput>
          </w:ffData>
        </w:fldChar>
      </w:r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  <w:instrText xml:space="preserve">FORMTEXT</w:instrText>
      </w:r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  <w:t>民生理财富竹纯债14天持有期8号理财产品</w:t>
      </w:r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  <w:fldChar w:fldCharType="end"/>
      </w:r>
      <w:bookmarkEnd w:id="0"/>
    </w:p>
    <w:p>
      <w:pPr>
        <w:pStyle w:val="6"/>
        <w:tabs>
          <w:tab w:val="left" w:pos="1470"/>
        </w:tabs>
        <w:spacing w:line="540" w:lineRule="atLeast"/>
        <w:jc w:val="center"/>
        <w:rPr>
          <w:rFonts w:hint="eastAsia" w:ascii="宋体" w:hAnsi="宋体" w:eastAsia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kern w:val="0"/>
          <w:sz w:val="30"/>
          <w:szCs w:val="30"/>
          <w:lang w:val="en-US" w:eastAsia="zh-CN" w:bidi="ar-SA"/>
        </w:rPr>
        <w:t>费率优惠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的公告</w:t>
      </w:r>
    </w:p>
    <w:p>
      <w:pPr>
        <w:pStyle w:val="6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6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尊敬的投资者：</w:t>
      </w:r>
    </w:p>
    <w:p>
      <w:pPr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rPr>
          <w:rFonts w:hint="eastAsia" w:ascii="宋体" w:hAnsi="宋体" w:cs="宋体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我司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正在发行</w:t>
      </w:r>
      <w:bookmarkStart w:id="1" w:name="FileSave"/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begin">
          <w:ffData>
            <w:name w:val="FileSave"/>
            <w:enabled/>
            <w:calcOnExit w:val="0"/>
            <w:textInput>
              <w:default w:val="民生理财富竹纯债14天持有期8号理财产品"/>
            </w:textInput>
          </w:ffData>
        </w:fldChar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instrText xml:space="preserve">FORMTEXT</w:instrTex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民生理财富竹纯债14天持有期8号理财产品</w: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end"/>
      </w:r>
      <w:bookmarkEnd w:id="1"/>
      <w:r>
        <w:rPr>
          <w:rFonts w:hint="eastAsia" w:ascii="宋体" w:hAnsi="宋体" w:cs="宋体"/>
          <w:b w:val="0"/>
          <w:bCs/>
          <w:kern w:val="2"/>
          <w:sz w:val="21"/>
          <w:szCs w:val="21"/>
          <w:lang w:val="en-US" w:eastAsia="zh-CN" w:bidi="ar-SA"/>
        </w:rPr>
        <w:t>，现对</w:t>
      </w:r>
      <w:bookmarkStart w:id="2" w:name="正文"/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begin">
          <w:ffData>
            <w:name w:val="正文"/>
            <w:enabled/>
            <w:calcOnExit w:val="0"/>
            <w:textInput>
              <w:default w:val="该产品的固定管理费"/>
            </w:textInput>
          </w:ffData>
        </w:fldChar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instrText xml:space="preserve">FORMTEXT</w:instrTex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该产品的固定管理费</w: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end"/>
      </w:r>
      <w:bookmarkEnd w:id="2"/>
      <w:r>
        <w:rPr>
          <w:rFonts w:hint="eastAsia" w:ascii="宋体" w:hAnsi="宋体" w:cs="宋体"/>
          <w:b w:val="0"/>
          <w:bCs/>
          <w:kern w:val="2"/>
          <w:sz w:val="21"/>
          <w:szCs w:val="21"/>
          <w:lang w:val="en-US" w:eastAsia="zh-CN" w:bidi="ar-SA"/>
        </w:rPr>
        <w:t>给予优惠，费率优惠内容具体如下：</w:t>
      </w:r>
    </w:p>
    <w:tbl>
      <w:tblPr>
        <w:tblStyle w:val="4"/>
        <w:tblW w:w="10071" w:type="dxa"/>
        <w:tblInd w:w="-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482"/>
        <w:gridCol w:w="1324"/>
        <w:gridCol w:w="1324"/>
        <w:gridCol w:w="2278"/>
        <w:gridCol w:w="2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费率明细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产品代码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合同费率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优惠后费率</w:t>
            </w: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优惠起始时间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优惠截止时间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正文"/>
                  <w:enabled/>
                  <w:calcOnExit w:val="0"/>
                  <w:textInput>
                    <w:default w:val="固定管理费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固定管理费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FBAE60208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FBAE60208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FORMTEXT"/>
                  <w:enabled/>
                  <w:calcOnExit w:val="0"/>
                  <w:textInput>
                    <w:default w:val="0.50%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0.50%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3" w:name="ၨ璌"/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ၨ璌"/>
                  <w:enabled/>
                  <w:calcOnExit w:val="0"/>
                  <w:textInput>
                    <w:default w:val="0.05%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0.05%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  <w:bookmarkEnd w:id="3"/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2025年6月1日（含）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2025年6月1日（含）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4" w:name="Text6"/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2025年6月30日（含）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2025年6月30日（含）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正文"/>
                  <w:enabled/>
                  <w:calcOnExit w:val="0"/>
                  <w:textInput>
                    <w:default w:val="固定管理费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固定管理费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FBAE60208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FBAE60208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5" w:name="FORMTEXT"/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FORMTEXT"/>
                  <w:enabled/>
                  <w:calcOnExit w:val="0"/>
                  <w:textInput>
                    <w:default w:val="0.50%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0.50%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  <w:bookmarkEnd w:id="5"/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ၨ璌"/>
                  <w:enabled/>
                  <w:calcOnExit w:val="0"/>
                  <w:textInput>
                    <w:default w:val="0.10%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0.10%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6" w:name="Text7"/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2025年7月1日（含）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2025年7月1日（含）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  <w:bookmarkEnd w:id="6"/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另行公告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另行公告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rPr>
          <w:rFonts w:hint="default" w:ascii="宋体" w:hAnsi="宋体" w:eastAsia="宋体" w:cs="宋体"/>
          <w:b/>
          <w:bCs w:val="0"/>
          <w:kern w:val="2"/>
          <w:sz w:val="21"/>
          <w:szCs w:val="21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>
        <w:rPr>
          <w:rFonts w:hint="default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instrText xml:space="preserve">FORMTEXT</w:instrText>
      </w:r>
      <w:r>
        <w:rPr>
          <w:rFonts w:hint="default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default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     </w:t>
      </w:r>
      <w:r>
        <w:rPr>
          <w:rFonts w:hint="default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end"/>
      </w:r>
      <w:bookmarkEnd w:id="7"/>
    </w:p>
    <w:p>
      <w:pPr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感谢您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一直以来</w:t>
      </w:r>
      <w:r>
        <w:rPr>
          <w:rFonts w:hint="eastAsia" w:ascii="宋体" w:hAnsi="宋体" w:eastAsia="宋体" w:cs="宋体"/>
          <w:sz w:val="21"/>
          <w:szCs w:val="21"/>
        </w:rPr>
        <w:t>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民生理财有限责任公司的</w:t>
      </w:r>
      <w:r>
        <w:rPr>
          <w:rFonts w:hint="eastAsia" w:ascii="宋体" w:hAnsi="宋体" w:eastAsia="宋体" w:cs="宋体"/>
          <w:sz w:val="21"/>
          <w:szCs w:val="21"/>
        </w:rPr>
        <w:t>支持！敬请关注民生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理财正在热销</w:t>
      </w:r>
      <w:r>
        <w:rPr>
          <w:rFonts w:hint="eastAsia" w:ascii="宋体" w:hAnsi="宋体" w:eastAsia="宋体" w:cs="宋体"/>
          <w:sz w:val="21"/>
          <w:szCs w:val="21"/>
        </w:rPr>
        <w:t>的理财产品。</w:t>
      </w:r>
    </w:p>
    <w:p>
      <w:pPr>
        <w:pStyle w:val="6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特此公告。</w:t>
      </w:r>
    </w:p>
    <w:p>
      <w:pPr>
        <w:pStyle w:val="6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6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民生理财有限责任公司</w:t>
      </w:r>
    </w:p>
    <w:p>
      <w:pPr>
        <w:pStyle w:val="6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8" w:name="Text5"/>
      <w:r>
        <w:rPr>
          <w:rFonts w:hint="eastAsia" w:ascii="宋体" w:hAnsi="宋体" w:eastAsia="宋体" w:cs="宋体"/>
          <w:kern w:val="2"/>
          <w:sz w:val="21"/>
          <w:szCs w:val="21"/>
          <w:vertAlign w:val="baseline"/>
          <w:lang w:val="en-US" w:eastAsia="zh-CN" w:bidi="ar-SA"/>
        </w:rPr>
        <w:fldChar w:fldCharType="begin">
          <w:ffData>
            <w:name w:val="Text5"/>
            <w:enabled/>
            <w:calcOnExit w:val="0"/>
            <w:textInput>
              <w:default w:val="2025年5月27日"/>
            </w:textInput>
          </w:ffData>
        </w:fldChar>
      </w:r>
      <w:r>
        <w:rPr>
          <w:rFonts w:hint="eastAsia" w:ascii="宋体" w:hAnsi="宋体" w:eastAsia="宋体" w:cs="宋体"/>
          <w:kern w:val="2"/>
          <w:sz w:val="21"/>
          <w:szCs w:val="21"/>
          <w:vertAlign w:val="baseline"/>
          <w:lang w:val="en-US" w:eastAsia="zh-CN" w:bidi="ar-SA"/>
        </w:rPr>
        <w:instrText xml:space="preserve">FORMTEXT</w:instrText>
      </w:r>
      <w:r>
        <w:rPr>
          <w:rFonts w:hint="eastAsia" w:ascii="宋体" w:hAnsi="宋体" w:eastAsia="宋体" w:cs="宋体"/>
          <w:kern w:val="2"/>
          <w:sz w:val="21"/>
          <w:szCs w:val="21"/>
          <w:vertAlign w:val="baseline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1"/>
          <w:szCs w:val="21"/>
          <w:vertAlign w:val="baseline"/>
          <w:lang w:val="en-US" w:eastAsia="zh-CN" w:bidi="ar-SA"/>
        </w:rPr>
        <w:t>2025年5月27日</w:t>
      </w:r>
      <w:r>
        <w:rPr>
          <w:rFonts w:hint="eastAsia" w:ascii="宋体" w:hAnsi="宋体" w:eastAsia="宋体" w:cs="宋体"/>
          <w:kern w:val="2"/>
          <w:sz w:val="21"/>
          <w:szCs w:val="21"/>
          <w:vertAlign w:val="baseline"/>
          <w:lang w:val="en-US" w:eastAsia="zh-CN" w:bidi="ar-SA"/>
        </w:rPr>
        <w:fldChar w:fldCharType="end"/>
      </w:r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36E4C"/>
    <w:rsid w:val="00D01542"/>
    <w:rsid w:val="01C56BA6"/>
    <w:rsid w:val="01D03BB3"/>
    <w:rsid w:val="02EE01E9"/>
    <w:rsid w:val="030F09AF"/>
    <w:rsid w:val="058E0893"/>
    <w:rsid w:val="05CB0295"/>
    <w:rsid w:val="064C501C"/>
    <w:rsid w:val="06655073"/>
    <w:rsid w:val="070815B1"/>
    <w:rsid w:val="072A18BF"/>
    <w:rsid w:val="090614F3"/>
    <w:rsid w:val="099623E9"/>
    <w:rsid w:val="0BA00B5F"/>
    <w:rsid w:val="0C820547"/>
    <w:rsid w:val="0D307569"/>
    <w:rsid w:val="0D39380C"/>
    <w:rsid w:val="0E6D068F"/>
    <w:rsid w:val="0E84390F"/>
    <w:rsid w:val="0EDE515E"/>
    <w:rsid w:val="0F101C83"/>
    <w:rsid w:val="0FEF20FB"/>
    <w:rsid w:val="0FF26413"/>
    <w:rsid w:val="10097209"/>
    <w:rsid w:val="10416D33"/>
    <w:rsid w:val="11A41173"/>
    <w:rsid w:val="11DE56E8"/>
    <w:rsid w:val="12126D9B"/>
    <w:rsid w:val="121F5A22"/>
    <w:rsid w:val="13046847"/>
    <w:rsid w:val="134D53A7"/>
    <w:rsid w:val="135376F6"/>
    <w:rsid w:val="136C3FC9"/>
    <w:rsid w:val="13D209C0"/>
    <w:rsid w:val="140E22D4"/>
    <w:rsid w:val="145C6999"/>
    <w:rsid w:val="14800EEB"/>
    <w:rsid w:val="17CC230C"/>
    <w:rsid w:val="181A15AB"/>
    <w:rsid w:val="18A552B8"/>
    <w:rsid w:val="18BF797F"/>
    <w:rsid w:val="18C721C1"/>
    <w:rsid w:val="19D24A40"/>
    <w:rsid w:val="1A630CB0"/>
    <w:rsid w:val="1AA4758C"/>
    <w:rsid w:val="1BB946AF"/>
    <w:rsid w:val="1C2721F1"/>
    <w:rsid w:val="1C85102B"/>
    <w:rsid w:val="1CCC557C"/>
    <w:rsid w:val="1CE5034C"/>
    <w:rsid w:val="1D150FC5"/>
    <w:rsid w:val="1D66631E"/>
    <w:rsid w:val="1DE00B7D"/>
    <w:rsid w:val="1E051523"/>
    <w:rsid w:val="1FE92264"/>
    <w:rsid w:val="20536FB9"/>
    <w:rsid w:val="20C167DA"/>
    <w:rsid w:val="21773472"/>
    <w:rsid w:val="21F47CAE"/>
    <w:rsid w:val="22867CC2"/>
    <w:rsid w:val="23623BCA"/>
    <w:rsid w:val="24310265"/>
    <w:rsid w:val="247B45E7"/>
    <w:rsid w:val="24935157"/>
    <w:rsid w:val="24D1520C"/>
    <w:rsid w:val="25C1601B"/>
    <w:rsid w:val="25D078E2"/>
    <w:rsid w:val="263D03D3"/>
    <w:rsid w:val="26763DFB"/>
    <w:rsid w:val="26C7447F"/>
    <w:rsid w:val="279772B3"/>
    <w:rsid w:val="282947F3"/>
    <w:rsid w:val="289E77E1"/>
    <w:rsid w:val="28AC2371"/>
    <w:rsid w:val="28CA2C45"/>
    <w:rsid w:val="2A005376"/>
    <w:rsid w:val="2A055BE8"/>
    <w:rsid w:val="2A9A1EF5"/>
    <w:rsid w:val="2B7F517B"/>
    <w:rsid w:val="2C5C122B"/>
    <w:rsid w:val="2C6D24E2"/>
    <w:rsid w:val="2D104B23"/>
    <w:rsid w:val="2FA2009F"/>
    <w:rsid w:val="3018544E"/>
    <w:rsid w:val="337A2255"/>
    <w:rsid w:val="345A58AB"/>
    <w:rsid w:val="348219C2"/>
    <w:rsid w:val="34B643B7"/>
    <w:rsid w:val="357A4F7C"/>
    <w:rsid w:val="35DC6BCA"/>
    <w:rsid w:val="36381F59"/>
    <w:rsid w:val="365E66D6"/>
    <w:rsid w:val="36750277"/>
    <w:rsid w:val="3771784D"/>
    <w:rsid w:val="37F54CAC"/>
    <w:rsid w:val="37FE2A84"/>
    <w:rsid w:val="38466C54"/>
    <w:rsid w:val="3B6E1329"/>
    <w:rsid w:val="3BE34A49"/>
    <w:rsid w:val="3BED3519"/>
    <w:rsid w:val="3C172EA8"/>
    <w:rsid w:val="3D576D5C"/>
    <w:rsid w:val="3D5D5A1C"/>
    <w:rsid w:val="3EFE3F03"/>
    <w:rsid w:val="3FF25841"/>
    <w:rsid w:val="401121C0"/>
    <w:rsid w:val="40A53F33"/>
    <w:rsid w:val="40AA3473"/>
    <w:rsid w:val="418A3D14"/>
    <w:rsid w:val="41A42AF9"/>
    <w:rsid w:val="43505534"/>
    <w:rsid w:val="448C255B"/>
    <w:rsid w:val="45B01E1F"/>
    <w:rsid w:val="461F3B75"/>
    <w:rsid w:val="46571E60"/>
    <w:rsid w:val="47CA5719"/>
    <w:rsid w:val="48BA4E45"/>
    <w:rsid w:val="48EC70BB"/>
    <w:rsid w:val="49B45094"/>
    <w:rsid w:val="4A7A3E26"/>
    <w:rsid w:val="4BF567BD"/>
    <w:rsid w:val="4CB4682F"/>
    <w:rsid w:val="4D4A6FC5"/>
    <w:rsid w:val="4DFE2E32"/>
    <w:rsid w:val="4E5578AC"/>
    <w:rsid w:val="4EA6253B"/>
    <w:rsid w:val="50D024A2"/>
    <w:rsid w:val="50DC7123"/>
    <w:rsid w:val="53293C81"/>
    <w:rsid w:val="55302CD1"/>
    <w:rsid w:val="5808024E"/>
    <w:rsid w:val="58A13F6B"/>
    <w:rsid w:val="58CD0391"/>
    <w:rsid w:val="598A66DE"/>
    <w:rsid w:val="59FE204F"/>
    <w:rsid w:val="5B073F8F"/>
    <w:rsid w:val="5B232664"/>
    <w:rsid w:val="5C3B12A9"/>
    <w:rsid w:val="5CCD537D"/>
    <w:rsid w:val="5D8764E9"/>
    <w:rsid w:val="5E6633C5"/>
    <w:rsid w:val="5EBA6F2C"/>
    <w:rsid w:val="6142577F"/>
    <w:rsid w:val="622002C6"/>
    <w:rsid w:val="632C76FA"/>
    <w:rsid w:val="63600718"/>
    <w:rsid w:val="636F045F"/>
    <w:rsid w:val="641C1EF0"/>
    <w:rsid w:val="649B5961"/>
    <w:rsid w:val="65210552"/>
    <w:rsid w:val="6571624E"/>
    <w:rsid w:val="661D1C23"/>
    <w:rsid w:val="66301276"/>
    <w:rsid w:val="673533A0"/>
    <w:rsid w:val="67D46917"/>
    <w:rsid w:val="68101B70"/>
    <w:rsid w:val="68331B48"/>
    <w:rsid w:val="692C2FB9"/>
    <w:rsid w:val="6A7E2361"/>
    <w:rsid w:val="6B52734E"/>
    <w:rsid w:val="6BC50D76"/>
    <w:rsid w:val="6D3A1056"/>
    <w:rsid w:val="6E7A60D4"/>
    <w:rsid w:val="6EC868EA"/>
    <w:rsid w:val="6EDF073E"/>
    <w:rsid w:val="6EDF4F45"/>
    <w:rsid w:val="6F4B7358"/>
    <w:rsid w:val="6F952C46"/>
    <w:rsid w:val="70330907"/>
    <w:rsid w:val="707153D6"/>
    <w:rsid w:val="70CB63D8"/>
    <w:rsid w:val="70E61A7D"/>
    <w:rsid w:val="71151333"/>
    <w:rsid w:val="71402BC0"/>
    <w:rsid w:val="7299748B"/>
    <w:rsid w:val="738A3DFC"/>
    <w:rsid w:val="742D7FA7"/>
    <w:rsid w:val="74452B78"/>
    <w:rsid w:val="744E39F6"/>
    <w:rsid w:val="74661472"/>
    <w:rsid w:val="74674908"/>
    <w:rsid w:val="75006460"/>
    <w:rsid w:val="752C74AA"/>
    <w:rsid w:val="76635464"/>
    <w:rsid w:val="77893803"/>
    <w:rsid w:val="793105A8"/>
    <w:rsid w:val="79D97E0F"/>
    <w:rsid w:val="7AA82872"/>
    <w:rsid w:val="7AB80DFB"/>
    <w:rsid w:val="7AE451AC"/>
    <w:rsid w:val="7B4870C0"/>
    <w:rsid w:val="7BCA7537"/>
    <w:rsid w:val="7C611327"/>
    <w:rsid w:val="7CB06BD0"/>
    <w:rsid w:val="7CB329A2"/>
    <w:rsid w:val="7D395FCA"/>
    <w:rsid w:val="7F1B48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cmbc</dc:creator>
  <cp:lastModifiedBy>cmbc</cp:lastModifiedBy>
  <dcterms:modified xsi:type="dcterms:W3CDTF">2025-05-22T09:28:11Z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_KSOProductBuildMID">
    <vt:lpwstr>SKWMQ6GH79TA00HG9GR8QL0S7ZQ0OYYREF0XLJDXXGHRTDWTZ8BJQCJ7FSVHPC6RXNM6EOZGZH078LJJQFFARFFV8RZ0WIWBBSODPHB370F99C75F283EAF0B45A49C0E78BB8F1</vt:lpwstr>
  </property>
  <property fmtid="{D5CDD505-2E9C-101B-9397-08002B2CF9AE}" pid="4" name="_KSOProductBuildSID">
    <vt:lpwstr>SVWMQ6GK79VQ0VHGQARNKL097ZQMOAGRQO06FJDBXFM8TQLTZ8BRKC0PFS6HPC6RXNMXCOLIZIXD8IJJQXFT0FFU8RNMWILBAOODYHB384C0070D2964B961FF5EB86819BBF1EB</vt:lpwstr>
  </property>
  <property fmtid="{D5CDD505-2E9C-101B-9397-08002B2CF9AE}" pid="5" name="ICV">
    <vt:lpwstr>588F1845ECBF4EB983AD9118EF33BCCD</vt:lpwstr>
  </property>
</Properties>
</file>