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eastAsia="zh-CN"/>
        </w:rPr>
        <w:t>添益(安享优选)28天持有期理财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TYGC2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D240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添益(安享优选)28天持有期理财</w:t>
      </w:r>
      <w:r>
        <w:rPr>
          <w:rFonts w:hint="eastAsia" w:ascii="宋体" w:hAnsi="宋体" w:cs="宋体"/>
          <w:color w:val="333333"/>
          <w:kern w:val="0"/>
          <w:sz w:val="24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产品代码：TYGC28D2401</w:t>
      </w:r>
      <w:r>
        <w:rPr>
          <w:rFonts w:hint="eastAsia" w:ascii="宋体" w:hAnsi="宋体" w:cs="宋体"/>
          <w:color w:val="333333"/>
          <w:kern w:val="0"/>
          <w:sz w:val="24"/>
        </w:rPr>
        <w:t>）</w:t>
      </w:r>
      <w:r>
        <w:rPr>
          <w:rFonts w:ascii="宋体" w:hAnsi="宋体" w:eastAsia="宋体" w:cs="宋体"/>
          <w:color w:val="333333"/>
          <w:sz w:val="24"/>
        </w:rPr>
        <w:t>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合同要素（交易时间）自2024年12月18日开始将进行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主要调整项目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122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60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  <w:t>TYGC28D2401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60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交易时间</w:t>
            </w:r>
          </w:p>
        </w:tc>
        <w:tc>
          <w:tcPr>
            <w:tcW w:w="21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工作时间为每个交易日上午〖9:00〗至下午〖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〗。确认日如遇非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交易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日，则顺延至〖下一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交易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日〗。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具体以销售机构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规定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为准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22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工作时间为每个交易日上午〖9:00〗至下午〖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〗。确认日如遇非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交易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日，则顺延至〖下一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交易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日〗。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具体以销售机构销售要素为准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13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DC74C8"/>
    <w:rsid w:val="07C6121F"/>
    <w:rsid w:val="08736884"/>
    <w:rsid w:val="0BC64809"/>
    <w:rsid w:val="0C2E5756"/>
    <w:rsid w:val="100F125C"/>
    <w:rsid w:val="10B47A08"/>
    <w:rsid w:val="17827C15"/>
    <w:rsid w:val="1D4568D6"/>
    <w:rsid w:val="21C2339A"/>
    <w:rsid w:val="21DF74EF"/>
    <w:rsid w:val="21F8217E"/>
    <w:rsid w:val="27F84F33"/>
    <w:rsid w:val="2B810EB9"/>
    <w:rsid w:val="38097BFB"/>
    <w:rsid w:val="3B2A42C8"/>
    <w:rsid w:val="3BD06012"/>
    <w:rsid w:val="441D67B3"/>
    <w:rsid w:val="4690092D"/>
    <w:rsid w:val="50651D3E"/>
    <w:rsid w:val="556B4BBD"/>
    <w:rsid w:val="5E0A6696"/>
    <w:rsid w:val="614B5929"/>
    <w:rsid w:val="6C2531B1"/>
    <w:rsid w:val="70BA2EC5"/>
    <w:rsid w:val="7376317C"/>
    <w:rsid w:val="74CE0777"/>
    <w:rsid w:val="75042A3C"/>
    <w:rsid w:val="76F07F80"/>
    <w:rsid w:val="77967BC8"/>
    <w:rsid w:val="79C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2024-12-13T02:57:52Z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