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杭银理财幸福99丰裕固收增强22011期理财计划C款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杭银理财幸福99丰裕固收增强22011期理财计划C款</w:t>
      </w:r>
      <w:r>
        <w:rPr>
          <w:sz w:val="28"/>
        </w:rPr>
        <w:t>产品已于</w:t>
      </w:r>
      <w:r>
        <w:rPr>
          <w:sz w:val="28"/>
        </w:rPr>
        <w:t>2024年6月20日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杭银理财幸福99丰裕固收增强22011期理财计划C款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FYGZ22011C</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Z7002222000048</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2022-06-09</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2024-06-20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742</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1.0565</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1.0565</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4.40%-6.40%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2.7793</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0.30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60.00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641.52</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2024年6月24日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