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丰裕固收22038期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393,799,680.55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111.07%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393,799,680.55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375,418,000.00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1.0490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393,799,680.55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47.57%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44.90%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44.90%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9.51%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107,195,899.45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89,203,987.39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21西海发展MTN001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20,948,969.86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21溧水02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20,515,625.28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17西安高新MTN002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20,292,732.96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22张保实业MTN001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20,153,052.46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14,667,852.56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21中拓MTN001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10,333,011.21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22宜春发展PPN001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10,260,452.05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22迪荡新投MTN001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10,243,934.43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40,040,460.38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10.17%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89,203,987.39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肇庆市鼎湖区国盛投资控股集团有限公司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107,195,899.45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375,418,000.00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375,418,000.00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杭银理财有限责任公司幸福99杭银理财丰裕固收第22038期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3301040160015309811-5122038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