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15AC3" w14:textId="77777777" w:rsidR="00C94947" w:rsidRDefault="00C94947" w:rsidP="00C94947">
      <w:pPr>
        <w:pStyle w:val="a3"/>
        <w:shd w:val="clear" w:color="auto" w:fill="FFFFFF"/>
        <w:spacing w:before="0" w:beforeAutospacing="0" w:after="450" w:afterAutospacing="0" w:line="450" w:lineRule="atLeast"/>
        <w:jc w:val="center"/>
        <w:rPr>
          <w:rFonts w:ascii="微软雅黑" w:eastAsia="微软雅黑" w:hAnsi="微软雅黑"/>
          <w:color w:val="464545"/>
          <w:sz w:val="26"/>
          <w:szCs w:val="26"/>
        </w:rPr>
      </w:pPr>
      <w:proofErr w:type="gramStart"/>
      <w:r>
        <w:rPr>
          <w:rStyle w:val="a4"/>
          <w:rFonts w:ascii="仿宋_GB2312" w:eastAsia="仿宋_GB2312" w:hAnsi="微软雅黑" w:hint="eastAsia"/>
          <w:color w:val="464545"/>
          <w:sz w:val="29"/>
          <w:szCs w:val="29"/>
        </w:rPr>
        <w:t>杭银理财</w:t>
      </w:r>
      <w:proofErr w:type="gramEnd"/>
      <w:r>
        <w:rPr>
          <w:rStyle w:val="a4"/>
          <w:rFonts w:ascii="仿宋_GB2312" w:eastAsia="仿宋_GB2312" w:hAnsi="微软雅黑" w:hint="eastAsia"/>
          <w:color w:val="464545"/>
          <w:sz w:val="29"/>
          <w:szCs w:val="29"/>
        </w:rPr>
        <w:t>幸福99</w:t>
      </w:r>
      <w:proofErr w:type="gramStart"/>
      <w:r>
        <w:rPr>
          <w:rStyle w:val="a4"/>
          <w:rFonts w:ascii="仿宋_GB2312" w:eastAsia="仿宋_GB2312" w:hAnsi="微软雅黑" w:hint="eastAsia"/>
          <w:color w:val="464545"/>
          <w:sz w:val="29"/>
          <w:szCs w:val="29"/>
        </w:rPr>
        <w:t>丰裕固收22042期</w:t>
      </w:r>
      <w:proofErr w:type="gramEnd"/>
      <w:r>
        <w:rPr>
          <w:rStyle w:val="a4"/>
          <w:rFonts w:ascii="仿宋_GB2312" w:eastAsia="仿宋_GB2312" w:hAnsi="微软雅黑" w:hint="eastAsia"/>
          <w:color w:val="464545"/>
          <w:sz w:val="29"/>
          <w:szCs w:val="29"/>
        </w:rPr>
        <w:t>理财计划成立公告</w:t>
      </w:r>
    </w:p>
    <w:p w14:paraId="24A3AAAE" w14:textId="77777777" w:rsidR="00C94947" w:rsidRDefault="00C94947" w:rsidP="00C94947">
      <w:pPr>
        <w:pStyle w:val="a3"/>
        <w:shd w:val="clear" w:color="auto" w:fill="FFFFFF"/>
        <w:spacing w:before="0" w:beforeAutospacing="0" w:after="450" w:afterAutospacing="0" w:line="450" w:lineRule="atLeast"/>
        <w:jc w:val="both"/>
        <w:rPr>
          <w:rFonts w:ascii="微软雅黑" w:eastAsia="微软雅黑" w:hAnsi="微软雅黑" w:hint="eastAsia"/>
          <w:color w:val="464545"/>
          <w:sz w:val="26"/>
          <w:szCs w:val="26"/>
        </w:rPr>
      </w:pPr>
      <w:r>
        <w:rPr>
          <w:rFonts w:ascii="仿宋_GB2312" w:eastAsia="仿宋_GB2312" w:hAnsi="微软雅黑" w:hint="eastAsia"/>
          <w:color w:val="464545"/>
          <w:sz w:val="29"/>
          <w:szCs w:val="29"/>
        </w:rPr>
        <w:t>尊敬的客户：</w:t>
      </w:r>
    </w:p>
    <w:p w14:paraId="35D7A5C3" w14:textId="77777777" w:rsidR="00C94947" w:rsidRDefault="00C94947" w:rsidP="00C94947">
      <w:pPr>
        <w:pStyle w:val="a3"/>
        <w:shd w:val="clear" w:color="auto" w:fill="FFFFFF"/>
        <w:spacing w:before="0" w:beforeAutospacing="0" w:after="450" w:afterAutospacing="0" w:line="450" w:lineRule="atLeast"/>
        <w:ind w:firstLine="555"/>
        <w:jc w:val="both"/>
        <w:rPr>
          <w:rFonts w:ascii="微软雅黑" w:eastAsia="微软雅黑" w:hAnsi="微软雅黑" w:hint="eastAsia"/>
          <w:color w:val="464545"/>
          <w:sz w:val="26"/>
          <w:szCs w:val="26"/>
        </w:rPr>
      </w:pPr>
      <w:r>
        <w:rPr>
          <w:rFonts w:ascii="仿宋_GB2312" w:eastAsia="仿宋_GB2312" w:hAnsi="微软雅黑" w:hint="eastAsia"/>
          <w:color w:val="464545"/>
          <w:sz w:val="29"/>
          <w:szCs w:val="29"/>
        </w:rPr>
        <w:t>感谢您认购我</w:t>
      </w:r>
      <w:proofErr w:type="gramStart"/>
      <w:r>
        <w:rPr>
          <w:rFonts w:ascii="仿宋_GB2312" w:eastAsia="仿宋_GB2312" w:hAnsi="微软雅黑" w:hint="eastAsia"/>
          <w:color w:val="464545"/>
          <w:sz w:val="29"/>
          <w:szCs w:val="29"/>
        </w:rPr>
        <w:t>公司杭银理财</w:t>
      </w:r>
      <w:proofErr w:type="gramEnd"/>
      <w:r>
        <w:rPr>
          <w:rFonts w:ascii="仿宋_GB2312" w:eastAsia="仿宋_GB2312" w:hAnsi="微软雅黑" w:hint="eastAsia"/>
          <w:color w:val="464545"/>
          <w:sz w:val="29"/>
          <w:szCs w:val="29"/>
        </w:rPr>
        <w:t>幸福99</w:t>
      </w:r>
      <w:proofErr w:type="gramStart"/>
      <w:r>
        <w:rPr>
          <w:rFonts w:ascii="仿宋_GB2312" w:eastAsia="仿宋_GB2312" w:hAnsi="微软雅黑" w:hint="eastAsia"/>
          <w:color w:val="464545"/>
          <w:sz w:val="29"/>
          <w:szCs w:val="29"/>
        </w:rPr>
        <w:t>丰裕固收22042期</w:t>
      </w:r>
      <w:proofErr w:type="gramEnd"/>
      <w:r>
        <w:rPr>
          <w:rFonts w:ascii="仿宋_GB2312" w:eastAsia="仿宋_GB2312" w:hAnsi="微软雅黑" w:hint="eastAsia"/>
          <w:color w:val="464545"/>
          <w:sz w:val="29"/>
          <w:szCs w:val="29"/>
        </w:rPr>
        <w:t>理财计划（产品代码：FYG22042，备案登记代码：Z7002222000057)，本产品已于2022年7月14日成立，募集规模72849万元。</w:t>
      </w:r>
    </w:p>
    <w:p w14:paraId="2CFEE76F" w14:textId="77777777" w:rsidR="00C94947" w:rsidRDefault="00C94947" w:rsidP="00C94947">
      <w:pPr>
        <w:pStyle w:val="a3"/>
        <w:shd w:val="clear" w:color="auto" w:fill="FFFFFF"/>
        <w:spacing w:before="0" w:beforeAutospacing="0" w:after="450" w:afterAutospacing="0" w:line="450" w:lineRule="atLeast"/>
        <w:ind w:firstLine="555"/>
        <w:jc w:val="both"/>
        <w:rPr>
          <w:rFonts w:ascii="微软雅黑" w:eastAsia="微软雅黑" w:hAnsi="微软雅黑" w:hint="eastAsia"/>
          <w:color w:val="464545"/>
          <w:sz w:val="26"/>
          <w:szCs w:val="26"/>
        </w:rPr>
      </w:pPr>
      <w:r>
        <w:rPr>
          <w:rFonts w:ascii="仿宋_GB2312" w:eastAsia="仿宋_GB2312" w:hAnsi="微软雅黑" w:hint="eastAsia"/>
          <w:color w:val="464545"/>
          <w:sz w:val="29"/>
          <w:szCs w:val="29"/>
        </w:rPr>
        <w:t>我公司将严格按照产品说明书的约定管理和运用理财资金，以投资人利益最大化为目标勤勉尽职。感谢您一直以来</w:t>
      </w:r>
      <w:proofErr w:type="gramStart"/>
      <w:r>
        <w:rPr>
          <w:rFonts w:ascii="仿宋_GB2312" w:eastAsia="仿宋_GB2312" w:hAnsi="微软雅黑" w:hint="eastAsia"/>
          <w:color w:val="464545"/>
          <w:sz w:val="29"/>
          <w:szCs w:val="29"/>
        </w:rPr>
        <w:t>对杭银理财</w:t>
      </w:r>
      <w:proofErr w:type="gramEnd"/>
      <w:r>
        <w:rPr>
          <w:rFonts w:ascii="仿宋_GB2312" w:eastAsia="仿宋_GB2312" w:hAnsi="微软雅黑" w:hint="eastAsia"/>
          <w:color w:val="464545"/>
          <w:sz w:val="29"/>
          <w:szCs w:val="29"/>
        </w:rPr>
        <w:t>的支持！</w:t>
      </w:r>
    </w:p>
    <w:p w14:paraId="4A014CA3" w14:textId="77777777" w:rsidR="00C94947" w:rsidRDefault="00C94947" w:rsidP="00C94947">
      <w:pPr>
        <w:pStyle w:val="a3"/>
        <w:shd w:val="clear" w:color="auto" w:fill="FFFFFF"/>
        <w:spacing w:before="0" w:beforeAutospacing="0" w:after="450" w:afterAutospacing="0" w:line="450" w:lineRule="atLeast"/>
        <w:ind w:firstLine="555"/>
        <w:jc w:val="both"/>
        <w:rPr>
          <w:rFonts w:ascii="微软雅黑" w:eastAsia="微软雅黑" w:hAnsi="微软雅黑" w:hint="eastAsia"/>
          <w:color w:val="464545"/>
          <w:sz w:val="26"/>
          <w:szCs w:val="26"/>
        </w:rPr>
      </w:pPr>
      <w:r>
        <w:rPr>
          <w:rFonts w:ascii="仿宋_GB2312" w:eastAsia="仿宋_GB2312" w:hAnsi="微软雅黑" w:hint="eastAsia"/>
          <w:color w:val="464545"/>
          <w:sz w:val="29"/>
          <w:szCs w:val="29"/>
        </w:rPr>
        <w:t>特此公告！</w:t>
      </w:r>
    </w:p>
    <w:p w14:paraId="2EE5F5B6" w14:textId="77777777" w:rsidR="00C94947" w:rsidRDefault="00C94947" w:rsidP="00C94947">
      <w:pPr>
        <w:pStyle w:val="a3"/>
        <w:shd w:val="clear" w:color="auto" w:fill="FFFFFF"/>
        <w:spacing w:before="0" w:beforeAutospacing="0" w:after="450" w:afterAutospacing="0" w:line="450" w:lineRule="atLeast"/>
        <w:jc w:val="both"/>
        <w:rPr>
          <w:rFonts w:ascii="微软雅黑" w:eastAsia="微软雅黑" w:hAnsi="微软雅黑" w:hint="eastAsia"/>
          <w:color w:val="464545"/>
          <w:sz w:val="26"/>
          <w:szCs w:val="26"/>
        </w:rPr>
      </w:pPr>
      <w:r>
        <w:rPr>
          <w:rFonts w:ascii="仿宋_GB2312" w:eastAsia="仿宋_GB2312" w:hAnsi="微软雅黑" w:hint="eastAsia"/>
          <w:color w:val="464545"/>
          <w:sz w:val="29"/>
          <w:szCs w:val="29"/>
        </w:rPr>
        <w:t> </w:t>
      </w:r>
    </w:p>
    <w:p w14:paraId="4710218E" w14:textId="77777777" w:rsidR="00C94947" w:rsidRDefault="00C94947" w:rsidP="00C94947">
      <w:pPr>
        <w:pStyle w:val="a3"/>
        <w:shd w:val="clear" w:color="auto" w:fill="FFFFFF"/>
        <w:spacing w:before="0" w:beforeAutospacing="0" w:after="450" w:afterAutospacing="0" w:line="450" w:lineRule="atLeast"/>
        <w:jc w:val="both"/>
        <w:rPr>
          <w:rFonts w:ascii="微软雅黑" w:eastAsia="微软雅黑" w:hAnsi="微软雅黑" w:hint="eastAsia"/>
          <w:color w:val="464545"/>
          <w:sz w:val="26"/>
          <w:szCs w:val="26"/>
        </w:rPr>
      </w:pPr>
      <w:r>
        <w:rPr>
          <w:rFonts w:ascii="仿宋_GB2312" w:eastAsia="仿宋_GB2312" w:hAnsi="微软雅黑" w:hint="eastAsia"/>
          <w:color w:val="464545"/>
          <w:sz w:val="29"/>
          <w:szCs w:val="29"/>
        </w:rPr>
        <w:t> </w:t>
      </w:r>
    </w:p>
    <w:p w14:paraId="50E427A4" w14:textId="77777777" w:rsidR="00C94947" w:rsidRDefault="00C94947" w:rsidP="00C94947">
      <w:pPr>
        <w:pStyle w:val="a3"/>
        <w:shd w:val="clear" w:color="auto" w:fill="FFFFFF"/>
        <w:spacing w:before="0" w:beforeAutospacing="0" w:after="450" w:afterAutospacing="0" w:line="450" w:lineRule="atLeast"/>
        <w:jc w:val="right"/>
        <w:rPr>
          <w:rFonts w:ascii="微软雅黑" w:eastAsia="微软雅黑" w:hAnsi="微软雅黑" w:hint="eastAsia"/>
          <w:color w:val="464545"/>
          <w:sz w:val="26"/>
          <w:szCs w:val="26"/>
        </w:rPr>
      </w:pPr>
      <w:r>
        <w:rPr>
          <w:rFonts w:ascii="仿宋_GB2312" w:eastAsia="仿宋_GB2312" w:hAnsi="微软雅黑" w:hint="eastAsia"/>
          <w:color w:val="464545"/>
          <w:sz w:val="29"/>
          <w:szCs w:val="29"/>
        </w:rPr>
        <w:t>                                       </w:t>
      </w:r>
      <w:proofErr w:type="gramStart"/>
      <w:r>
        <w:rPr>
          <w:rFonts w:ascii="仿宋_GB2312" w:eastAsia="仿宋_GB2312" w:hAnsi="微软雅黑" w:hint="eastAsia"/>
          <w:color w:val="464545"/>
          <w:sz w:val="29"/>
          <w:szCs w:val="29"/>
        </w:rPr>
        <w:t>杭银理财</w:t>
      </w:r>
      <w:proofErr w:type="gramEnd"/>
      <w:r>
        <w:rPr>
          <w:rFonts w:ascii="仿宋_GB2312" w:eastAsia="仿宋_GB2312" w:hAnsi="微软雅黑" w:hint="eastAsia"/>
          <w:color w:val="464545"/>
          <w:sz w:val="29"/>
          <w:szCs w:val="29"/>
        </w:rPr>
        <w:t>有限责任公司</w:t>
      </w:r>
    </w:p>
    <w:p w14:paraId="5BD19D5C" w14:textId="77777777" w:rsidR="00C94947" w:rsidRDefault="00C94947" w:rsidP="00C94947">
      <w:pPr>
        <w:pStyle w:val="a3"/>
        <w:shd w:val="clear" w:color="auto" w:fill="FFFFFF"/>
        <w:spacing w:before="0" w:beforeAutospacing="0" w:after="450" w:afterAutospacing="0" w:line="450" w:lineRule="atLeast"/>
        <w:ind w:right="555"/>
        <w:jc w:val="right"/>
        <w:rPr>
          <w:rFonts w:ascii="微软雅黑" w:eastAsia="微软雅黑" w:hAnsi="微软雅黑" w:hint="eastAsia"/>
          <w:color w:val="464545"/>
          <w:sz w:val="26"/>
          <w:szCs w:val="26"/>
        </w:rPr>
      </w:pPr>
      <w:r>
        <w:rPr>
          <w:rFonts w:ascii="仿宋_GB2312" w:eastAsia="仿宋_GB2312" w:hAnsi="微软雅黑" w:hint="eastAsia"/>
          <w:color w:val="464545"/>
          <w:sz w:val="29"/>
          <w:szCs w:val="29"/>
        </w:rPr>
        <w:t>                                 </w:t>
      </w:r>
      <w:r>
        <w:rPr>
          <w:rFonts w:ascii="仿宋_GB2312" w:eastAsia="仿宋_GB2312" w:hAnsi="微软雅黑" w:hint="eastAsia"/>
          <w:color w:val="464545"/>
          <w:sz w:val="29"/>
          <w:szCs w:val="29"/>
        </w:rPr>
        <w:t xml:space="preserve"> 2022年7月14日</w:t>
      </w:r>
    </w:p>
    <w:p w14:paraId="58580578" w14:textId="77777777" w:rsidR="0071630D" w:rsidRDefault="00000000"/>
    <w:sectPr w:rsidR="007163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E84"/>
    <w:rsid w:val="00153749"/>
    <w:rsid w:val="00C94947"/>
    <w:rsid w:val="00CF00D8"/>
    <w:rsid w:val="00D61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FC4755-34D3-4C6A-8444-C1D34530C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494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C949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6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思 余</dc:creator>
  <cp:keywords/>
  <dc:description/>
  <cp:lastModifiedBy>思 余</cp:lastModifiedBy>
  <cp:revision>2</cp:revision>
  <dcterms:created xsi:type="dcterms:W3CDTF">2023-04-25T10:26:00Z</dcterms:created>
  <dcterms:modified xsi:type="dcterms:W3CDTF">2023-04-25T10:26:00Z</dcterms:modified>
</cp:coreProperties>
</file>