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9B4C3" w14:textId="77777777" w:rsidR="005A3C95" w:rsidRDefault="005A3C95">
      <w:pPr>
        <w:widowControl/>
        <w:jc w:val="left"/>
        <w:rPr>
          <w:rFonts w:ascii="宋体" w:eastAsia="宋体" w:hAnsi="宋体"/>
          <w:sz w:val="30"/>
        </w:rPr>
      </w:pPr>
    </w:p>
    <w:p w14:paraId="4AC86CCA" w14:textId="77777777" w:rsidR="005A3C95" w:rsidRDefault="005A3C95">
      <w:pPr>
        <w:widowControl/>
        <w:jc w:val="left"/>
        <w:rPr>
          <w:rFonts w:ascii="宋体" w:eastAsia="宋体" w:hAnsi="宋体"/>
          <w:sz w:val="30"/>
        </w:rPr>
      </w:pPr>
    </w:p>
    <w:p w14:paraId="060253F5" w14:textId="77777777" w:rsidR="005A3C95" w:rsidRDefault="005A3C95">
      <w:pPr>
        <w:widowControl/>
        <w:jc w:val="left"/>
        <w:rPr>
          <w:rFonts w:ascii="宋体" w:eastAsia="宋体" w:hAnsi="宋体"/>
          <w:sz w:val="30"/>
        </w:rPr>
      </w:pPr>
    </w:p>
    <w:p w14:paraId="225B97ED" w14:textId="77777777" w:rsidR="005A3C95" w:rsidRDefault="005A3C95">
      <w:pPr>
        <w:widowControl/>
        <w:jc w:val="left"/>
        <w:rPr>
          <w:rFonts w:ascii="宋体" w:eastAsia="宋体" w:hAnsi="宋体"/>
          <w:sz w:val="30"/>
        </w:rPr>
      </w:pPr>
    </w:p>
    <w:p w14:paraId="2EE0223C" w14:textId="77777777" w:rsidR="005A3C95" w:rsidRDefault="005A3C95" w:rsidP="005A3C95">
      <w:pPr>
        <w:widowControl/>
        <w:spacing w:line="800" w:lineRule="exact"/>
        <w:jc w:val="center"/>
        <w:rPr>
          <w:rFonts w:ascii="宋体" w:eastAsia="宋体" w:hAnsi="宋体"/>
          <w:b/>
          <w:sz w:val="52"/>
        </w:rPr>
      </w:pPr>
      <w:r w:rsidRPr="005A3C95">
        <w:rPr>
          <w:rFonts w:ascii="宋体" w:eastAsia="宋体" w:hAnsi="宋体" w:hint="eastAsia"/>
          <w:b/>
          <w:sz w:val="52"/>
        </w:rPr>
        <w:t>博时双月薪定期支付债券型证券投资基金</w:t>
      </w:r>
    </w:p>
    <w:p w14:paraId="678E280B" w14:textId="77777777" w:rsidR="005A3C95" w:rsidRDefault="005A3C95" w:rsidP="005A3C95">
      <w:pPr>
        <w:widowControl/>
        <w:spacing w:line="800" w:lineRule="exact"/>
        <w:jc w:val="center"/>
        <w:rPr>
          <w:rFonts w:ascii="宋体" w:eastAsia="宋体" w:hAnsi="宋体"/>
          <w:b/>
          <w:sz w:val="52"/>
        </w:rPr>
      </w:pPr>
      <w:r w:rsidRPr="005A3C95">
        <w:rPr>
          <w:rFonts w:ascii="宋体" w:eastAsia="宋体" w:hAnsi="宋体" w:hint="eastAsia"/>
          <w:b/>
          <w:sz w:val="52"/>
        </w:rPr>
        <w:t>更新招募说明书</w:t>
      </w:r>
    </w:p>
    <w:p w14:paraId="53A31C71" w14:textId="77777777" w:rsidR="005A3C95" w:rsidRDefault="005A3C95" w:rsidP="005A3C95">
      <w:pPr>
        <w:widowControl/>
        <w:spacing w:line="800" w:lineRule="exact"/>
        <w:jc w:val="center"/>
        <w:rPr>
          <w:rFonts w:ascii="宋体" w:eastAsia="宋体" w:hAnsi="宋体"/>
          <w:b/>
          <w:sz w:val="52"/>
        </w:rPr>
      </w:pPr>
    </w:p>
    <w:p w14:paraId="3386EADA" w14:textId="77777777" w:rsidR="005A3C95" w:rsidRDefault="005A3C95" w:rsidP="005A3C95">
      <w:pPr>
        <w:widowControl/>
        <w:spacing w:line="800" w:lineRule="exact"/>
        <w:jc w:val="center"/>
        <w:rPr>
          <w:rFonts w:ascii="宋体" w:eastAsia="宋体" w:hAnsi="宋体"/>
          <w:b/>
          <w:sz w:val="52"/>
        </w:rPr>
      </w:pPr>
    </w:p>
    <w:p w14:paraId="59EC71D4" w14:textId="77777777" w:rsidR="005A3C95" w:rsidRDefault="005A3C95" w:rsidP="005A3C95">
      <w:pPr>
        <w:widowControl/>
        <w:spacing w:line="800" w:lineRule="exact"/>
        <w:jc w:val="center"/>
        <w:rPr>
          <w:rFonts w:ascii="宋体" w:eastAsia="宋体" w:hAnsi="宋体"/>
          <w:b/>
          <w:sz w:val="52"/>
        </w:rPr>
      </w:pPr>
    </w:p>
    <w:p w14:paraId="5ED7BA8A" w14:textId="77777777" w:rsidR="005A3C95" w:rsidRDefault="005A3C95" w:rsidP="005A3C95">
      <w:pPr>
        <w:widowControl/>
        <w:spacing w:line="800" w:lineRule="exact"/>
        <w:jc w:val="center"/>
        <w:rPr>
          <w:rFonts w:ascii="宋体" w:eastAsia="宋体" w:hAnsi="宋体"/>
          <w:b/>
          <w:sz w:val="52"/>
        </w:rPr>
      </w:pPr>
    </w:p>
    <w:p w14:paraId="151C28E3" w14:textId="77777777" w:rsidR="005A3C95" w:rsidRDefault="005A3C95" w:rsidP="005A3C95">
      <w:pPr>
        <w:widowControl/>
        <w:spacing w:line="800" w:lineRule="exact"/>
        <w:jc w:val="center"/>
        <w:rPr>
          <w:rFonts w:ascii="宋体" w:eastAsia="宋体" w:hAnsi="宋体"/>
          <w:b/>
          <w:sz w:val="52"/>
        </w:rPr>
      </w:pPr>
    </w:p>
    <w:p w14:paraId="74593D64" w14:textId="77777777" w:rsidR="005A3C95" w:rsidRDefault="005A3C95" w:rsidP="005A3C95">
      <w:pPr>
        <w:widowControl/>
        <w:spacing w:line="800" w:lineRule="exact"/>
        <w:jc w:val="center"/>
        <w:rPr>
          <w:rFonts w:ascii="宋体" w:eastAsia="宋体" w:hAnsi="宋体"/>
          <w:b/>
          <w:sz w:val="52"/>
        </w:rPr>
      </w:pPr>
    </w:p>
    <w:p w14:paraId="1E95169F" w14:textId="77777777" w:rsidR="005A3C95" w:rsidRDefault="005A3C95" w:rsidP="005A3C95">
      <w:pPr>
        <w:widowControl/>
        <w:spacing w:line="800" w:lineRule="exact"/>
        <w:jc w:val="center"/>
        <w:rPr>
          <w:rFonts w:ascii="宋体" w:eastAsia="宋体" w:hAnsi="宋体"/>
          <w:b/>
          <w:sz w:val="52"/>
        </w:rPr>
      </w:pPr>
    </w:p>
    <w:p w14:paraId="58919DD0" w14:textId="77777777" w:rsidR="005A3C95" w:rsidRDefault="005A3C95" w:rsidP="005A3C95">
      <w:pPr>
        <w:widowControl/>
        <w:spacing w:line="800" w:lineRule="exact"/>
        <w:jc w:val="center"/>
        <w:rPr>
          <w:rFonts w:ascii="宋体" w:eastAsia="宋体" w:hAnsi="宋体"/>
          <w:b/>
          <w:sz w:val="52"/>
        </w:rPr>
      </w:pPr>
    </w:p>
    <w:p w14:paraId="65601C69" w14:textId="77777777" w:rsidR="005A3C95" w:rsidRDefault="005A3C95" w:rsidP="005A3C95">
      <w:pPr>
        <w:widowControl/>
        <w:spacing w:line="800" w:lineRule="exact"/>
        <w:jc w:val="center"/>
        <w:rPr>
          <w:rFonts w:ascii="宋体" w:eastAsia="宋体" w:hAnsi="宋体"/>
          <w:b/>
          <w:sz w:val="30"/>
        </w:rPr>
      </w:pPr>
      <w:r w:rsidRPr="005A3C95">
        <w:rPr>
          <w:rFonts w:ascii="宋体" w:eastAsia="宋体" w:hAnsi="宋体" w:hint="eastAsia"/>
          <w:b/>
          <w:sz w:val="30"/>
        </w:rPr>
        <w:t>基金管理人</w:t>
      </w:r>
      <w:r w:rsidRPr="005A3C95">
        <w:rPr>
          <w:rFonts w:ascii="宋体" w:eastAsia="宋体" w:hAnsi="宋体"/>
          <w:b/>
          <w:sz w:val="30"/>
        </w:rPr>
        <w:t>: 博时基金管理有限公司</w:t>
      </w:r>
    </w:p>
    <w:p w14:paraId="332EDEE8" w14:textId="77777777" w:rsidR="005A3C95" w:rsidRPr="005A3C95" w:rsidRDefault="005A3C95" w:rsidP="005A3C95">
      <w:pPr>
        <w:widowControl/>
        <w:spacing w:line="800" w:lineRule="exact"/>
        <w:jc w:val="center"/>
        <w:rPr>
          <w:rFonts w:ascii="宋体" w:eastAsia="宋体" w:hAnsi="宋体" w:cstheme="majorBidi"/>
          <w:b/>
          <w:bCs/>
          <w:sz w:val="30"/>
          <w:szCs w:val="32"/>
        </w:rPr>
      </w:pPr>
      <w:r w:rsidRPr="005A3C95">
        <w:rPr>
          <w:rFonts w:ascii="宋体" w:eastAsia="宋体" w:hAnsi="宋体" w:hint="eastAsia"/>
          <w:b/>
          <w:sz w:val="30"/>
        </w:rPr>
        <w:t>基金托管人</w:t>
      </w:r>
      <w:r w:rsidRPr="005A3C95">
        <w:rPr>
          <w:rFonts w:ascii="宋体" w:eastAsia="宋体" w:hAnsi="宋体"/>
          <w:b/>
          <w:sz w:val="30"/>
        </w:rPr>
        <w:t>: 中国建设银行股份有限公司</w:t>
      </w:r>
      <w:r w:rsidRPr="005A3C95">
        <w:rPr>
          <w:rFonts w:ascii="宋体" w:eastAsia="宋体" w:hAnsi="宋体"/>
          <w:b/>
          <w:sz w:val="30"/>
        </w:rPr>
        <w:br w:type="page"/>
      </w:r>
    </w:p>
    <w:p w14:paraId="282A404D" w14:textId="77777777" w:rsidR="005A3C95" w:rsidRDefault="005A3C95" w:rsidP="005A3C95">
      <w:pPr>
        <w:pStyle w:val="2"/>
        <w:jc w:val="center"/>
        <w:rPr>
          <w:rFonts w:ascii="宋体" w:eastAsia="宋体" w:hAnsi="宋体"/>
          <w:sz w:val="30"/>
        </w:rPr>
      </w:pPr>
      <w:bookmarkStart w:id="0" w:name="_Toc26360935"/>
      <w:r w:rsidRPr="005A3C95">
        <w:rPr>
          <w:rFonts w:ascii="宋体" w:eastAsia="宋体" w:hAnsi="宋体" w:hint="eastAsia"/>
          <w:sz w:val="30"/>
        </w:rPr>
        <w:lastRenderedPageBreak/>
        <w:t>【重要提示】</w:t>
      </w:r>
      <w:bookmarkEnd w:id="0"/>
    </w:p>
    <w:p w14:paraId="77F19187"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1、本基金根据</w:t>
      </w:r>
      <w:bookmarkStart w:id="1" w:name="field_2343_approveddate_1"/>
      <w:r w:rsidR="000B2D2A">
        <w:rPr>
          <w:sz w:val="21"/>
          <w:szCs w:val="21"/>
        </w:rPr>
        <w:t xml:space="preserve"> 2013年06月06日</w:t>
      </w:r>
      <w:bookmarkEnd w:id="1"/>
      <w:r>
        <w:rPr>
          <w:rFonts w:hint="eastAsia"/>
          <w:sz w:val="21"/>
          <w:szCs w:val="21"/>
        </w:rPr>
        <w:t>中国证券监督管理委员会《关于核准博时双月薪定期支付债券型证券投资基金募集的批复》（证监许可</w:t>
      </w:r>
      <w:bookmarkStart w:id="2" w:name="field_2343_lotnumber_1"/>
      <w:r w:rsidR="000B2D2A">
        <w:rPr>
          <w:sz w:val="21"/>
          <w:szCs w:val="21"/>
        </w:rPr>
        <w:t>[2013]761</w:t>
      </w:r>
      <w:bookmarkEnd w:id="2"/>
      <w:r>
        <w:rPr>
          <w:rFonts w:hint="eastAsia"/>
          <w:sz w:val="21"/>
          <w:szCs w:val="21"/>
        </w:rPr>
        <w:t>号）和 2013</w:t>
      </w:r>
      <w:r w:rsidR="000B2D2A">
        <w:rPr>
          <w:sz w:val="21"/>
          <w:szCs w:val="21"/>
        </w:rPr>
        <w:t xml:space="preserve"> </w:t>
      </w:r>
      <w:r>
        <w:rPr>
          <w:rFonts w:hint="eastAsia"/>
          <w:sz w:val="21"/>
          <w:szCs w:val="21"/>
        </w:rPr>
        <w:t>年</w:t>
      </w:r>
      <w:r w:rsidR="000B2D2A">
        <w:rPr>
          <w:sz w:val="21"/>
          <w:szCs w:val="21"/>
        </w:rPr>
        <w:t xml:space="preserve"> </w:t>
      </w:r>
      <w:r>
        <w:rPr>
          <w:rFonts w:hint="eastAsia"/>
          <w:sz w:val="21"/>
          <w:szCs w:val="21"/>
        </w:rPr>
        <w:t>8</w:t>
      </w:r>
      <w:r w:rsidR="000B2D2A">
        <w:rPr>
          <w:sz w:val="21"/>
          <w:szCs w:val="21"/>
        </w:rPr>
        <w:t xml:space="preserve"> </w:t>
      </w:r>
      <w:r>
        <w:rPr>
          <w:rFonts w:hint="eastAsia"/>
          <w:sz w:val="21"/>
          <w:szCs w:val="21"/>
        </w:rPr>
        <w:t>月</w:t>
      </w:r>
      <w:r w:rsidR="000B2D2A">
        <w:rPr>
          <w:sz w:val="21"/>
          <w:szCs w:val="21"/>
        </w:rPr>
        <w:t xml:space="preserve"> </w:t>
      </w:r>
      <w:r>
        <w:rPr>
          <w:rFonts w:hint="eastAsia"/>
          <w:sz w:val="21"/>
          <w:szCs w:val="21"/>
        </w:rPr>
        <w:t>21日《关于</w:t>
      </w:r>
      <w:bookmarkStart w:id="3" w:name="field_49_productfullname_1"/>
      <w:r w:rsidR="000B2D2A">
        <w:rPr>
          <w:rFonts w:hint="eastAsia"/>
          <w:sz w:val="21"/>
          <w:szCs w:val="21"/>
        </w:rPr>
        <w:t>博时双月薪定期支付债券型证券投资基金</w:t>
      </w:r>
      <w:bookmarkEnd w:id="3"/>
      <w:r>
        <w:rPr>
          <w:rFonts w:hint="eastAsia"/>
          <w:sz w:val="21"/>
          <w:szCs w:val="21"/>
        </w:rPr>
        <w:t>募集时间安排的确认函》（基金部函【2013】730号）的核准，进行募集。</w:t>
      </w:r>
      <w:r w:rsidR="000B2D2A">
        <w:rPr>
          <w:sz w:val="21"/>
          <w:szCs w:val="21"/>
        </w:rPr>
        <w:t xml:space="preserve"> </w:t>
      </w:r>
      <w:r>
        <w:rPr>
          <w:rFonts w:hint="eastAsia"/>
          <w:sz w:val="21"/>
          <w:szCs w:val="21"/>
        </w:rPr>
        <w:t xml:space="preserve"> </w:t>
      </w:r>
    </w:p>
    <w:p w14:paraId="0968D3CB"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2、基金管理人保证招募说明书的内容真实、准确、完整。本招募说明书经中国证监会核准，但中国证监会对本基金募集的核准，并不表明其对本基金的价值和收益作出实质性判断或保证，也不表明投资于本基金没有风险。基金管理人依照恪尽职守、诚实信用、谨慎勤勉的原则管理和运用基金财产，但不保证基金一定盈利，也不保证最低收益。 </w:t>
      </w:r>
    </w:p>
    <w:p w14:paraId="1591CE04"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3、本基金投资于固定收益品种，投资者在投资本基金前，需充分了解本基金的产品特性，并承担基金投资中出现的各类风险。投资本基金可能遇到的风险包括：利率风险，本基金持有的信用品种违约带来的信用风险，债券回购风险等等；基金运作风险，包括在本基金的封闭运作期间，基金份额持有人面临不能赎回基金份额的风险，以及基金管理人在基金管理运作过程中产生的基金管理风险，等等。此外，本基金以1元初始面值进行募集，在市场波动等因素的影响下，存在基金份额净值跌破1元初始面值的风险。本基金为债券型基金，预期收益和风险高于货币市场基金，低于混合型基金、股票型基金，属于中低风险/收益的产品。 </w:t>
      </w:r>
    </w:p>
    <w:p w14:paraId="15993CEF"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4、本基金的投资市场主要为证券交易所、全国银行间债券市场等流动性较好的规范型交易场所，主要投资对象为具有良好流动性的金融工具（包括国内依法发行上市的债券和货币市场工具等），同时本基金基于分散投资的原则在行业和个券方面未有高集中度的特征，综合评估在正常市场环境下本基金的流动性风险适中。 </w:t>
      </w:r>
    </w:p>
    <w:p w14:paraId="32C34942"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5、基金管理人力争向基金持有人定期支付稳定的现金流，但定期支付的现金流不等同于基金的分红；每次支付的现金流数量也可能因投资标的变动、信用违约的发生、融资成本变动等因素发生变化。 </w:t>
      </w:r>
    </w:p>
    <w:p w14:paraId="08DE37CE"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6、本基金以向持有人提供稳定的现金流为投资目标，本基金定期提供的现金流的主要来源是所持有的信用债券的票息收入和本金。基金管理人将通过勤勉尽责的研究和投资管理工作，严格控制信用风险；并通过组合中个券权重的控制来分散信用风险；但是本基金无法完全规避信用违约风险，如果组合所持有的信用债券出现违约，将对本基金定期向持有人支付的现金流产生影响。 </w:t>
      </w:r>
    </w:p>
    <w:p w14:paraId="500F909C"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lastRenderedPageBreak/>
        <w:t xml:space="preserve">7、本基金主要投资策略是买入与封闭期相匹配的债券，并持有到期；同时基金管理人将通过正回购，融资买入债券，获得杠杆放大收益，增强投资人的投资收益和现金流收入。本基金总资产和基金净值的比例不超过200%；基金管理人将严格控制杠杆的比例；但是本基金无法完全规避使用杠杆带来的投资风险，包括：当融资成本出现显著持续的上升时，将降低投资人投资收益和现金流收入的风险；无法继续融资时，基金管理人被迫卖出债券导致损失的风险；使用杠杆使得市场风险导致的组合净值波动加大的风险等。 </w:t>
      </w:r>
    </w:p>
    <w:p w14:paraId="002B820C"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8、本基金的一部分资产将可能投资于中小企业私募债券。由于中小企业私募债券发行门槛低，投资过程中的信用风险也相应增加。有可能出现债券到期后，企业不能按时清偿债务，或者在存续期内评级被下调的风险。中小企业私募债券不能在交易所上市交易，而是通过上证所固定收益证券综合电子平台及深交所综合协议交易平台，或证券公司进行转让，同时，交易所按照申报时间先后顺序对私募债券转让进行确认，对导致私募债券投资者超过200人的转让不予确认。因此，本基金在投资中小企业私募债券的过程中，面临着流动性风险。 </w:t>
      </w:r>
    </w:p>
    <w:p w14:paraId="2028C3E1"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9、本基金的业绩比较基准为3年期定期存款利率（税后），每个运作周期首日，3年期定期存款利率根据当日中国人民银行公布并执行的利率水平调整，但本基金的收益水平有可能不能达到或超过同期的目标收益率水平，投资者面临获得低于目标收益率甚至亏损的风险。 </w:t>
      </w:r>
    </w:p>
    <w:p w14:paraId="56EF4716"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10、在本基金的自动赎回期，登记机构自动为基金份额持有人发起当期新增份额的自动赎回业务，基金份额持有人在自动赎回期仅能被动接受新增份额的自动赎回。在自动赎回期T日收市后，本基金净值将以已实现收益（为正时）为上限，进行基金份额的折算。折算后，其折算后新增的份额将被自动赎回。自动赎回期为运作周期内每两个自然月的第3个工作日，共1个工作日。本基金在自动赎回期按基金合同约定的规则为基金份额持有人自动赎回部分基金份额，除此之外，自动赎回期不接受基金份额持有人的主动赎回，亦不接受投资人的申购。本基金每个运作周期的前4个月（含第4个月）为建仓期，不设自动赎回期。 </w:t>
      </w:r>
    </w:p>
    <w:p w14:paraId="3486EFA2" w14:textId="14463A8C" w:rsidR="00096D45" w:rsidRDefault="005A3C95">
      <w:pPr>
        <w:pStyle w:val="a3"/>
        <w:spacing w:before="0" w:beforeAutospacing="0" w:after="0" w:afterAutospacing="0" w:line="360" w:lineRule="auto"/>
        <w:ind w:firstLine="420"/>
        <w:divId w:val="1181578381"/>
        <w:rPr>
          <w:sz w:val="21"/>
          <w:szCs w:val="21"/>
        </w:rPr>
      </w:pPr>
      <w:r>
        <w:rPr>
          <w:rFonts w:hint="eastAsia"/>
          <w:sz w:val="21"/>
          <w:szCs w:val="21"/>
        </w:rPr>
        <w:t>11、基金不同于银行储蓄与债券，基金投资者有可能获得较高的收益，也有可能损失本金。投资有风险，投资者在进行投资决策前，请仔细阅读本基金的招募说明书</w:t>
      </w:r>
      <w:r w:rsidR="00096D45">
        <w:rPr>
          <w:rFonts w:hint="eastAsia"/>
          <w:sz w:val="21"/>
          <w:szCs w:val="21"/>
        </w:rPr>
        <w:t>、</w:t>
      </w:r>
      <w:r>
        <w:rPr>
          <w:rFonts w:hint="eastAsia"/>
          <w:sz w:val="21"/>
          <w:szCs w:val="21"/>
        </w:rPr>
        <w:t>《基金合同》</w:t>
      </w:r>
      <w:r w:rsidR="00096D45">
        <w:rPr>
          <w:rFonts w:hint="eastAsia"/>
          <w:sz w:val="21"/>
          <w:szCs w:val="21"/>
        </w:rPr>
        <w:t>及基金产品资料概要</w:t>
      </w:r>
      <w:r w:rsidR="000473A7" w:rsidRPr="000473A7">
        <w:rPr>
          <w:rFonts w:hint="eastAsia"/>
          <w:sz w:val="21"/>
          <w:szCs w:val="21"/>
        </w:rPr>
        <w:t>等信息披露文件</w:t>
      </w:r>
      <w:r>
        <w:rPr>
          <w:rFonts w:hint="eastAsia"/>
          <w:sz w:val="21"/>
          <w:szCs w:val="21"/>
        </w:rPr>
        <w:t xml:space="preserve">。 </w:t>
      </w:r>
    </w:p>
    <w:p w14:paraId="37A3EF1F"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12、基金的过往业绩并不预示其未来表现。 </w:t>
      </w:r>
    </w:p>
    <w:p w14:paraId="271946DD" w14:textId="77777777" w:rsidR="005A3C95" w:rsidRDefault="005A3C95">
      <w:pPr>
        <w:pStyle w:val="a3"/>
        <w:spacing w:before="0" w:beforeAutospacing="0" w:after="0" w:afterAutospacing="0" w:line="360" w:lineRule="auto"/>
        <w:ind w:firstLine="420"/>
        <w:divId w:val="1181578381"/>
        <w:rPr>
          <w:sz w:val="21"/>
          <w:szCs w:val="21"/>
        </w:rPr>
      </w:pPr>
      <w:r>
        <w:rPr>
          <w:rFonts w:hint="eastAsia"/>
          <w:sz w:val="21"/>
          <w:szCs w:val="21"/>
        </w:rPr>
        <w:t xml:space="preserve">13、基金管理人提醒投资人基金投资的“买者自负”原则，在投资人作出投资决策后，基金运营状况与基金净值变化引致的投资风险，由投资人自行负责。 </w:t>
      </w:r>
    </w:p>
    <w:p w14:paraId="0FC05485" w14:textId="77777777" w:rsidR="000473A7" w:rsidRPr="000473A7" w:rsidRDefault="000473A7">
      <w:pPr>
        <w:pStyle w:val="a3"/>
        <w:spacing w:before="0" w:beforeAutospacing="0" w:after="0" w:afterAutospacing="0" w:line="360" w:lineRule="auto"/>
        <w:ind w:firstLine="420"/>
        <w:divId w:val="1181578381"/>
        <w:rPr>
          <w:sz w:val="21"/>
          <w:szCs w:val="21"/>
        </w:rPr>
      </w:pPr>
      <w:r w:rsidRPr="000473A7">
        <w:rPr>
          <w:rFonts w:hint="eastAsia"/>
          <w:sz w:val="21"/>
          <w:szCs w:val="21"/>
        </w:rPr>
        <w:lastRenderedPageBreak/>
        <w:t>本招募说明书约定的基金产品资料概要的编制、披露及更新要求，将不晚于2020年9月1日起执行。</w:t>
      </w:r>
    </w:p>
    <w:p w14:paraId="607729B0" w14:textId="77777777" w:rsidR="005A3C95" w:rsidRPr="005A3C95" w:rsidRDefault="005A3C95" w:rsidP="005A3C95">
      <w:pPr>
        <w:pStyle w:val="a3"/>
        <w:spacing w:before="0" w:beforeAutospacing="0" w:after="0" w:afterAutospacing="0" w:line="360" w:lineRule="auto"/>
        <w:ind w:firstLine="420"/>
        <w:divId w:val="918103191"/>
        <w:rPr>
          <w:sz w:val="21"/>
          <w:szCs w:val="21"/>
        </w:rPr>
      </w:pPr>
      <w:r>
        <w:rPr>
          <w:rFonts w:hint="eastAsia"/>
          <w:sz w:val="21"/>
          <w:szCs w:val="21"/>
        </w:rPr>
        <w:t>本招募说明书更新所载内容截止日为</w:t>
      </w:r>
      <w:bookmarkStart w:id="4" w:name="field_2343_infoendday_1"/>
      <w:r w:rsidR="000B2D2A">
        <w:rPr>
          <w:sz w:val="21"/>
          <w:szCs w:val="21"/>
        </w:rPr>
        <w:t>2019年11月25日</w:t>
      </w:r>
      <w:bookmarkEnd w:id="4"/>
      <w:r>
        <w:rPr>
          <w:rFonts w:hint="eastAsia"/>
          <w:sz w:val="21"/>
          <w:szCs w:val="21"/>
        </w:rPr>
        <w:t>，有关财务数据和净值表现截止日为</w:t>
      </w:r>
      <w:bookmarkStart w:id="5" w:name="field_2343_financeendday_1"/>
      <w:r w:rsidR="000B2D2A">
        <w:rPr>
          <w:sz w:val="21"/>
          <w:szCs w:val="21"/>
        </w:rPr>
        <w:t>2019年09月30日</w:t>
      </w:r>
      <w:bookmarkEnd w:id="5"/>
      <w:r>
        <w:rPr>
          <w:rFonts w:hint="eastAsia"/>
          <w:sz w:val="21"/>
          <w:szCs w:val="21"/>
        </w:rPr>
        <w:t>。（财务数据未经审计）</w:t>
      </w:r>
      <w:r w:rsidR="000B2D2A">
        <w:rPr>
          <w:sz w:val="21"/>
          <w:szCs w:val="21"/>
        </w:rPr>
        <w:t xml:space="preserve"> </w:t>
      </w:r>
      <w:r>
        <w:rPr>
          <w:rFonts w:hint="eastAsia"/>
          <w:sz w:val="21"/>
          <w:szCs w:val="21"/>
        </w:rPr>
        <w:t xml:space="preserve"> </w:t>
      </w:r>
      <w:r w:rsidRPr="005A3C95">
        <w:rPr>
          <w:sz w:val="30"/>
        </w:rPr>
        <w:br w:type="page"/>
      </w:r>
    </w:p>
    <w:p w14:paraId="568727B1" w14:textId="77777777" w:rsidR="005A3C95" w:rsidRDefault="005A3C95" w:rsidP="005A3C95">
      <w:pPr>
        <w:widowControl/>
        <w:jc w:val="center"/>
        <w:rPr>
          <w:rFonts w:ascii="宋体" w:eastAsia="宋体" w:hAnsi="宋体"/>
          <w:b/>
          <w:sz w:val="28"/>
        </w:rPr>
      </w:pPr>
      <w:r w:rsidRPr="005A3C95">
        <w:rPr>
          <w:rFonts w:ascii="宋体" w:eastAsia="宋体" w:hAnsi="宋体" w:hint="eastAsia"/>
          <w:b/>
          <w:sz w:val="28"/>
        </w:rPr>
        <w:lastRenderedPageBreak/>
        <w:t>目录</w:t>
      </w:r>
    </w:p>
    <w:p w14:paraId="1A0A9A94" w14:textId="77777777" w:rsidR="005A3C95" w:rsidRPr="005A3C95" w:rsidRDefault="005A3C95" w:rsidP="005A3C95">
      <w:pPr>
        <w:pStyle w:val="20"/>
        <w:tabs>
          <w:tab w:val="right" w:leader="dot" w:pos="8290"/>
        </w:tabs>
        <w:spacing w:line="360" w:lineRule="auto"/>
        <w:rPr>
          <w:rFonts w:ascii="宋体" w:eastAsia="宋体" w:hAnsi="宋体"/>
          <w:noProof/>
        </w:rPr>
      </w:pPr>
      <w:r w:rsidRPr="005A3C95">
        <w:rPr>
          <w:rFonts w:ascii="宋体" w:eastAsia="宋体" w:hAnsi="宋体"/>
        </w:rPr>
        <w:fldChar w:fldCharType="begin"/>
      </w:r>
      <w:r w:rsidRPr="005A3C95">
        <w:rPr>
          <w:rFonts w:ascii="宋体" w:eastAsia="宋体" w:hAnsi="宋体"/>
        </w:rPr>
        <w:instrText xml:space="preserve"> TOC \o "1-2" \f 8 \h \t "2" </w:instrText>
      </w:r>
      <w:r w:rsidRPr="005A3C95">
        <w:rPr>
          <w:rFonts w:ascii="宋体" w:eastAsia="宋体" w:hAnsi="宋体"/>
        </w:rPr>
        <w:fldChar w:fldCharType="separate"/>
      </w:r>
      <w:hyperlink w:anchor="_Toc26360935" w:history="1">
        <w:r w:rsidRPr="005A3C95">
          <w:rPr>
            <w:rStyle w:val="a5"/>
            <w:rFonts w:ascii="宋体" w:eastAsia="宋体" w:hAnsi="宋体" w:hint="eastAsia"/>
            <w:noProof/>
            <w:u w:val="none"/>
          </w:rPr>
          <w:t>【重要提示】</w:t>
        </w:r>
        <w:r w:rsidRPr="005A3C95">
          <w:rPr>
            <w:rFonts w:ascii="宋体" w:eastAsia="宋体" w:hAnsi="宋体"/>
            <w:noProof/>
          </w:rPr>
          <w:tab/>
        </w:r>
        <w:r w:rsidRPr="005A3C95">
          <w:rPr>
            <w:rFonts w:ascii="宋体" w:eastAsia="宋体" w:hAnsi="宋体"/>
            <w:noProof/>
          </w:rPr>
          <w:fldChar w:fldCharType="begin"/>
        </w:r>
        <w:r w:rsidRPr="005A3C95">
          <w:rPr>
            <w:rFonts w:ascii="宋体" w:eastAsia="宋体" w:hAnsi="宋体"/>
            <w:noProof/>
          </w:rPr>
          <w:instrText xml:space="preserve"> PAGEREF _Toc26360935 \h </w:instrText>
        </w:r>
        <w:r w:rsidRPr="005A3C95">
          <w:rPr>
            <w:rFonts w:ascii="宋体" w:eastAsia="宋体" w:hAnsi="宋体"/>
            <w:noProof/>
          </w:rPr>
        </w:r>
        <w:r w:rsidRPr="005A3C95">
          <w:rPr>
            <w:rFonts w:ascii="宋体" w:eastAsia="宋体" w:hAnsi="宋体"/>
            <w:noProof/>
          </w:rPr>
          <w:fldChar w:fldCharType="separate"/>
        </w:r>
        <w:r w:rsidR="0048510D">
          <w:rPr>
            <w:rFonts w:ascii="宋体" w:eastAsia="宋体" w:hAnsi="宋体"/>
            <w:noProof/>
          </w:rPr>
          <w:t>2</w:t>
        </w:r>
        <w:r w:rsidRPr="005A3C95">
          <w:rPr>
            <w:rFonts w:ascii="宋体" w:eastAsia="宋体" w:hAnsi="宋体"/>
            <w:noProof/>
          </w:rPr>
          <w:fldChar w:fldCharType="end"/>
        </w:r>
      </w:hyperlink>
    </w:p>
    <w:p w14:paraId="23D8DB1C"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36" w:history="1">
        <w:r w:rsidR="005A3C95" w:rsidRPr="005A3C95">
          <w:rPr>
            <w:rStyle w:val="a5"/>
            <w:rFonts w:ascii="宋体" w:eastAsia="宋体" w:hAnsi="宋体" w:hint="eastAsia"/>
            <w:noProof/>
            <w:u w:val="none"/>
          </w:rPr>
          <w:t>第一部分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绪言</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_Toc26360936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6</w:t>
        </w:r>
        <w:r w:rsidR="005A3C95" w:rsidRPr="005A3C95">
          <w:rPr>
            <w:rFonts w:ascii="宋体" w:eastAsia="宋体" w:hAnsi="宋体"/>
            <w:noProof/>
          </w:rPr>
          <w:fldChar w:fldCharType="end"/>
        </w:r>
      </w:hyperlink>
    </w:p>
    <w:p w14:paraId="515A959E"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37" w:history="1">
        <w:r w:rsidR="005A3C95" w:rsidRPr="005A3C95">
          <w:rPr>
            <w:rStyle w:val="a5"/>
            <w:rFonts w:ascii="宋体" w:eastAsia="宋体" w:hAnsi="宋体" w:hint="eastAsia"/>
            <w:noProof/>
            <w:u w:val="none"/>
          </w:rPr>
          <w:t>第二部分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释义</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_Toc26360937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7</w:t>
        </w:r>
        <w:r w:rsidR="005A3C95" w:rsidRPr="005A3C95">
          <w:rPr>
            <w:rFonts w:ascii="宋体" w:eastAsia="宋体" w:hAnsi="宋体"/>
            <w:noProof/>
          </w:rPr>
          <w:fldChar w:fldCharType="end"/>
        </w:r>
      </w:hyperlink>
    </w:p>
    <w:p w14:paraId="1B2A9D13"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38" w:history="1">
        <w:r w:rsidR="005A3C95" w:rsidRPr="005A3C95">
          <w:rPr>
            <w:rStyle w:val="a5"/>
            <w:rFonts w:ascii="宋体" w:eastAsia="宋体" w:hAnsi="宋体" w:hint="eastAsia"/>
            <w:noProof/>
            <w:u w:val="none"/>
          </w:rPr>
          <w:t>第三部分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基金管理人</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_Toc26360938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12</w:t>
        </w:r>
        <w:r w:rsidR="005A3C95" w:rsidRPr="005A3C95">
          <w:rPr>
            <w:rFonts w:ascii="宋体" w:eastAsia="宋体" w:hAnsi="宋体"/>
            <w:noProof/>
          </w:rPr>
          <w:fldChar w:fldCharType="end"/>
        </w:r>
      </w:hyperlink>
    </w:p>
    <w:p w14:paraId="4CD8B11A"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39" w:history="1">
        <w:r w:rsidR="005A3C95" w:rsidRPr="005A3C95">
          <w:rPr>
            <w:rStyle w:val="a5"/>
            <w:rFonts w:ascii="宋体" w:eastAsia="宋体" w:hAnsi="宋体" w:hint="eastAsia"/>
            <w:noProof/>
            <w:u w:val="none"/>
          </w:rPr>
          <w:t>第四部分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基金托管人</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_Toc26360939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28</w:t>
        </w:r>
        <w:r w:rsidR="005A3C95" w:rsidRPr="005A3C95">
          <w:rPr>
            <w:rFonts w:ascii="宋体" w:eastAsia="宋体" w:hAnsi="宋体"/>
            <w:noProof/>
          </w:rPr>
          <w:fldChar w:fldCharType="end"/>
        </w:r>
      </w:hyperlink>
    </w:p>
    <w:p w14:paraId="300F0C10"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0" w:history="1">
        <w:r w:rsidR="005A3C95" w:rsidRPr="005A3C95">
          <w:rPr>
            <w:rStyle w:val="a5"/>
            <w:rFonts w:ascii="宋体" w:eastAsia="宋体" w:hAnsi="宋体" w:hint="eastAsia"/>
            <w:noProof/>
            <w:u w:val="none"/>
          </w:rPr>
          <w:t>第五部分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相关服务机构</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_Toc26360940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32</w:t>
        </w:r>
        <w:r w:rsidR="005A3C95" w:rsidRPr="005A3C95">
          <w:rPr>
            <w:rFonts w:ascii="宋体" w:eastAsia="宋体" w:hAnsi="宋体"/>
            <w:noProof/>
          </w:rPr>
          <w:fldChar w:fldCharType="end"/>
        </w:r>
      </w:hyperlink>
    </w:p>
    <w:p w14:paraId="4C4E7E94"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1" w:history="1">
        <w:r w:rsidR="005A3C95" w:rsidRPr="005A3C95">
          <w:rPr>
            <w:rStyle w:val="a5"/>
            <w:rFonts w:ascii="宋体" w:eastAsia="宋体" w:hAnsi="宋体" w:hint="eastAsia"/>
            <w:noProof/>
            <w:u w:val="none"/>
          </w:rPr>
          <w:t>第六部分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基金的募集与基金合同的生效</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_Toc26360941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59</w:t>
        </w:r>
        <w:r w:rsidR="005A3C95" w:rsidRPr="005A3C95">
          <w:rPr>
            <w:rFonts w:ascii="宋体" w:eastAsia="宋体" w:hAnsi="宋体"/>
            <w:noProof/>
          </w:rPr>
          <w:fldChar w:fldCharType="end"/>
        </w:r>
      </w:hyperlink>
    </w:p>
    <w:p w14:paraId="7A5AD984"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2" w:history="1">
        <w:r w:rsidR="005A3C95" w:rsidRPr="005A3C95">
          <w:rPr>
            <w:rStyle w:val="a5"/>
            <w:rFonts w:ascii="宋体" w:eastAsia="宋体" w:hAnsi="宋体" w:hint="eastAsia"/>
            <w:noProof/>
            <w:u w:val="none"/>
          </w:rPr>
          <w:t>第七部分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基金份额的封闭期和开放期</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_Toc26360942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60</w:t>
        </w:r>
        <w:r w:rsidR="005A3C95" w:rsidRPr="005A3C95">
          <w:rPr>
            <w:rFonts w:ascii="宋体" w:eastAsia="宋体" w:hAnsi="宋体"/>
            <w:noProof/>
          </w:rPr>
          <w:fldChar w:fldCharType="end"/>
        </w:r>
      </w:hyperlink>
    </w:p>
    <w:p w14:paraId="0A57906C"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3" w:history="1">
        <w:r w:rsidR="005A3C95" w:rsidRPr="005A3C95">
          <w:rPr>
            <w:rStyle w:val="a5"/>
            <w:rFonts w:ascii="宋体" w:eastAsia="宋体" w:hAnsi="宋体" w:hint="eastAsia"/>
            <w:noProof/>
            <w:u w:val="none"/>
          </w:rPr>
          <w:t>第八部分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基金份额的折算</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_Toc26360943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62</w:t>
        </w:r>
        <w:r w:rsidR="005A3C95" w:rsidRPr="005A3C95">
          <w:rPr>
            <w:rFonts w:ascii="宋体" w:eastAsia="宋体" w:hAnsi="宋体"/>
            <w:noProof/>
          </w:rPr>
          <w:fldChar w:fldCharType="end"/>
        </w:r>
      </w:hyperlink>
    </w:p>
    <w:p w14:paraId="5C4C2F43"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4" w:history="1">
        <w:r w:rsidR="005A3C95" w:rsidRPr="005A3C95">
          <w:rPr>
            <w:rStyle w:val="a5"/>
            <w:rFonts w:ascii="宋体" w:eastAsia="宋体" w:hAnsi="宋体" w:hint="eastAsia"/>
            <w:noProof/>
            <w:u w:val="none"/>
          </w:rPr>
          <w:t>第九部分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基金份额的申购、赎回与转换</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_Toc26360944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64</w:t>
        </w:r>
        <w:r w:rsidR="005A3C95" w:rsidRPr="005A3C95">
          <w:rPr>
            <w:rFonts w:ascii="宋体" w:eastAsia="宋体" w:hAnsi="宋体"/>
            <w:noProof/>
          </w:rPr>
          <w:fldChar w:fldCharType="end"/>
        </w:r>
      </w:hyperlink>
    </w:p>
    <w:p w14:paraId="71BE07BC"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5" w:history="1">
        <w:r w:rsidR="005A3C95" w:rsidRPr="005A3C95">
          <w:rPr>
            <w:rStyle w:val="a5"/>
            <w:rFonts w:ascii="宋体" w:eastAsia="宋体" w:hAnsi="宋体" w:hint="eastAsia"/>
            <w:noProof/>
            <w:u w:val="none"/>
          </w:rPr>
          <w:t>第十部分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基金的投资</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_Toc26360945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73</w:t>
        </w:r>
        <w:r w:rsidR="005A3C95" w:rsidRPr="005A3C95">
          <w:rPr>
            <w:rFonts w:ascii="宋体" w:eastAsia="宋体" w:hAnsi="宋体"/>
            <w:noProof/>
          </w:rPr>
          <w:fldChar w:fldCharType="end"/>
        </w:r>
      </w:hyperlink>
    </w:p>
    <w:p w14:paraId="223BB4CE"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6" w:history="1">
        <w:r w:rsidR="005A3C95" w:rsidRPr="005A3C95">
          <w:rPr>
            <w:rStyle w:val="a5"/>
            <w:rFonts w:ascii="宋体" w:eastAsia="宋体" w:hAnsi="宋体" w:hint="eastAsia"/>
            <w:noProof/>
            <w:u w:val="none"/>
          </w:rPr>
          <w:t>第十一部分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基金的业绩</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_Toc26360946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81</w:t>
        </w:r>
        <w:r w:rsidR="005A3C95" w:rsidRPr="005A3C95">
          <w:rPr>
            <w:rFonts w:ascii="宋体" w:eastAsia="宋体" w:hAnsi="宋体"/>
            <w:noProof/>
          </w:rPr>
          <w:fldChar w:fldCharType="end"/>
        </w:r>
      </w:hyperlink>
    </w:p>
    <w:p w14:paraId="6793FFE7"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7" w:history="1">
        <w:r w:rsidR="005A3C95" w:rsidRPr="005A3C95">
          <w:rPr>
            <w:rStyle w:val="a5"/>
            <w:rFonts w:ascii="宋体" w:eastAsia="宋体" w:hAnsi="宋体" w:hint="eastAsia"/>
            <w:noProof/>
            <w:u w:val="none"/>
          </w:rPr>
          <w:t>第十二部分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基金的财产</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_Toc26360947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82</w:t>
        </w:r>
        <w:r w:rsidR="005A3C95" w:rsidRPr="005A3C95">
          <w:rPr>
            <w:rFonts w:ascii="宋体" w:eastAsia="宋体" w:hAnsi="宋体"/>
            <w:noProof/>
          </w:rPr>
          <w:fldChar w:fldCharType="end"/>
        </w:r>
      </w:hyperlink>
    </w:p>
    <w:p w14:paraId="33CD1C2F"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8" w:history="1">
        <w:r w:rsidR="005A3C95" w:rsidRPr="005A3C95">
          <w:rPr>
            <w:rStyle w:val="a5"/>
            <w:rFonts w:ascii="宋体" w:eastAsia="宋体" w:hAnsi="宋体" w:hint="eastAsia"/>
            <w:noProof/>
            <w:u w:val="none"/>
          </w:rPr>
          <w:t>第十三部分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基金资产的估值</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_Toc26360948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83</w:t>
        </w:r>
        <w:r w:rsidR="005A3C95" w:rsidRPr="005A3C95">
          <w:rPr>
            <w:rFonts w:ascii="宋体" w:eastAsia="宋体" w:hAnsi="宋体"/>
            <w:noProof/>
          </w:rPr>
          <w:fldChar w:fldCharType="end"/>
        </w:r>
      </w:hyperlink>
    </w:p>
    <w:p w14:paraId="5EBEF3B1"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49" w:history="1">
        <w:r w:rsidR="005A3C95" w:rsidRPr="005A3C95">
          <w:rPr>
            <w:rStyle w:val="a5"/>
            <w:rFonts w:ascii="宋体" w:eastAsia="宋体" w:hAnsi="宋体" w:hint="eastAsia"/>
            <w:noProof/>
            <w:u w:val="none"/>
          </w:rPr>
          <w:t>第十四部分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基金的收益与分配</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_Toc26360949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87</w:t>
        </w:r>
        <w:r w:rsidR="005A3C95" w:rsidRPr="005A3C95">
          <w:rPr>
            <w:rFonts w:ascii="宋体" w:eastAsia="宋体" w:hAnsi="宋体"/>
            <w:noProof/>
          </w:rPr>
          <w:fldChar w:fldCharType="end"/>
        </w:r>
      </w:hyperlink>
    </w:p>
    <w:p w14:paraId="5E97A51D"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0" w:history="1">
        <w:r w:rsidR="005A3C95" w:rsidRPr="005A3C95">
          <w:rPr>
            <w:rStyle w:val="a5"/>
            <w:rFonts w:ascii="宋体" w:eastAsia="宋体" w:hAnsi="宋体" w:hint="eastAsia"/>
            <w:noProof/>
            <w:u w:val="none"/>
          </w:rPr>
          <w:t>第十五部分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基金费用与税收</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_Toc26360950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88</w:t>
        </w:r>
        <w:r w:rsidR="005A3C95" w:rsidRPr="005A3C95">
          <w:rPr>
            <w:rFonts w:ascii="宋体" w:eastAsia="宋体" w:hAnsi="宋体"/>
            <w:noProof/>
          </w:rPr>
          <w:fldChar w:fldCharType="end"/>
        </w:r>
      </w:hyperlink>
    </w:p>
    <w:p w14:paraId="7AA6453D"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1" w:history="1">
        <w:r w:rsidR="005A3C95" w:rsidRPr="005A3C95">
          <w:rPr>
            <w:rStyle w:val="a5"/>
            <w:rFonts w:ascii="宋体" w:eastAsia="宋体" w:hAnsi="宋体" w:hint="eastAsia"/>
            <w:noProof/>
            <w:u w:val="none"/>
          </w:rPr>
          <w:t>第十六部分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基金的会计与审计</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_Toc26360951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91</w:t>
        </w:r>
        <w:r w:rsidR="005A3C95" w:rsidRPr="005A3C95">
          <w:rPr>
            <w:rFonts w:ascii="宋体" w:eastAsia="宋体" w:hAnsi="宋体"/>
            <w:noProof/>
          </w:rPr>
          <w:fldChar w:fldCharType="end"/>
        </w:r>
      </w:hyperlink>
    </w:p>
    <w:p w14:paraId="57BB3117"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2" w:history="1">
        <w:r w:rsidR="005A3C95" w:rsidRPr="005A3C95">
          <w:rPr>
            <w:rStyle w:val="a5"/>
            <w:rFonts w:ascii="宋体" w:eastAsia="宋体" w:hAnsi="宋体" w:hint="eastAsia"/>
            <w:noProof/>
            <w:u w:val="none"/>
          </w:rPr>
          <w:t>第十七部分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基金的信息披露</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_Toc26360952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92</w:t>
        </w:r>
        <w:r w:rsidR="005A3C95" w:rsidRPr="005A3C95">
          <w:rPr>
            <w:rFonts w:ascii="宋体" w:eastAsia="宋体" w:hAnsi="宋体"/>
            <w:noProof/>
          </w:rPr>
          <w:fldChar w:fldCharType="end"/>
        </w:r>
      </w:hyperlink>
    </w:p>
    <w:p w14:paraId="435729FB"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3" w:history="1">
        <w:r w:rsidR="005A3C95" w:rsidRPr="005A3C95">
          <w:rPr>
            <w:rStyle w:val="a5"/>
            <w:rFonts w:ascii="宋体" w:eastAsia="宋体" w:hAnsi="宋体" w:hint="eastAsia"/>
            <w:noProof/>
            <w:u w:val="none"/>
          </w:rPr>
          <w:t>第十八部分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风险揭示</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_Toc26360953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97</w:t>
        </w:r>
        <w:r w:rsidR="005A3C95" w:rsidRPr="005A3C95">
          <w:rPr>
            <w:rFonts w:ascii="宋体" w:eastAsia="宋体" w:hAnsi="宋体"/>
            <w:noProof/>
          </w:rPr>
          <w:fldChar w:fldCharType="end"/>
        </w:r>
      </w:hyperlink>
    </w:p>
    <w:p w14:paraId="01F247DF"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4" w:history="1">
        <w:r w:rsidR="005A3C95" w:rsidRPr="005A3C95">
          <w:rPr>
            <w:rStyle w:val="a5"/>
            <w:rFonts w:ascii="宋体" w:eastAsia="宋体" w:hAnsi="宋体" w:hint="eastAsia"/>
            <w:noProof/>
            <w:u w:val="none"/>
          </w:rPr>
          <w:t>第十九部分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基金合同的变更、终止与基金财产的清算</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_Toc26360954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101</w:t>
        </w:r>
        <w:r w:rsidR="005A3C95" w:rsidRPr="005A3C95">
          <w:rPr>
            <w:rFonts w:ascii="宋体" w:eastAsia="宋体" w:hAnsi="宋体"/>
            <w:noProof/>
          </w:rPr>
          <w:fldChar w:fldCharType="end"/>
        </w:r>
      </w:hyperlink>
    </w:p>
    <w:p w14:paraId="46BBE6A4"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5" w:history="1">
        <w:r w:rsidR="005A3C95" w:rsidRPr="005A3C95">
          <w:rPr>
            <w:rStyle w:val="a5"/>
            <w:rFonts w:ascii="宋体" w:eastAsia="宋体" w:hAnsi="宋体" w:hint="eastAsia"/>
            <w:noProof/>
            <w:u w:val="none"/>
          </w:rPr>
          <w:t>第二十部分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基金合同的内容摘要</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_Toc26360955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103</w:t>
        </w:r>
        <w:r w:rsidR="005A3C95" w:rsidRPr="005A3C95">
          <w:rPr>
            <w:rFonts w:ascii="宋体" w:eastAsia="宋体" w:hAnsi="宋体"/>
            <w:noProof/>
          </w:rPr>
          <w:fldChar w:fldCharType="end"/>
        </w:r>
      </w:hyperlink>
    </w:p>
    <w:p w14:paraId="318BF700"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6" w:history="1">
        <w:r w:rsidR="005A3C95" w:rsidRPr="005A3C95">
          <w:rPr>
            <w:rStyle w:val="a5"/>
            <w:rFonts w:ascii="宋体" w:eastAsia="宋体" w:hAnsi="宋体" w:hint="eastAsia"/>
            <w:noProof/>
            <w:u w:val="none"/>
          </w:rPr>
          <w:t>第二十一部分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基金托管协议的内容摘要</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_Toc26360956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117</w:t>
        </w:r>
        <w:r w:rsidR="005A3C95" w:rsidRPr="005A3C95">
          <w:rPr>
            <w:rFonts w:ascii="宋体" w:eastAsia="宋体" w:hAnsi="宋体"/>
            <w:noProof/>
          </w:rPr>
          <w:fldChar w:fldCharType="end"/>
        </w:r>
      </w:hyperlink>
    </w:p>
    <w:p w14:paraId="618F882D"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7" w:history="1">
        <w:r w:rsidR="005A3C95" w:rsidRPr="005A3C95">
          <w:rPr>
            <w:rStyle w:val="a5"/>
            <w:rFonts w:ascii="宋体" w:eastAsia="宋体" w:hAnsi="宋体" w:hint="eastAsia"/>
            <w:noProof/>
            <w:u w:val="none"/>
          </w:rPr>
          <w:t>第二十二部分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对基金份额持有人的服务</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_Toc26360957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130</w:t>
        </w:r>
        <w:r w:rsidR="005A3C95" w:rsidRPr="005A3C95">
          <w:rPr>
            <w:rFonts w:ascii="宋体" w:eastAsia="宋体" w:hAnsi="宋体"/>
            <w:noProof/>
          </w:rPr>
          <w:fldChar w:fldCharType="end"/>
        </w:r>
      </w:hyperlink>
    </w:p>
    <w:p w14:paraId="5A6803A2"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8" w:history="1">
        <w:r w:rsidR="005A3C95" w:rsidRPr="005A3C95">
          <w:rPr>
            <w:rStyle w:val="a5"/>
            <w:rFonts w:ascii="宋体" w:eastAsia="宋体" w:hAnsi="宋体" w:hint="eastAsia"/>
            <w:noProof/>
            <w:u w:val="none"/>
          </w:rPr>
          <w:t>第二十三部分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其他应披露的事项</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_Toc26360958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132</w:t>
        </w:r>
        <w:r w:rsidR="005A3C95" w:rsidRPr="005A3C95">
          <w:rPr>
            <w:rFonts w:ascii="宋体" w:eastAsia="宋体" w:hAnsi="宋体"/>
            <w:noProof/>
          </w:rPr>
          <w:fldChar w:fldCharType="end"/>
        </w:r>
      </w:hyperlink>
    </w:p>
    <w:p w14:paraId="63603D29"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59" w:history="1">
        <w:r w:rsidR="005A3C95" w:rsidRPr="005A3C95">
          <w:rPr>
            <w:rStyle w:val="a5"/>
            <w:rFonts w:ascii="宋体" w:eastAsia="宋体" w:hAnsi="宋体" w:hint="eastAsia"/>
            <w:noProof/>
            <w:u w:val="none"/>
          </w:rPr>
          <w:t>第二十四部分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招募说明书存放及查阅方式</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_Toc26360959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134</w:t>
        </w:r>
        <w:r w:rsidR="005A3C95" w:rsidRPr="005A3C95">
          <w:rPr>
            <w:rFonts w:ascii="宋体" w:eastAsia="宋体" w:hAnsi="宋体"/>
            <w:noProof/>
          </w:rPr>
          <w:fldChar w:fldCharType="end"/>
        </w:r>
      </w:hyperlink>
    </w:p>
    <w:p w14:paraId="7E172987" w14:textId="77777777" w:rsidR="005A3C95" w:rsidRPr="005A3C95" w:rsidRDefault="00F17199" w:rsidP="005A3C95">
      <w:pPr>
        <w:pStyle w:val="20"/>
        <w:tabs>
          <w:tab w:val="right" w:leader="dot" w:pos="8290"/>
        </w:tabs>
        <w:spacing w:line="360" w:lineRule="auto"/>
        <w:rPr>
          <w:rFonts w:ascii="宋体" w:eastAsia="宋体" w:hAnsi="宋体"/>
          <w:noProof/>
        </w:rPr>
      </w:pPr>
      <w:hyperlink w:anchor="_Toc26360960" w:history="1">
        <w:r w:rsidR="005A3C95" w:rsidRPr="005A3C95">
          <w:rPr>
            <w:rStyle w:val="a5"/>
            <w:rFonts w:ascii="宋体" w:eastAsia="宋体" w:hAnsi="宋体" w:hint="eastAsia"/>
            <w:noProof/>
            <w:u w:val="none"/>
          </w:rPr>
          <w:t>第二十五部分</w:t>
        </w:r>
        <w:r w:rsidR="005A3C95" w:rsidRPr="005A3C95">
          <w:rPr>
            <w:rStyle w:val="a5"/>
            <w:rFonts w:ascii="宋体" w:eastAsia="宋体" w:hAnsi="宋体"/>
            <w:noProof/>
            <w:u w:val="none"/>
          </w:rPr>
          <w:t xml:space="preserve">  </w:t>
        </w:r>
        <w:r w:rsidR="005A3C95" w:rsidRPr="005A3C95">
          <w:rPr>
            <w:rStyle w:val="a5"/>
            <w:rFonts w:ascii="宋体" w:eastAsia="宋体" w:hAnsi="宋体" w:hint="eastAsia"/>
            <w:noProof/>
            <w:u w:val="none"/>
          </w:rPr>
          <w:t>备查文件</w:t>
        </w:r>
        <w:r w:rsidR="005A3C95" w:rsidRPr="005A3C95">
          <w:rPr>
            <w:rFonts w:ascii="宋体" w:eastAsia="宋体" w:hAnsi="宋体"/>
            <w:noProof/>
          </w:rPr>
          <w:tab/>
        </w:r>
        <w:r w:rsidR="005A3C95" w:rsidRPr="005A3C95">
          <w:rPr>
            <w:rFonts w:ascii="宋体" w:eastAsia="宋体" w:hAnsi="宋体"/>
            <w:noProof/>
          </w:rPr>
          <w:fldChar w:fldCharType="begin"/>
        </w:r>
        <w:r w:rsidR="005A3C95" w:rsidRPr="005A3C95">
          <w:rPr>
            <w:rFonts w:ascii="宋体" w:eastAsia="宋体" w:hAnsi="宋体"/>
            <w:noProof/>
          </w:rPr>
          <w:instrText xml:space="preserve"> PAGEREF _Toc26360960 \h </w:instrText>
        </w:r>
        <w:r w:rsidR="005A3C95" w:rsidRPr="005A3C95">
          <w:rPr>
            <w:rFonts w:ascii="宋体" w:eastAsia="宋体" w:hAnsi="宋体"/>
            <w:noProof/>
          </w:rPr>
        </w:r>
        <w:r w:rsidR="005A3C95" w:rsidRPr="005A3C95">
          <w:rPr>
            <w:rFonts w:ascii="宋体" w:eastAsia="宋体" w:hAnsi="宋体"/>
            <w:noProof/>
          </w:rPr>
          <w:fldChar w:fldCharType="separate"/>
        </w:r>
        <w:r w:rsidR="0048510D">
          <w:rPr>
            <w:rFonts w:ascii="宋体" w:eastAsia="宋体" w:hAnsi="宋体"/>
            <w:noProof/>
          </w:rPr>
          <w:t>135</w:t>
        </w:r>
        <w:r w:rsidR="005A3C95" w:rsidRPr="005A3C95">
          <w:rPr>
            <w:rFonts w:ascii="宋体" w:eastAsia="宋体" w:hAnsi="宋体"/>
            <w:noProof/>
          </w:rPr>
          <w:fldChar w:fldCharType="end"/>
        </w:r>
      </w:hyperlink>
    </w:p>
    <w:p w14:paraId="59A125DD" w14:textId="77777777" w:rsidR="005A3C95" w:rsidRPr="005A3C95" w:rsidRDefault="005A3C95" w:rsidP="005A3C95">
      <w:pPr>
        <w:widowControl/>
        <w:spacing w:line="360" w:lineRule="auto"/>
        <w:ind w:leftChars="-1" w:left="-2"/>
        <w:jc w:val="center"/>
        <w:rPr>
          <w:rFonts w:ascii="宋体" w:eastAsia="宋体" w:hAnsi="宋体"/>
          <w:b/>
          <w:sz w:val="28"/>
        </w:rPr>
      </w:pPr>
      <w:r w:rsidRPr="005A3C95">
        <w:rPr>
          <w:rFonts w:ascii="宋体" w:eastAsia="宋体" w:hAnsi="宋体"/>
        </w:rPr>
        <w:fldChar w:fldCharType="end"/>
      </w:r>
    </w:p>
    <w:p w14:paraId="16367903"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42CD26E1" w14:textId="77777777" w:rsidR="00F047A8" w:rsidRPr="005A3C95" w:rsidRDefault="005A3C95" w:rsidP="005A3C95">
      <w:pPr>
        <w:pStyle w:val="2"/>
        <w:jc w:val="center"/>
        <w:rPr>
          <w:rFonts w:ascii="宋体" w:eastAsia="宋体" w:hAnsi="宋体"/>
          <w:sz w:val="30"/>
        </w:rPr>
      </w:pPr>
      <w:bookmarkStart w:id="6" w:name="chapter_level1_3_2344"/>
      <w:bookmarkStart w:id="7" w:name="_Toc26360936"/>
      <w:r w:rsidRPr="005A3C95">
        <w:rPr>
          <w:rFonts w:ascii="宋体" w:eastAsia="宋体" w:hAnsi="宋体" w:hint="eastAsia"/>
          <w:sz w:val="30"/>
        </w:rPr>
        <w:lastRenderedPageBreak/>
        <w:t>第一部分  绪言</w:t>
      </w:r>
      <w:bookmarkEnd w:id="6"/>
      <w:bookmarkEnd w:id="7"/>
    </w:p>
    <w:p w14:paraId="535967D2" w14:textId="77777777" w:rsidR="005A3C95" w:rsidRPr="005A3C95" w:rsidRDefault="005A3C95">
      <w:pPr>
        <w:pStyle w:val="a3"/>
        <w:spacing w:before="0" w:beforeAutospacing="0" w:after="0" w:afterAutospacing="0" w:line="360" w:lineRule="auto"/>
        <w:ind w:firstLine="420"/>
        <w:divId w:val="2055228406"/>
        <w:rPr>
          <w:sz w:val="21"/>
          <w:szCs w:val="21"/>
        </w:rPr>
      </w:pPr>
      <w:bookmarkStart w:id="8" w:name="chapter_level1_3_2344_section_1"/>
      <w:bookmarkEnd w:id="8"/>
      <w:r w:rsidRPr="005A3C95">
        <w:rPr>
          <w:rFonts w:hint="eastAsia"/>
          <w:sz w:val="21"/>
          <w:szCs w:val="21"/>
        </w:rPr>
        <w:t>《</w:t>
      </w:r>
      <w:bookmarkStart w:id="9" w:name="field_49_productfullname_2"/>
      <w:r w:rsidR="000B2D2A">
        <w:rPr>
          <w:rFonts w:hint="eastAsia"/>
          <w:sz w:val="21"/>
          <w:szCs w:val="21"/>
        </w:rPr>
        <w:t>博时双月薪定期支付债券型证券投资基金</w:t>
      </w:r>
      <w:bookmarkEnd w:id="9"/>
      <w:r w:rsidRPr="005A3C95">
        <w:rPr>
          <w:rFonts w:hint="eastAsia"/>
          <w:sz w:val="21"/>
          <w:szCs w:val="21"/>
        </w:rPr>
        <w:t>招募说明书》（以下简称“招募说明书”或“本招募说明书”）依照《中华人民共和国证券投资基金法》（以下简称“《基金法》”）、《证券投资基金运作管理办法》（以下简称“《运作办法》”）、《证券投资基金销售管理办法》（以下简称“《销售办法》”）、《</w:t>
      </w:r>
      <w:r w:rsidR="00096D45">
        <w:rPr>
          <w:rFonts w:hint="eastAsia"/>
          <w:sz w:val="21"/>
          <w:szCs w:val="21"/>
        </w:rPr>
        <w:t>公开募集</w:t>
      </w:r>
      <w:r w:rsidRPr="005A3C95">
        <w:rPr>
          <w:rFonts w:hint="eastAsia"/>
          <w:sz w:val="21"/>
          <w:szCs w:val="21"/>
        </w:rPr>
        <w:t>证券投资基金信息披露管理办法》（以下简称“《信息披露办法》”）、《公开募集开放式证券投资基金流动性风险管理规定》（以下简称“《流动性风险管理规定》”）以及《</w:t>
      </w:r>
      <w:bookmarkStart w:id="10" w:name="field_49_productfullname_3"/>
      <w:r w:rsidR="000B2D2A">
        <w:rPr>
          <w:rFonts w:hint="eastAsia"/>
          <w:sz w:val="21"/>
          <w:szCs w:val="21"/>
        </w:rPr>
        <w:t>博时双月薪定期支付债券型证券投资基金</w:t>
      </w:r>
      <w:bookmarkEnd w:id="10"/>
      <w:r w:rsidRPr="005A3C95">
        <w:rPr>
          <w:rFonts w:hint="eastAsia"/>
          <w:sz w:val="21"/>
          <w:szCs w:val="21"/>
        </w:rPr>
        <w:t>基金合同》（以下简称“基金合同”或“《基金合同》”）编写。</w:t>
      </w:r>
      <w:r w:rsidR="000B2D2A">
        <w:rPr>
          <w:sz w:val="21"/>
          <w:szCs w:val="21"/>
        </w:rPr>
        <w:t xml:space="preserve"> </w:t>
      </w:r>
      <w:r w:rsidRPr="005A3C95">
        <w:rPr>
          <w:rFonts w:hint="eastAsia"/>
          <w:sz w:val="21"/>
          <w:szCs w:val="21"/>
        </w:rPr>
        <w:t xml:space="preserve"> </w:t>
      </w:r>
    </w:p>
    <w:p w14:paraId="27F0B437" w14:textId="77777777" w:rsidR="005A3C95" w:rsidRPr="005A3C95" w:rsidRDefault="005A3C95">
      <w:pPr>
        <w:pStyle w:val="a3"/>
        <w:spacing w:before="0" w:beforeAutospacing="0" w:after="0" w:afterAutospacing="0" w:line="360" w:lineRule="auto"/>
        <w:ind w:firstLine="420"/>
        <w:divId w:val="2055228406"/>
        <w:rPr>
          <w:sz w:val="21"/>
          <w:szCs w:val="21"/>
        </w:rPr>
      </w:pPr>
      <w:r w:rsidRPr="005A3C95">
        <w:rPr>
          <w:rFonts w:hint="eastAsia"/>
          <w:sz w:val="21"/>
          <w:szCs w:val="21"/>
        </w:rPr>
        <w:t xml:space="preserve">基金管理人承诺本招募说明书不存在任何虚假记载、误导性陈述或重大遗漏，并对其真实性、准确性、完整性承担法律责任。 </w:t>
      </w:r>
    </w:p>
    <w:p w14:paraId="583E5C0C" w14:textId="77777777" w:rsidR="005A3C95" w:rsidRPr="005A3C95" w:rsidRDefault="000B2D2A">
      <w:pPr>
        <w:pStyle w:val="a3"/>
        <w:spacing w:before="0" w:beforeAutospacing="0" w:after="0" w:afterAutospacing="0" w:line="360" w:lineRule="auto"/>
        <w:ind w:firstLine="420"/>
        <w:divId w:val="2055228406"/>
        <w:rPr>
          <w:sz w:val="21"/>
          <w:szCs w:val="21"/>
        </w:rPr>
      </w:pPr>
      <w:bookmarkStart w:id="11" w:name="field_49_productfullname_4"/>
      <w:r>
        <w:rPr>
          <w:rFonts w:hint="eastAsia"/>
          <w:sz w:val="21"/>
          <w:szCs w:val="21"/>
        </w:rPr>
        <w:t>博时双月薪定期支付债券型证券投资基金</w:t>
      </w:r>
      <w:bookmarkEnd w:id="11"/>
      <w:r w:rsidR="005A3C95" w:rsidRPr="005A3C95">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14:paraId="6B5E2FCB" w14:textId="77777777" w:rsidR="005A3C95" w:rsidRPr="005A3C95" w:rsidRDefault="005A3C95">
      <w:pPr>
        <w:pStyle w:val="a3"/>
        <w:spacing w:before="0" w:beforeAutospacing="0" w:after="0" w:afterAutospacing="0" w:line="360" w:lineRule="auto"/>
        <w:ind w:firstLine="420"/>
        <w:divId w:val="2055228406"/>
        <w:rPr>
          <w:sz w:val="21"/>
          <w:szCs w:val="21"/>
        </w:rPr>
      </w:pPr>
      <w:r w:rsidRPr="005A3C95">
        <w:rPr>
          <w:rFonts w:hint="eastAsia"/>
          <w:sz w:val="21"/>
          <w:szCs w:val="21"/>
        </w:rPr>
        <w:t xml:space="preserve">本招募说明书根据本基金的基金合同编写，并经中国证券监督管理委员会（以下简称“中国证监会”）核准。基金合同是约定基金合同当事人之间权利、义务的法律文件。基金投资者自依基金合同取得基金份额，即成为基金份额持有人和基金合同的当事人，其持有基金份额的行为本身即表明其对基金合同的承认和接受，并按照《基金法》、基金合同及其他有关规定享有权利、承担义务。基金投资者欲了解基金份额持有人的权利和义务，应详细查阅基金合同。 </w:t>
      </w:r>
    </w:p>
    <w:p w14:paraId="175C6D1E" w14:textId="77777777" w:rsidR="005A3C95" w:rsidRPr="005A3C95" w:rsidRDefault="005A3C95">
      <w:pPr>
        <w:pStyle w:val="a3"/>
        <w:spacing w:before="0" w:beforeAutospacing="0" w:after="0" w:afterAutospacing="0" w:line="360" w:lineRule="auto"/>
        <w:ind w:firstLine="420"/>
        <w:divId w:val="2055228406"/>
        <w:rPr>
          <w:sz w:val="21"/>
          <w:szCs w:val="21"/>
        </w:rPr>
      </w:pPr>
      <w:r w:rsidRPr="005A3C95">
        <w:rPr>
          <w:rFonts w:hint="eastAsia"/>
          <w:sz w:val="21"/>
          <w:szCs w:val="21"/>
        </w:rPr>
        <w:t xml:space="preserve">投资有风险，投资者认购（或申购）基金时应认真阅读本招募说明书。 </w:t>
      </w:r>
    </w:p>
    <w:p w14:paraId="4FD2E0CE" w14:textId="77777777" w:rsidR="005A3C95" w:rsidRPr="005A3C95" w:rsidRDefault="005A3C95">
      <w:pPr>
        <w:pStyle w:val="a3"/>
        <w:spacing w:before="0" w:beforeAutospacing="0" w:after="0" w:afterAutospacing="0" w:line="360" w:lineRule="auto"/>
        <w:ind w:firstLine="420"/>
        <w:divId w:val="2055228406"/>
        <w:rPr>
          <w:sz w:val="21"/>
          <w:szCs w:val="21"/>
        </w:rPr>
      </w:pPr>
      <w:r w:rsidRPr="005A3C95">
        <w:rPr>
          <w:rFonts w:hint="eastAsia"/>
          <w:sz w:val="21"/>
          <w:szCs w:val="21"/>
        </w:rPr>
        <w:t xml:space="preserve">基金的过往业绩并不预示其未来表现。基金管理人管理的其他基金的业绩并不构成新基金业绩表现的保证。 </w:t>
      </w:r>
    </w:p>
    <w:p w14:paraId="68070E8F" w14:textId="77777777" w:rsidR="005A3C95" w:rsidRPr="005A3C95" w:rsidRDefault="005A3C95">
      <w:pPr>
        <w:pStyle w:val="a3"/>
        <w:spacing w:before="0" w:beforeAutospacing="0" w:after="0" w:afterAutospacing="0" w:line="360" w:lineRule="auto"/>
        <w:ind w:firstLine="420"/>
        <w:divId w:val="2055228406"/>
        <w:rPr>
          <w:sz w:val="21"/>
          <w:szCs w:val="21"/>
        </w:rPr>
      </w:pPr>
      <w:r w:rsidRPr="005A3C95">
        <w:rPr>
          <w:rFonts w:hint="eastAsia"/>
          <w:sz w:val="21"/>
          <w:szCs w:val="21"/>
        </w:rPr>
        <w:t>基金管理人依照恪尽职守、诚实信用、谨慎勤勉的原则管理和运用基金财产，但不保证</w:t>
      </w:r>
      <w:bookmarkStart w:id="12" w:name="chapter_level1_3_2344_section_1_end"/>
      <w:bookmarkEnd w:id="12"/>
      <w:r w:rsidRPr="005A3C95">
        <w:rPr>
          <w:rFonts w:hint="eastAsia"/>
          <w:sz w:val="21"/>
          <w:szCs w:val="21"/>
        </w:rPr>
        <w:t xml:space="preserve">基金一定盈利，也不保证最低收益。 </w:t>
      </w:r>
    </w:p>
    <w:p w14:paraId="71C667FA"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638FCE77" w14:textId="77777777" w:rsidR="005A3C95" w:rsidRPr="005A3C95" w:rsidRDefault="005A3C95" w:rsidP="005A3C95">
      <w:pPr>
        <w:pStyle w:val="2"/>
        <w:jc w:val="center"/>
        <w:rPr>
          <w:rFonts w:ascii="宋体" w:eastAsia="宋体" w:hAnsi="宋体"/>
          <w:sz w:val="30"/>
        </w:rPr>
      </w:pPr>
      <w:bookmarkStart w:id="13" w:name="chapter_level1_4_49"/>
      <w:bookmarkStart w:id="14" w:name="_Toc26360937"/>
      <w:r w:rsidRPr="005A3C95">
        <w:rPr>
          <w:rFonts w:ascii="宋体" w:eastAsia="宋体" w:hAnsi="宋体" w:hint="eastAsia"/>
          <w:sz w:val="30"/>
        </w:rPr>
        <w:lastRenderedPageBreak/>
        <w:t>第二部分  释义</w:t>
      </w:r>
      <w:bookmarkEnd w:id="13"/>
      <w:bookmarkEnd w:id="14"/>
    </w:p>
    <w:p w14:paraId="1EF093C2" w14:textId="77777777" w:rsidR="005A3C95" w:rsidRPr="005A3C95" w:rsidRDefault="005A3C95">
      <w:pPr>
        <w:pStyle w:val="a3"/>
        <w:spacing w:before="0" w:beforeAutospacing="0" w:after="0" w:afterAutospacing="0" w:line="360" w:lineRule="auto"/>
        <w:ind w:firstLine="420"/>
        <w:divId w:val="1261252852"/>
        <w:rPr>
          <w:sz w:val="21"/>
          <w:szCs w:val="21"/>
        </w:rPr>
      </w:pPr>
      <w:bookmarkStart w:id="15" w:name="chapter_level1_4_49_section_1"/>
      <w:bookmarkEnd w:id="15"/>
      <w:r w:rsidRPr="005A3C95">
        <w:rPr>
          <w:rFonts w:hint="eastAsia"/>
          <w:sz w:val="21"/>
          <w:szCs w:val="21"/>
        </w:rPr>
        <w:t>在本招募说明书中，除非文意另有所指，下列词语或简称具有以下含义：</w:t>
      </w:r>
      <w:r w:rsidR="000B2D2A">
        <w:rPr>
          <w:sz w:val="21"/>
          <w:szCs w:val="21"/>
        </w:rPr>
        <w:t xml:space="preserve"> </w:t>
      </w:r>
      <w:r w:rsidRPr="005A3C95">
        <w:rPr>
          <w:rFonts w:hint="eastAsia"/>
          <w:sz w:val="21"/>
          <w:szCs w:val="21"/>
        </w:rPr>
        <w:t xml:space="preserve"> </w:t>
      </w:r>
    </w:p>
    <w:p w14:paraId="0E613BDE"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1、基金或本基金：指</w:t>
      </w:r>
      <w:bookmarkStart w:id="16" w:name="field_49_productfullname_5"/>
      <w:r w:rsidR="000B2D2A">
        <w:rPr>
          <w:rFonts w:hint="eastAsia"/>
          <w:sz w:val="21"/>
          <w:szCs w:val="21"/>
        </w:rPr>
        <w:t>博时双月薪定期支付债券型证券投资基金</w:t>
      </w:r>
      <w:bookmarkEnd w:id="16"/>
      <w:r w:rsidR="000B2D2A">
        <w:rPr>
          <w:sz w:val="21"/>
          <w:szCs w:val="21"/>
        </w:rPr>
        <w:t xml:space="preserve"> </w:t>
      </w:r>
      <w:r w:rsidRPr="005A3C95">
        <w:rPr>
          <w:rFonts w:hint="eastAsia"/>
          <w:sz w:val="21"/>
          <w:szCs w:val="21"/>
        </w:rPr>
        <w:t xml:space="preserve"> </w:t>
      </w:r>
    </w:p>
    <w:p w14:paraId="43426494"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2、基金管理人：指</w:t>
      </w:r>
      <w:bookmarkStart w:id="17" w:name="field_49_managerorgfullname_1"/>
      <w:r w:rsidR="000B2D2A">
        <w:rPr>
          <w:rFonts w:hint="eastAsia"/>
          <w:sz w:val="21"/>
          <w:szCs w:val="21"/>
        </w:rPr>
        <w:t>博时基金管理有限公司</w:t>
      </w:r>
      <w:bookmarkEnd w:id="17"/>
      <w:r w:rsidR="000B2D2A">
        <w:rPr>
          <w:sz w:val="21"/>
          <w:szCs w:val="21"/>
        </w:rPr>
        <w:t xml:space="preserve">       </w:t>
      </w:r>
      <w:r w:rsidRPr="005A3C95">
        <w:rPr>
          <w:rFonts w:hint="eastAsia"/>
          <w:sz w:val="21"/>
          <w:szCs w:val="21"/>
        </w:rPr>
        <w:t xml:space="preserve"> </w:t>
      </w:r>
    </w:p>
    <w:p w14:paraId="65194CB1"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3、基金托管人：指</w:t>
      </w:r>
      <w:bookmarkStart w:id="18" w:name="field_49_trustorgfullname_1"/>
      <w:r w:rsidR="000B2D2A">
        <w:rPr>
          <w:rFonts w:hint="eastAsia"/>
          <w:sz w:val="21"/>
          <w:szCs w:val="21"/>
        </w:rPr>
        <w:t>中国建设银行股份有限公司</w:t>
      </w:r>
      <w:bookmarkEnd w:id="18"/>
      <w:r w:rsidR="000B2D2A">
        <w:rPr>
          <w:sz w:val="21"/>
          <w:szCs w:val="21"/>
        </w:rPr>
        <w:t xml:space="preserve"> </w:t>
      </w:r>
      <w:r w:rsidRPr="005A3C95">
        <w:rPr>
          <w:rFonts w:hint="eastAsia"/>
          <w:sz w:val="21"/>
          <w:szCs w:val="21"/>
        </w:rPr>
        <w:t xml:space="preserve"> </w:t>
      </w:r>
    </w:p>
    <w:p w14:paraId="16A014B8"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4、基金合同：指《</w:t>
      </w:r>
      <w:bookmarkStart w:id="19" w:name="field_49_productfullname_6"/>
      <w:r w:rsidR="000B2D2A">
        <w:rPr>
          <w:rFonts w:hint="eastAsia"/>
          <w:sz w:val="21"/>
          <w:szCs w:val="21"/>
        </w:rPr>
        <w:t>博时双月薪定期支付债券型证券投资基金</w:t>
      </w:r>
      <w:bookmarkEnd w:id="19"/>
      <w:r w:rsidRPr="005A3C95">
        <w:rPr>
          <w:rFonts w:hint="eastAsia"/>
          <w:sz w:val="21"/>
          <w:szCs w:val="21"/>
        </w:rPr>
        <w:t xml:space="preserve">基金合同》及对基金合同的任何有效修订和补充 </w:t>
      </w:r>
    </w:p>
    <w:p w14:paraId="16479855"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5、托管协议：指基金管理人与基金托管人就本基金签订之《</w:t>
      </w:r>
      <w:bookmarkStart w:id="20" w:name="field_49_productfullname_7"/>
      <w:r w:rsidR="000B2D2A">
        <w:rPr>
          <w:rFonts w:hint="eastAsia"/>
          <w:sz w:val="21"/>
          <w:szCs w:val="21"/>
        </w:rPr>
        <w:t>博时双月薪定期支付债券型证券投资基金</w:t>
      </w:r>
      <w:bookmarkEnd w:id="20"/>
      <w:r w:rsidRPr="005A3C95">
        <w:rPr>
          <w:rFonts w:hint="eastAsia"/>
          <w:sz w:val="21"/>
          <w:szCs w:val="21"/>
        </w:rPr>
        <w:t xml:space="preserve">托管协议》及对该托管协议的任何有效修订和补充 </w:t>
      </w:r>
    </w:p>
    <w:p w14:paraId="53ABC547" w14:textId="6540B9F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6、招募说明书或本招募说明书：指《</w:t>
      </w:r>
      <w:bookmarkStart w:id="21" w:name="field_49_productfullname_8"/>
      <w:r w:rsidR="000B2D2A">
        <w:rPr>
          <w:rFonts w:hint="eastAsia"/>
          <w:sz w:val="21"/>
          <w:szCs w:val="21"/>
        </w:rPr>
        <w:t>博时双月薪定期支付债券型证券投资基金</w:t>
      </w:r>
      <w:bookmarkEnd w:id="21"/>
      <w:r w:rsidRPr="005A3C95">
        <w:rPr>
          <w:rFonts w:hint="eastAsia"/>
          <w:sz w:val="21"/>
          <w:szCs w:val="21"/>
        </w:rPr>
        <w:t xml:space="preserve">招募说明书》及其更新 </w:t>
      </w:r>
    </w:p>
    <w:p w14:paraId="7FBC0ACF"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7、基金份额发售公告：指《</w:t>
      </w:r>
      <w:bookmarkStart w:id="22" w:name="field_49_productfullname_9"/>
      <w:r w:rsidR="000B2D2A">
        <w:rPr>
          <w:rFonts w:hint="eastAsia"/>
          <w:sz w:val="21"/>
          <w:szCs w:val="21"/>
        </w:rPr>
        <w:t>博时双月薪定期支付债券型证券投资基金</w:t>
      </w:r>
      <w:bookmarkEnd w:id="22"/>
      <w:r w:rsidRPr="005A3C95">
        <w:rPr>
          <w:rFonts w:hint="eastAsia"/>
          <w:sz w:val="21"/>
          <w:szCs w:val="21"/>
        </w:rPr>
        <w:t xml:space="preserve">基金份额发售公告》 </w:t>
      </w:r>
    </w:p>
    <w:p w14:paraId="6BF7951E"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8、法律法规：指中国现行有效并公布实施的法律、行政法规、规范性文件、司法解释、行政规章以及其他对基金合同当事人有约束力的决定、决议、通知等 </w:t>
      </w:r>
    </w:p>
    <w:p w14:paraId="14208BB9"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9、《基金法》：指2003年10月28日经第十届全国人民代表大会常务委员会第五次会议通过，自2004年6月1日起实施的《中华人民共和国证券投资基金法》及颁布机关对其不时做出的修订 </w:t>
      </w:r>
    </w:p>
    <w:p w14:paraId="3F9CFA5E"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10、《销售办法》：指中国证监会2011年6月9日颁布、同年10月1日实施的《证券投资基金销售管理办法》及颁布机关对其不时做出的修订 </w:t>
      </w:r>
    </w:p>
    <w:p w14:paraId="043DD0E7" w14:textId="03C742AB"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11、《信息披露办法》：指中国证监会</w:t>
      </w:r>
      <w:r w:rsidR="00096D45" w:rsidRPr="00096D45">
        <w:rPr>
          <w:rFonts w:hint="eastAsia"/>
          <w:sz w:val="21"/>
          <w:szCs w:val="21"/>
        </w:rPr>
        <w:t>2019年7月26日颁布、同年9月1日实施的《公开募集</w:t>
      </w:r>
      <w:r w:rsidRPr="005A3C95">
        <w:rPr>
          <w:rFonts w:hint="eastAsia"/>
          <w:sz w:val="21"/>
          <w:szCs w:val="21"/>
        </w:rPr>
        <w:t xml:space="preserve">证券投资基金信息披露管理办法》及颁布机关对其不时做出的修订 </w:t>
      </w:r>
    </w:p>
    <w:p w14:paraId="5283DED8"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12、《运作办法》：指中国证监会2014年7月7日颁布、同年8月8日实施的《公开募集证券投资基金运作管理办法》及颁布机关对其不时做出的修订 </w:t>
      </w:r>
    </w:p>
    <w:p w14:paraId="2808F5C3"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13、《流动性风险管理规定》：指中国证监会2017年8月31日颁布、同年10月1日实施的《公开募集开放式证券投资基金流动性风险管理规定》及颁布机关对其不时做出的修订 </w:t>
      </w:r>
    </w:p>
    <w:p w14:paraId="7AC905E4"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14、中国证监会：指中国证券监督管理委员会 </w:t>
      </w:r>
    </w:p>
    <w:p w14:paraId="0CF3E3AF"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15、银行业监督管理机构：指中国人民银行和/或中国银行业监督管理委员会 </w:t>
      </w:r>
    </w:p>
    <w:p w14:paraId="03725AC3"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lastRenderedPageBreak/>
        <w:t xml:space="preserve">16、基金合同当事人：指受基金合同约束，根据基金合同享有权利并承担义务的法律主体，包括基金管理人、基金托管人和基金份额持有人 </w:t>
      </w:r>
    </w:p>
    <w:p w14:paraId="5510A86E"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17、个人投资者：指依据有关法律法规规定可投资于证券投资基金的自然人 </w:t>
      </w:r>
    </w:p>
    <w:p w14:paraId="7B1A69A3"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18、机构投资者：指依法可以投资证券投资基金的、在中华人民共和国境内合法登记并存续或经有关政府部门批准设立并存续的企业法人、事业法人、社会团体或其他组织 </w:t>
      </w:r>
    </w:p>
    <w:p w14:paraId="3F537EB6"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19、合格境外机构投资者：指符合《合格境外机构投资者境内证券投资管理办法》及相关法律法规规定可以投资于在中国境内依法募集的证券投资基金的中国境外的机构投资者 </w:t>
      </w:r>
    </w:p>
    <w:p w14:paraId="0130E68F"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20、投资人：指个人投资者、机构投资者和合格境外机构投资者以及法律法规或中国证监会允许购买证券投资基金的其他投资人的合称 </w:t>
      </w:r>
    </w:p>
    <w:p w14:paraId="4C09B8A4"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21、基金份额持有人：指依基金合同和招募说明书合法取得基金份额的投资人 </w:t>
      </w:r>
    </w:p>
    <w:p w14:paraId="2BFD4A5D"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22、基金销售业务：指基金管理人或销售机构宣传推介基金，发售基金份额，办理基金份额的申购、赎回、转换、转托管及定期定额投资等业务 </w:t>
      </w:r>
    </w:p>
    <w:p w14:paraId="2F1AAE79"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23、销售机构：指</w:t>
      </w:r>
      <w:bookmarkStart w:id="23" w:name="field_49_managerorgfullname_2"/>
      <w:r w:rsidR="000B2D2A">
        <w:rPr>
          <w:rFonts w:hint="eastAsia"/>
          <w:sz w:val="21"/>
          <w:szCs w:val="21"/>
        </w:rPr>
        <w:t>博时基金管理有限公司</w:t>
      </w:r>
      <w:bookmarkEnd w:id="23"/>
      <w:r w:rsidRPr="005A3C95">
        <w:rPr>
          <w:rFonts w:hint="eastAsia"/>
          <w:sz w:val="21"/>
          <w:szCs w:val="21"/>
        </w:rPr>
        <w:t xml:space="preserve">以及符合《销售办法》和中国证监会规定的其他条件，取得基金销售业务资格并与基金管理人签订了基金销售服务代理协议，代为办理基金销售业务的机构 </w:t>
      </w:r>
    </w:p>
    <w:p w14:paraId="2DA425E2"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 xml:space="preserve">24、登记业务：指基金登记、存管、过户、清算和结算业务，具体内容包括投资人基金账户的建立和管理、基金份额登记、基金销售业务的确认、清算和结算、代理发放红利、建立并保管基金份额持有人名册和办理非交易过户等 </w:t>
      </w:r>
    </w:p>
    <w:p w14:paraId="0D4E2559" w14:textId="77777777" w:rsidR="005A3C95" w:rsidRPr="005A3C95" w:rsidRDefault="005A3C95">
      <w:pPr>
        <w:pStyle w:val="a3"/>
        <w:spacing w:before="0" w:beforeAutospacing="0" w:after="0" w:afterAutospacing="0" w:line="360" w:lineRule="auto"/>
        <w:ind w:firstLine="420"/>
        <w:divId w:val="1261252852"/>
        <w:rPr>
          <w:sz w:val="21"/>
          <w:szCs w:val="21"/>
        </w:rPr>
      </w:pPr>
      <w:r w:rsidRPr="005A3C95">
        <w:rPr>
          <w:rFonts w:hint="eastAsia"/>
          <w:sz w:val="21"/>
          <w:szCs w:val="21"/>
        </w:rPr>
        <w:t>25、登记机构：指办理登记业务的机构。基金的登记机构为</w:t>
      </w:r>
      <w:bookmarkStart w:id="24" w:name="field_49_managerorgfullname_3"/>
      <w:r w:rsidR="000B2D2A">
        <w:rPr>
          <w:rFonts w:hint="eastAsia"/>
          <w:sz w:val="21"/>
          <w:szCs w:val="21"/>
        </w:rPr>
        <w:t>博时基金管理有限公司</w:t>
      </w:r>
      <w:bookmarkEnd w:id="24"/>
      <w:r w:rsidRPr="005A3C95">
        <w:rPr>
          <w:rFonts w:hint="eastAsia"/>
          <w:sz w:val="21"/>
          <w:szCs w:val="21"/>
        </w:rPr>
        <w:t>或接受</w:t>
      </w:r>
      <w:bookmarkStart w:id="25" w:name="field_49_managerorgfullname_4"/>
      <w:r w:rsidR="000B2D2A">
        <w:rPr>
          <w:rFonts w:hint="eastAsia"/>
          <w:sz w:val="21"/>
          <w:szCs w:val="21"/>
        </w:rPr>
        <w:t>博时基金管理有限公司</w:t>
      </w:r>
      <w:bookmarkEnd w:id="25"/>
      <w:r w:rsidRPr="005A3C95">
        <w:rPr>
          <w:rFonts w:hint="eastAsia"/>
          <w:sz w:val="21"/>
          <w:szCs w:val="21"/>
        </w:rPr>
        <w:t>委托代为办</w:t>
      </w:r>
      <w:bookmarkStart w:id="26" w:name="chapter_level1_4_49_section_1_end"/>
      <w:bookmarkEnd w:id="26"/>
      <w:r w:rsidRPr="005A3C95">
        <w:rPr>
          <w:rFonts w:hint="eastAsia"/>
          <w:sz w:val="21"/>
          <w:szCs w:val="21"/>
        </w:rPr>
        <w:t xml:space="preserve">理登记业务的机构 </w:t>
      </w:r>
    </w:p>
    <w:p w14:paraId="09FB7D6F" w14:textId="77777777" w:rsidR="005A3C95" w:rsidRPr="005A3C95" w:rsidRDefault="005A3C95">
      <w:pPr>
        <w:pStyle w:val="a3"/>
        <w:spacing w:before="0" w:beforeAutospacing="0" w:after="0" w:afterAutospacing="0" w:line="360" w:lineRule="auto"/>
        <w:ind w:firstLine="420"/>
        <w:divId w:val="2111580681"/>
        <w:rPr>
          <w:sz w:val="21"/>
          <w:szCs w:val="21"/>
        </w:rPr>
      </w:pPr>
      <w:bookmarkStart w:id="27" w:name="chapter_level1_4_49_section_2"/>
      <w:bookmarkEnd w:id="27"/>
      <w:r w:rsidRPr="005A3C95">
        <w:rPr>
          <w:rFonts w:hint="eastAsia"/>
          <w:sz w:val="21"/>
          <w:szCs w:val="21"/>
        </w:rPr>
        <w:t>26、基金账户：指登记机构为投资人开立的、记录其持有的、基金管理人所管理的基金份额余额及其变动情况的账户</w:t>
      </w:r>
      <w:r w:rsidR="000B2D2A">
        <w:rPr>
          <w:sz w:val="21"/>
          <w:szCs w:val="21"/>
        </w:rPr>
        <w:t xml:space="preserve"> </w:t>
      </w:r>
      <w:r w:rsidRPr="005A3C95">
        <w:rPr>
          <w:rFonts w:hint="eastAsia"/>
          <w:sz w:val="21"/>
          <w:szCs w:val="21"/>
        </w:rPr>
        <w:t xml:space="preserve"> </w:t>
      </w:r>
    </w:p>
    <w:p w14:paraId="1007C459"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27、基金交易账户：指销售机构为投资人开立的、记录投资人通过该销售机构办理认购、申购、赎回、转换及转托管等业务导致的基金份额变动及结余情况的账户 </w:t>
      </w:r>
    </w:p>
    <w:p w14:paraId="15044694"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28、基金合同生效日：指基金募集达到法律法规规定及基金合同规定的条件，基金管理人向中国证监会办理基金备案手续完毕，并获得中国证监会书面确认的日期 </w:t>
      </w:r>
    </w:p>
    <w:p w14:paraId="601450BD"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29、基金合同终止日：指基金合同规定的基金合同终止事由出现后，基金财产清算完毕，清算结果报中国证监会备案并予以公告的日期 </w:t>
      </w:r>
    </w:p>
    <w:p w14:paraId="066A4C9D"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30、基金募集期：指自基金份额发售之日起至发售结束之日止的期间，最长不得超过3个月 </w:t>
      </w:r>
    </w:p>
    <w:p w14:paraId="3709D05E"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lastRenderedPageBreak/>
        <w:t xml:space="preserve">31、存续期：指基金合同生效至终止之间的不定期期限 </w:t>
      </w:r>
    </w:p>
    <w:p w14:paraId="0E8B7BDF"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32、运作周期：本基金以3年为一个运作周期，每个运作周期为自基金合同生效日（包括基金合同生效日）或每个自由开放期结束之日次日起（包括该日）至3年后的年度对日的前一日止 </w:t>
      </w:r>
    </w:p>
    <w:p w14:paraId="181BC5B3"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33、基金份额折算：本基金的份额折算分为自动赎回期的基金份额折算和运作周期开始时的份额折算。自动赎回期的基金份额折算以每个自动赎回期当日为折算基准日，对本基金的基金份额净值做出调整，以已实现收益（为正时）为上限折算基金份额，折算后，基金份额持有人持有的基金份额数按照折算比例相应改变。运作周期开始时的份额折算以每个运作周期的第一个工作日为基准日，折算后，使基金份额净值调整为1.000元，基金份额持有人持有的基金份额数按照折算比例相应改变 </w:t>
      </w:r>
    </w:p>
    <w:p w14:paraId="7C7C1387"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34、自动赎回期：自动赎回期为运作周期内每两个自然月的第3个工作日，共1个工作日。本基金在自动赎回期按基金合同约定的规则为基金份额持有人自动赎回折算后新增的基金份额（如有），除此之外，自动赎回期不接受基金份额持有人的主动赎回，亦不接受投资人的申购。本基金每个运作周期的前4个月（含第4个月）为建仓期，不设自动赎回期 </w:t>
      </w:r>
    </w:p>
    <w:p w14:paraId="3F062864"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35、自由开放期：在每个运作周期结束后进入自由开放期。第一个自由开放期的首日为基金合同生效日3年以后的年度对日，第二个及以后的自由开放期的首日为上一个自由开放期结束次日的3年以后的年度对日；本基金的每个自由开放期为5至20个工作日 </w:t>
      </w:r>
    </w:p>
    <w:p w14:paraId="6A485207"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36、受限开放期：在首个运作周期中，本基金的受限开放期为本基金基金合同生效日的每一个半年度对日；在第二个及以后的运作周期中，本基金的受限开放期为该运作周期首日的每一个半年度对日；在受限开放期，本基金仅有限度地确认申购、赎回申请；本基金的每个受限开放期为1个工作日。如遇自动赎回期顺延；如顺延后该日属于自由开放期，则该月受限开放期取消 </w:t>
      </w:r>
    </w:p>
    <w:p w14:paraId="737FBE3E"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37、年度对日：指某一特定日期在后续日历年度中的对应日期，如该对应日期为非工作日，则顺延至下一个工作日，若该日历年度中不存在对应日期的，则顺延至年度对月次月的第一个工作日 </w:t>
      </w:r>
    </w:p>
    <w:p w14:paraId="06B2395A"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38、半年度对日：指某一特定日期在后续每6个日历月中最后一个日历月的对应日期，如该对应日期为非工作日，则顺延至下一个工作日，若该日历月中不存在对应日期的，则顺延至该日历月次月第一工作日 </w:t>
      </w:r>
    </w:p>
    <w:p w14:paraId="7E4EE9AA"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39、封闭期：指本基金在每个运作周期内，除自动赎回期及受限开放期以外的期间。在每个封闭期内本基金采取封闭运作模式，基金份额持有人不得申请申购、赎回本基金 </w:t>
      </w:r>
    </w:p>
    <w:p w14:paraId="346712E6"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lastRenderedPageBreak/>
        <w:t xml:space="preserve">40、工作日：指上海证券交易所、深圳证券交易所的正常交易日 </w:t>
      </w:r>
    </w:p>
    <w:p w14:paraId="714CCA02"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41、T日：指销售机构在规定时间受理投资人申购、赎回或其他业务申请的开放日 </w:t>
      </w:r>
    </w:p>
    <w:p w14:paraId="29EEA15E"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42、T+n日：指自T日起第n个工作日（不包含T日） </w:t>
      </w:r>
    </w:p>
    <w:p w14:paraId="42B169B1"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43、开放日：指为投资人办理基金份额申购、赎回或其他业务的工作日 </w:t>
      </w:r>
    </w:p>
    <w:p w14:paraId="2B307D46"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44、开放时间：指开放日基金接受申购、赎回或其他交易的时间段 </w:t>
      </w:r>
    </w:p>
    <w:p w14:paraId="7E42B553"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45、《业务规则》：指《</w:t>
      </w:r>
      <w:bookmarkStart w:id="28" w:name="field_49_managerorgfullname_5"/>
      <w:r w:rsidR="000B2D2A">
        <w:rPr>
          <w:rFonts w:hint="eastAsia"/>
          <w:sz w:val="21"/>
          <w:szCs w:val="21"/>
        </w:rPr>
        <w:t>博时基金管理有限公司</w:t>
      </w:r>
      <w:bookmarkEnd w:id="28"/>
      <w:r w:rsidRPr="005A3C95">
        <w:rPr>
          <w:rFonts w:hint="eastAsia"/>
          <w:sz w:val="21"/>
          <w:szCs w:val="21"/>
        </w:rPr>
        <w:t xml:space="preserve">开放式基金业务规则》，是规范基金管理人所管理的开放式证券投资基金登记方面的业务规则，由基金管理人和投资人共同遵守 </w:t>
      </w:r>
    </w:p>
    <w:p w14:paraId="60333B9E"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46、认购：指在基金募集期内，投资人根据基金合同和招募说明书的规定申请购买基金份额的行为 </w:t>
      </w:r>
    </w:p>
    <w:p w14:paraId="28831004"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47、申购：指基金合同生效后，投资人根据基金合同和招募说明书的规定申请购买基金份额的行为 </w:t>
      </w:r>
    </w:p>
    <w:p w14:paraId="470A2758"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48、赎回：指基金合同生效后，基金份额持有人按基金合同和招募说明书规定的条件要求将基金份额兑换为现金的行为 </w:t>
      </w:r>
    </w:p>
    <w:p w14:paraId="6B943627"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49、基金转换：指基金份额持有人按照基金合同和基金管理人届时有效公告规定的条件，申请将其持有基金管理人管理的、某一基金的基金份额转换为基金管理人管理的其他基金基金份额的行为 </w:t>
      </w:r>
    </w:p>
    <w:p w14:paraId="2FEE788B"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50、转托管：指基金份额持有人在本基金的不同销售机构之间实施的变更所持基金份额销售机构的操作 </w:t>
      </w:r>
    </w:p>
    <w:p w14:paraId="6A93486E"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51、定期定额投资计划：指投资人通过有关销售机构提出申请，约定每期申购日、扣款金额及扣款方式，由销售机构于每期约定扣款日在投资人指定银行账户内自动完成扣款及受理基金申购申请的一种投资方式 </w:t>
      </w:r>
    </w:p>
    <w:p w14:paraId="2F4E9F4B"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52、巨额赎回：指本基金单个开放日，基金净赎回申请（赎回申请份额总数加上基金转换中转出申请份额总数后扣除申购申请份额总数及基金转换中转入申请份额总数后的余额）超过上一开放日基金总份额的</w:t>
      </w:r>
      <w:bookmarkStart w:id="29" w:name="field_49_mintredeemscale_1"/>
      <w:r w:rsidR="000B2D2A">
        <w:rPr>
          <w:sz w:val="21"/>
          <w:szCs w:val="21"/>
        </w:rPr>
        <w:t>20</w:t>
      </w:r>
      <w:bookmarkEnd w:id="29"/>
      <w:r w:rsidRPr="005A3C95">
        <w:rPr>
          <w:rFonts w:hint="eastAsia"/>
          <w:sz w:val="21"/>
          <w:szCs w:val="21"/>
        </w:rPr>
        <w:t xml:space="preserve">% </w:t>
      </w:r>
    </w:p>
    <w:p w14:paraId="7641D955"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53、元：指人民币元 </w:t>
      </w:r>
    </w:p>
    <w:p w14:paraId="573B90F5"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54、私募债券：指中小企业私募债或其他相关主体非公开或定向发行的债券 </w:t>
      </w:r>
    </w:p>
    <w:p w14:paraId="2334E33E"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55、基金收益：指基金投资所得债券利息、买卖证券价差、银行存款利息、已实现的其他合法收入及因运用基金财产带来的成本和费用的节约 </w:t>
      </w:r>
    </w:p>
    <w:p w14:paraId="3EFE8C01"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56、基金资产总值：指基金拥有的各类有价证券、银行存款本息、基金应收申购款及其他资产的价值总和 </w:t>
      </w:r>
    </w:p>
    <w:p w14:paraId="464DCAF8"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lastRenderedPageBreak/>
        <w:t xml:space="preserve">57、基金资产净值：指基金资产总值减去基金负债后的价值 </w:t>
      </w:r>
    </w:p>
    <w:p w14:paraId="3170664F"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58、基金份额净值：指计算日基金资产净值除以计算日基金份额总数 </w:t>
      </w:r>
    </w:p>
    <w:p w14:paraId="4011B2DA"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59、基金资产估值：指计算评估基金资产和负债的价值，以确定基金资产净值和基金份额净值的过程 </w:t>
      </w:r>
    </w:p>
    <w:p w14:paraId="020719FC" w14:textId="77C5ACD0"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60、指定</w:t>
      </w:r>
      <w:r w:rsidR="00096D45">
        <w:rPr>
          <w:rFonts w:hint="eastAsia"/>
          <w:sz w:val="21"/>
          <w:szCs w:val="21"/>
        </w:rPr>
        <w:t>媒介</w:t>
      </w:r>
      <w:r w:rsidRPr="005A3C95">
        <w:rPr>
          <w:rFonts w:hint="eastAsia"/>
          <w:sz w:val="21"/>
          <w:szCs w:val="21"/>
        </w:rPr>
        <w:t>：指中国证监会指定的用以进行信息披露的</w:t>
      </w:r>
      <w:r w:rsidR="00096D45" w:rsidRPr="00096D45">
        <w:rPr>
          <w:rFonts w:hint="eastAsia"/>
          <w:sz w:val="21"/>
          <w:szCs w:val="21"/>
        </w:rPr>
        <w:t>全国性报刊及指定互联网网站（包括基金管理人网站、基金托管人网站、中国证监会基金电子披露网站）等</w:t>
      </w:r>
      <w:r w:rsidR="00096D45">
        <w:rPr>
          <w:rFonts w:hint="eastAsia"/>
          <w:sz w:val="21"/>
          <w:szCs w:val="21"/>
        </w:rPr>
        <w:t>媒介</w:t>
      </w:r>
      <w:r w:rsidRPr="005A3C95">
        <w:rPr>
          <w:rFonts w:hint="eastAsia"/>
          <w:sz w:val="21"/>
          <w:szCs w:val="21"/>
        </w:rPr>
        <w:t xml:space="preserve"> </w:t>
      </w:r>
    </w:p>
    <w:p w14:paraId="657C8248" w14:textId="77777777" w:rsidR="005A3C95" w:rsidRP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 xml:space="preserve">61、不可抗力：指基金合同当事人不能预见、不能避免且不能克服的客观事件。 </w:t>
      </w:r>
    </w:p>
    <w:p w14:paraId="749EE4AA" w14:textId="77777777" w:rsidR="005A3C95" w:rsidRDefault="005A3C95">
      <w:pPr>
        <w:pStyle w:val="a3"/>
        <w:spacing w:before="0" w:beforeAutospacing="0" w:after="0" w:afterAutospacing="0" w:line="360" w:lineRule="auto"/>
        <w:ind w:firstLine="420"/>
        <w:divId w:val="2111580681"/>
        <w:rPr>
          <w:sz w:val="21"/>
          <w:szCs w:val="21"/>
        </w:rPr>
      </w:pPr>
      <w:r w:rsidRPr="005A3C95">
        <w:rPr>
          <w:rFonts w:hint="eastAsia"/>
          <w:sz w:val="21"/>
          <w:szCs w:val="21"/>
        </w:rPr>
        <w:t>62、流动性受限资产：指由于法律法规、监管、合同或操作障碍等原因无法以合理价格予以变现的资产，包括但不限于到期日在10个交易日以上的逆回购与银行定期存款（含协议约定有条件提前支取的银行存款）、资产支持证券、因发行人债务违约无法进行转让或交</w:t>
      </w:r>
      <w:bookmarkStart w:id="30" w:name="chapter_level1_4_49_section_2_end"/>
      <w:bookmarkEnd w:id="30"/>
      <w:r w:rsidRPr="005A3C95">
        <w:rPr>
          <w:rFonts w:hint="eastAsia"/>
          <w:sz w:val="21"/>
          <w:szCs w:val="21"/>
        </w:rPr>
        <w:t xml:space="preserve">易的债券等 </w:t>
      </w:r>
    </w:p>
    <w:p w14:paraId="0EB73CCE" w14:textId="77777777" w:rsidR="00096D45" w:rsidRPr="005A3C95" w:rsidRDefault="00096D45">
      <w:pPr>
        <w:pStyle w:val="a3"/>
        <w:spacing w:before="0" w:beforeAutospacing="0" w:after="0" w:afterAutospacing="0" w:line="360" w:lineRule="auto"/>
        <w:ind w:firstLine="420"/>
        <w:divId w:val="2111580681"/>
        <w:rPr>
          <w:sz w:val="21"/>
          <w:szCs w:val="21"/>
        </w:rPr>
      </w:pPr>
      <w:r w:rsidRPr="00096D45">
        <w:rPr>
          <w:rFonts w:hint="eastAsia"/>
          <w:sz w:val="21"/>
          <w:szCs w:val="21"/>
        </w:rPr>
        <w:t>63、基金产品资料概要：指《博时双月薪定期支付债券型证券投资基金基金产品资料概要》及其更新</w:t>
      </w:r>
    </w:p>
    <w:p w14:paraId="26A465CE"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0BE267CE" w14:textId="77777777" w:rsidR="005A3C95" w:rsidRPr="005A3C95" w:rsidRDefault="005A3C95" w:rsidP="005A3C95">
      <w:pPr>
        <w:pStyle w:val="2"/>
        <w:jc w:val="center"/>
        <w:rPr>
          <w:rFonts w:ascii="宋体" w:eastAsia="宋体" w:hAnsi="宋体"/>
          <w:sz w:val="30"/>
        </w:rPr>
      </w:pPr>
      <w:bookmarkStart w:id="31" w:name="chapter_level1_5_53"/>
      <w:bookmarkStart w:id="32" w:name="_Toc26360938"/>
      <w:r w:rsidRPr="005A3C95">
        <w:rPr>
          <w:rFonts w:ascii="宋体" w:eastAsia="宋体" w:hAnsi="宋体" w:hint="eastAsia"/>
          <w:sz w:val="30"/>
        </w:rPr>
        <w:lastRenderedPageBreak/>
        <w:t>第三部分  基金管理人</w:t>
      </w:r>
      <w:bookmarkEnd w:id="31"/>
      <w:bookmarkEnd w:id="32"/>
    </w:p>
    <w:p w14:paraId="07B506C2" w14:textId="77777777" w:rsidR="005A3C95" w:rsidRPr="005A3C95" w:rsidRDefault="005A3C95">
      <w:pPr>
        <w:pStyle w:val="a3"/>
        <w:spacing w:before="0" w:beforeAutospacing="0" w:after="0" w:afterAutospacing="0" w:line="360" w:lineRule="auto"/>
        <w:ind w:firstLine="420"/>
        <w:divId w:val="811362129"/>
        <w:rPr>
          <w:sz w:val="21"/>
          <w:szCs w:val="21"/>
        </w:rPr>
      </w:pPr>
      <w:bookmarkStart w:id="33" w:name="chapter_level1_5_53_section_1"/>
      <w:bookmarkEnd w:id="33"/>
      <w:r w:rsidRPr="005A3C95">
        <w:rPr>
          <w:rStyle w:val="a4"/>
          <w:rFonts w:hint="eastAsia"/>
          <w:sz w:val="21"/>
          <w:szCs w:val="21"/>
        </w:rPr>
        <w:t>一、基金管理人概况</w:t>
      </w:r>
      <w:r w:rsidR="000B2D2A">
        <w:rPr>
          <w:sz w:val="21"/>
          <w:szCs w:val="21"/>
        </w:rPr>
        <w:t xml:space="preserve"> </w:t>
      </w:r>
      <w:r w:rsidRPr="005A3C95">
        <w:rPr>
          <w:rFonts w:hint="eastAsia"/>
          <w:sz w:val="21"/>
          <w:szCs w:val="21"/>
        </w:rPr>
        <w:t xml:space="preserve"> </w:t>
      </w:r>
    </w:p>
    <w:p w14:paraId="46D0E770" w14:textId="77777777" w:rsidR="005A3C95" w:rsidRPr="005A3C95" w:rsidRDefault="005A3C95">
      <w:pPr>
        <w:pStyle w:val="a3"/>
        <w:spacing w:before="0" w:beforeAutospacing="0" w:after="0" w:afterAutospacing="0" w:line="360" w:lineRule="auto"/>
        <w:ind w:firstLine="420"/>
        <w:divId w:val="811362129"/>
        <w:rPr>
          <w:sz w:val="21"/>
          <w:szCs w:val="21"/>
        </w:rPr>
      </w:pPr>
      <w:bookmarkStart w:id="34" w:name="field_0_managercompanyinfo_1_start"/>
      <w:bookmarkEnd w:id="34"/>
      <w:r w:rsidRPr="005A3C95">
        <w:rPr>
          <w:rFonts w:hint="eastAsia"/>
          <w:sz w:val="21"/>
          <w:szCs w:val="21"/>
        </w:rPr>
        <w:t>名称：</w:t>
      </w:r>
      <w:r w:rsidR="000B2D2A">
        <w:rPr>
          <w:sz w:val="21"/>
          <w:szCs w:val="21"/>
        </w:rPr>
        <w:t xml:space="preserve"> </w:t>
      </w:r>
      <w:r w:rsidRPr="005A3C95">
        <w:rPr>
          <w:rFonts w:hint="eastAsia"/>
          <w:sz w:val="21"/>
          <w:szCs w:val="21"/>
        </w:rPr>
        <w:t xml:space="preserve">博时基金管理有限公司 </w:t>
      </w:r>
    </w:p>
    <w:p w14:paraId="574B9EE9"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住所：</w:t>
      </w:r>
      <w:r w:rsidR="000B2D2A">
        <w:rPr>
          <w:sz w:val="21"/>
          <w:szCs w:val="21"/>
        </w:rPr>
        <w:t xml:space="preserve"> </w:t>
      </w:r>
      <w:r w:rsidRPr="005A3C95">
        <w:rPr>
          <w:rFonts w:hint="eastAsia"/>
          <w:sz w:val="21"/>
          <w:szCs w:val="21"/>
        </w:rPr>
        <w:t xml:space="preserve">深圳市福田区莲花街道福新社区益田路5999号基金大厦21层 </w:t>
      </w:r>
    </w:p>
    <w:p w14:paraId="0B1C27B7"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办公地址：</w:t>
      </w:r>
      <w:r w:rsidR="000B2D2A">
        <w:rPr>
          <w:sz w:val="21"/>
          <w:szCs w:val="21"/>
        </w:rPr>
        <w:t xml:space="preserve"> </w:t>
      </w:r>
      <w:r w:rsidRPr="005A3C95">
        <w:rPr>
          <w:rFonts w:hint="eastAsia"/>
          <w:sz w:val="21"/>
          <w:szCs w:val="21"/>
        </w:rPr>
        <w:t xml:space="preserve">广东省深圳市福田区益田路5999号基金大厦21层 </w:t>
      </w:r>
    </w:p>
    <w:p w14:paraId="522C4D81"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法定代表人：张光华 </w:t>
      </w:r>
    </w:p>
    <w:p w14:paraId="08A62648"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成立时间：</w:t>
      </w:r>
      <w:r w:rsidR="000B2D2A">
        <w:rPr>
          <w:sz w:val="21"/>
          <w:szCs w:val="21"/>
        </w:rPr>
        <w:t xml:space="preserve">  </w:t>
      </w:r>
      <w:r w:rsidRPr="005A3C95">
        <w:rPr>
          <w:rFonts w:hint="eastAsia"/>
          <w:sz w:val="21"/>
          <w:szCs w:val="21"/>
        </w:rPr>
        <w:t xml:space="preserve">1998年7月13日 </w:t>
      </w:r>
    </w:p>
    <w:p w14:paraId="69175884"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注册资本：</w:t>
      </w:r>
      <w:r w:rsidR="000B2D2A">
        <w:rPr>
          <w:sz w:val="21"/>
          <w:szCs w:val="21"/>
        </w:rPr>
        <w:t xml:space="preserve">  </w:t>
      </w:r>
      <w:r w:rsidRPr="005A3C95">
        <w:rPr>
          <w:rFonts w:hint="eastAsia"/>
          <w:sz w:val="21"/>
          <w:szCs w:val="21"/>
        </w:rPr>
        <w:t xml:space="preserve">2.5亿元人民币 </w:t>
      </w:r>
    </w:p>
    <w:p w14:paraId="3FABC148"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存续期间：</w:t>
      </w:r>
      <w:r w:rsidR="000B2D2A">
        <w:rPr>
          <w:sz w:val="21"/>
          <w:szCs w:val="21"/>
        </w:rPr>
        <w:t xml:space="preserve"> </w:t>
      </w:r>
      <w:r w:rsidRPr="005A3C95">
        <w:rPr>
          <w:rFonts w:hint="eastAsia"/>
          <w:sz w:val="21"/>
          <w:szCs w:val="21"/>
        </w:rPr>
        <w:t xml:space="preserve">持续经营 </w:t>
      </w:r>
    </w:p>
    <w:p w14:paraId="3B22AE44"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联系人：</w:t>
      </w:r>
      <w:r w:rsidR="000B2D2A">
        <w:rPr>
          <w:sz w:val="21"/>
          <w:szCs w:val="21"/>
        </w:rPr>
        <w:t xml:space="preserve">   </w:t>
      </w:r>
      <w:r w:rsidRPr="005A3C95">
        <w:rPr>
          <w:rFonts w:hint="eastAsia"/>
          <w:sz w:val="21"/>
          <w:szCs w:val="21"/>
        </w:rPr>
        <w:t xml:space="preserve">韩强 </w:t>
      </w:r>
    </w:p>
    <w:p w14:paraId="3C8428A4"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联系电话：</w:t>
      </w:r>
      <w:r w:rsidR="000B2D2A">
        <w:rPr>
          <w:sz w:val="21"/>
          <w:szCs w:val="21"/>
        </w:rPr>
        <w:t xml:space="preserve"> </w:t>
      </w:r>
      <w:r w:rsidRPr="005A3C95">
        <w:rPr>
          <w:rFonts w:hint="eastAsia"/>
          <w:sz w:val="21"/>
          <w:szCs w:val="21"/>
        </w:rPr>
        <w:t>（0755）8316</w:t>
      </w:r>
      <w:r w:rsidR="000B2D2A">
        <w:rPr>
          <w:sz w:val="21"/>
          <w:szCs w:val="21"/>
        </w:rPr>
        <w:t xml:space="preserve"> </w:t>
      </w:r>
      <w:r w:rsidRPr="005A3C95">
        <w:rPr>
          <w:rFonts w:hint="eastAsia"/>
          <w:sz w:val="21"/>
          <w:szCs w:val="21"/>
        </w:rPr>
        <w:t xml:space="preserve">9999 </w:t>
      </w:r>
    </w:p>
    <w:p w14:paraId="3517EF6D"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14:paraId="7248E5E3"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公司设立了投资决策委员会。投资决策委员会负责指导基金资产的运作、确定基本的投资策略和投资组合的原则。 </w:t>
      </w:r>
    </w:p>
    <w:p w14:paraId="71A825A1"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14:paraId="5AB88E8B"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5A3C95">
        <w:rPr>
          <w:rFonts w:hint="eastAsia"/>
          <w:sz w:val="21"/>
          <w:szCs w:val="21"/>
        </w:rPr>
        <w:lastRenderedPageBreak/>
        <w:t xml:space="preserve">公募基金组、专户组、指数与创新组、国际组和研究组，分别负责各类固定收益资产的研究和投资工作。 </w:t>
      </w:r>
    </w:p>
    <w:p w14:paraId="75414A7A"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14:paraId="64D31E4F"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14:paraId="123E9D6F"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5A3C95">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14:paraId="072A71E9"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14:paraId="0260AF2C"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截止到2019年9月30日，公司总人数为593人，其中研究员和基金经理超过90%拥有硕士及以上学位。 </w:t>
      </w:r>
    </w:p>
    <w:p w14:paraId="522CCEF3"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公司已经建立健全投资管理制度、风险控制制度、内部监察制度、财务管理制度、人事管理制度、信息披露制度和员工行为准则等公司管理制度体系。</w:t>
      </w:r>
      <w:bookmarkStart w:id="35" w:name="field_0_managercompanyinfo_1_end"/>
      <w:bookmarkEnd w:id="35"/>
      <w:r w:rsidR="000B2D2A">
        <w:rPr>
          <w:sz w:val="21"/>
          <w:szCs w:val="21"/>
        </w:rPr>
        <w:t xml:space="preserve">  </w:t>
      </w:r>
      <w:r w:rsidRPr="005A3C95">
        <w:rPr>
          <w:rFonts w:hint="eastAsia"/>
          <w:sz w:val="21"/>
          <w:szCs w:val="21"/>
        </w:rPr>
        <w:t xml:space="preserve"> </w:t>
      </w:r>
    </w:p>
    <w:p w14:paraId="1C0C2150"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Style w:val="a4"/>
          <w:rFonts w:hint="eastAsia"/>
          <w:sz w:val="21"/>
          <w:szCs w:val="21"/>
        </w:rPr>
        <w:t>二、主要成员情况</w:t>
      </w:r>
      <w:r w:rsidR="000B2D2A">
        <w:rPr>
          <w:sz w:val="21"/>
          <w:szCs w:val="21"/>
        </w:rPr>
        <w:t xml:space="preserve"> </w:t>
      </w:r>
      <w:r w:rsidRPr="005A3C95">
        <w:rPr>
          <w:rFonts w:hint="eastAsia"/>
          <w:sz w:val="21"/>
          <w:szCs w:val="21"/>
        </w:rPr>
        <w:t xml:space="preserve"> </w:t>
      </w:r>
    </w:p>
    <w:p w14:paraId="1866CD29" w14:textId="77777777" w:rsidR="005A3C95" w:rsidRPr="005A3C95" w:rsidRDefault="005A3C95">
      <w:pPr>
        <w:pStyle w:val="a3"/>
        <w:spacing w:before="0" w:beforeAutospacing="0" w:after="0" w:afterAutospacing="0" w:line="360" w:lineRule="auto"/>
        <w:ind w:firstLine="420"/>
        <w:divId w:val="811362129"/>
        <w:rPr>
          <w:sz w:val="21"/>
          <w:szCs w:val="21"/>
        </w:rPr>
      </w:pPr>
      <w:bookmarkStart w:id="36" w:name="field_0_managerpersoninfo_1_start"/>
      <w:bookmarkEnd w:id="36"/>
      <w:r w:rsidRPr="005A3C95">
        <w:rPr>
          <w:rFonts w:hint="eastAsia"/>
          <w:sz w:val="21"/>
          <w:szCs w:val="21"/>
        </w:rPr>
        <w:t xml:space="preserve">1、基金管理人董事会成员 </w:t>
      </w:r>
    </w:p>
    <w:p w14:paraId="3AD9623B"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14:paraId="409A3E16"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5A3C95">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14:paraId="784CA4DC"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苏敏女士,分别于1990</w:t>
      </w:r>
      <w:r w:rsidR="000B2D2A">
        <w:rPr>
          <w:sz w:val="21"/>
          <w:szCs w:val="21"/>
        </w:rPr>
        <w:t xml:space="preserve"> </w:t>
      </w:r>
      <w:r w:rsidRPr="005A3C95">
        <w:rPr>
          <w:rFonts w:hint="eastAsia"/>
          <w:sz w:val="21"/>
          <w:szCs w:val="21"/>
        </w:rPr>
        <w:t>年7</w:t>
      </w:r>
      <w:r w:rsidR="000B2D2A">
        <w:rPr>
          <w:sz w:val="21"/>
          <w:szCs w:val="21"/>
        </w:rPr>
        <w:t xml:space="preserve"> </w:t>
      </w:r>
      <w:r w:rsidRPr="005A3C95">
        <w:rPr>
          <w:rFonts w:hint="eastAsia"/>
          <w:sz w:val="21"/>
          <w:szCs w:val="21"/>
        </w:rPr>
        <w:t>月及2002</w:t>
      </w:r>
      <w:r w:rsidR="000B2D2A">
        <w:rPr>
          <w:sz w:val="21"/>
          <w:szCs w:val="21"/>
        </w:rPr>
        <w:t xml:space="preserve"> </w:t>
      </w:r>
      <w:r w:rsidRPr="005A3C95">
        <w:rPr>
          <w:rFonts w:hint="eastAsia"/>
          <w:sz w:val="21"/>
          <w:szCs w:val="21"/>
        </w:rPr>
        <w:t>年12</w:t>
      </w:r>
      <w:r w:rsidR="000B2D2A">
        <w:rPr>
          <w:sz w:val="21"/>
          <w:szCs w:val="21"/>
        </w:rPr>
        <w:t xml:space="preserve"> </w:t>
      </w:r>
      <w:r w:rsidRPr="005A3C95">
        <w:rPr>
          <w:rFonts w:hint="eastAsia"/>
          <w:sz w:val="21"/>
          <w:szCs w:val="21"/>
        </w:rPr>
        <w:t>月获得上海财经大学金融专业学士学位和中国科学技术大学工商管理硕士学位。苏女士分别于1998</w:t>
      </w:r>
      <w:r w:rsidR="000B2D2A">
        <w:rPr>
          <w:sz w:val="21"/>
          <w:szCs w:val="21"/>
        </w:rPr>
        <w:t xml:space="preserve"> </w:t>
      </w:r>
      <w:r w:rsidRPr="005A3C95">
        <w:rPr>
          <w:rFonts w:hint="eastAsia"/>
          <w:sz w:val="21"/>
          <w:szCs w:val="21"/>
        </w:rPr>
        <w:t>年6</w:t>
      </w:r>
      <w:r w:rsidR="000B2D2A">
        <w:rPr>
          <w:sz w:val="21"/>
          <w:szCs w:val="21"/>
        </w:rPr>
        <w:t xml:space="preserve"> </w:t>
      </w:r>
      <w:r w:rsidRPr="005A3C95">
        <w:rPr>
          <w:rFonts w:hint="eastAsia"/>
          <w:sz w:val="21"/>
          <w:szCs w:val="21"/>
        </w:rPr>
        <w:t>月、1999</w:t>
      </w:r>
      <w:r w:rsidR="000B2D2A">
        <w:rPr>
          <w:sz w:val="21"/>
          <w:szCs w:val="21"/>
        </w:rPr>
        <w:t xml:space="preserve"> </w:t>
      </w:r>
      <w:r w:rsidRPr="005A3C95">
        <w:rPr>
          <w:rFonts w:hint="eastAsia"/>
          <w:sz w:val="21"/>
          <w:szCs w:val="21"/>
        </w:rPr>
        <w:t>年6</w:t>
      </w:r>
      <w:r w:rsidR="000B2D2A">
        <w:rPr>
          <w:sz w:val="21"/>
          <w:szCs w:val="21"/>
        </w:rPr>
        <w:t xml:space="preserve"> </w:t>
      </w:r>
      <w:r w:rsidRPr="005A3C95">
        <w:rPr>
          <w:rFonts w:hint="eastAsia"/>
          <w:sz w:val="21"/>
          <w:szCs w:val="21"/>
        </w:rPr>
        <w:t>月及2008</w:t>
      </w:r>
      <w:r w:rsidR="000B2D2A">
        <w:rPr>
          <w:sz w:val="21"/>
          <w:szCs w:val="21"/>
        </w:rPr>
        <w:t xml:space="preserve"> </w:t>
      </w:r>
      <w:r w:rsidRPr="005A3C95">
        <w:rPr>
          <w:rFonts w:hint="eastAsia"/>
          <w:sz w:val="21"/>
          <w:szCs w:val="21"/>
        </w:rPr>
        <w:t>年6</w:t>
      </w:r>
      <w:r w:rsidR="000B2D2A">
        <w:rPr>
          <w:sz w:val="21"/>
          <w:szCs w:val="21"/>
        </w:rPr>
        <w:t xml:space="preserve"> </w:t>
      </w:r>
      <w:r w:rsidRPr="005A3C95">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0B2D2A">
        <w:rPr>
          <w:sz w:val="21"/>
          <w:szCs w:val="21"/>
        </w:rPr>
        <w:t xml:space="preserve"> </w:t>
      </w:r>
      <w:r w:rsidRPr="005A3C95">
        <w:rPr>
          <w:rFonts w:hint="eastAsia"/>
          <w:sz w:val="21"/>
          <w:szCs w:val="21"/>
        </w:rPr>
        <w:t>年9</w:t>
      </w:r>
      <w:r w:rsidR="000B2D2A">
        <w:rPr>
          <w:sz w:val="21"/>
          <w:szCs w:val="21"/>
        </w:rPr>
        <w:t xml:space="preserve"> </w:t>
      </w:r>
      <w:r w:rsidRPr="005A3C95">
        <w:rPr>
          <w:rFonts w:hint="eastAsia"/>
          <w:sz w:val="21"/>
          <w:szCs w:val="21"/>
        </w:rPr>
        <w:t>月及2015</w:t>
      </w:r>
      <w:r w:rsidR="000B2D2A">
        <w:rPr>
          <w:sz w:val="21"/>
          <w:szCs w:val="21"/>
        </w:rPr>
        <w:t xml:space="preserve"> </w:t>
      </w:r>
      <w:r w:rsidRPr="005A3C95">
        <w:rPr>
          <w:rFonts w:hint="eastAsia"/>
          <w:sz w:val="21"/>
          <w:szCs w:val="21"/>
        </w:rPr>
        <w:t>年12</w:t>
      </w:r>
      <w:r w:rsidR="000B2D2A">
        <w:rPr>
          <w:sz w:val="21"/>
          <w:szCs w:val="21"/>
        </w:rPr>
        <w:t xml:space="preserve"> </w:t>
      </w:r>
      <w:r w:rsidRPr="005A3C95">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0B2D2A">
        <w:rPr>
          <w:sz w:val="21"/>
          <w:szCs w:val="21"/>
        </w:rPr>
        <w:t xml:space="preserve"> </w:t>
      </w:r>
      <w:r w:rsidRPr="005A3C95">
        <w:rPr>
          <w:rFonts w:hint="eastAsia"/>
          <w:sz w:val="21"/>
          <w:szCs w:val="21"/>
        </w:rPr>
        <w:t>年9</w:t>
      </w:r>
      <w:r w:rsidR="000B2D2A">
        <w:rPr>
          <w:sz w:val="21"/>
          <w:szCs w:val="21"/>
        </w:rPr>
        <w:t xml:space="preserve"> </w:t>
      </w:r>
      <w:r w:rsidRPr="005A3C95">
        <w:rPr>
          <w:rFonts w:hint="eastAsia"/>
          <w:sz w:val="21"/>
          <w:szCs w:val="21"/>
        </w:rPr>
        <w:t>月起担任招商银行股份有限公司（上海证券交易所上市公司，股票代码：600036；香港联交所上市公司，股票代码：3968）董事。自2016</w:t>
      </w:r>
      <w:r w:rsidR="000B2D2A">
        <w:rPr>
          <w:sz w:val="21"/>
          <w:szCs w:val="21"/>
        </w:rPr>
        <w:t xml:space="preserve"> </w:t>
      </w:r>
      <w:r w:rsidRPr="005A3C95">
        <w:rPr>
          <w:rFonts w:hint="eastAsia"/>
          <w:sz w:val="21"/>
          <w:szCs w:val="21"/>
        </w:rPr>
        <w:t>年1</w:t>
      </w:r>
      <w:r w:rsidR="000B2D2A">
        <w:rPr>
          <w:sz w:val="21"/>
          <w:szCs w:val="21"/>
        </w:rPr>
        <w:t xml:space="preserve"> </w:t>
      </w:r>
      <w:r w:rsidRPr="005A3C95">
        <w:rPr>
          <w:rFonts w:hint="eastAsia"/>
          <w:sz w:val="21"/>
          <w:szCs w:val="21"/>
        </w:rPr>
        <w:t>月至2018年8月任招商局资本投资有限责任公司监事；自2015</w:t>
      </w:r>
      <w:r w:rsidR="000B2D2A">
        <w:rPr>
          <w:sz w:val="21"/>
          <w:szCs w:val="21"/>
        </w:rPr>
        <w:t xml:space="preserve"> </w:t>
      </w:r>
      <w:r w:rsidRPr="005A3C95">
        <w:rPr>
          <w:rFonts w:hint="eastAsia"/>
          <w:sz w:val="21"/>
          <w:szCs w:val="21"/>
        </w:rPr>
        <w:t>年11</w:t>
      </w:r>
      <w:r w:rsidR="000B2D2A">
        <w:rPr>
          <w:sz w:val="21"/>
          <w:szCs w:val="21"/>
        </w:rPr>
        <w:t xml:space="preserve"> </w:t>
      </w:r>
      <w:r w:rsidRPr="005A3C95">
        <w:rPr>
          <w:rFonts w:hint="eastAsia"/>
          <w:sz w:val="21"/>
          <w:szCs w:val="21"/>
        </w:rPr>
        <w:t>月至2018年8月任招商局创新投资管理有限公司董事；自2015</w:t>
      </w:r>
      <w:r w:rsidR="000B2D2A">
        <w:rPr>
          <w:sz w:val="21"/>
          <w:szCs w:val="21"/>
        </w:rPr>
        <w:t xml:space="preserve"> </w:t>
      </w:r>
      <w:r w:rsidRPr="005A3C95">
        <w:rPr>
          <w:rFonts w:hint="eastAsia"/>
          <w:sz w:val="21"/>
          <w:szCs w:val="21"/>
        </w:rPr>
        <w:t>年11</w:t>
      </w:r>
      <w:r w:rsidR="000B2D2A">
        <w:rPr>
          <w:sz w:val="21"/>
          <w:szCs w:val="21"/>
        </w:rPr>
        <w:t xml:space="preserve"> </w:t>
      </w:r>
      <w:r w:rsidRPr="005A3C95">
        <w:rPr>
          <w:rFonts w:hint="eastAsia"/>
          <w:sz w:val="21"/>
          <w:szCs w:val="21"/>
        </w:rPr>
        <w:t>月至2017</w:t>
      </w:r>
      <w:r w:rsidR="000B2D2A">
        <w:rPr>
          <w:sz w:val="21"/>
          <w:szCs w:val="21"/>
        </w:rPr>
        <w:t xml:space="preserve"> </w:t>
      </w:r>
      <w:r w:rsidRPr="005A3C95">
        <w:rPr>
          <w:rFonts w:hint="eastAsia"/>
          <w:sz w:val="21"/>
          <w:szCs w:val="21"/>
        </w:rPr>
        <w:t>年4</w:t>
      </w:r>
      <w:r w:rsidR="000B2D2A">
        <w:rPr>
          <w:sz w:val="21"/>
          <w:szCs w:val="21"/>
        </w:rPr>
        <w:t xml:space="preserve"> </w:t>
      </w:r>
      <w:r w:rsidRPr="005A3C95">
        <w:rPr>
          <w:rFonts w:hint="eastAsia"/>
          <w:sz w:val="21"/>
          <w:szCs w:val="21"/>
        </w:rPr>
        <w:t>月任深圳招商启航互联网投资管理有限公司董事长；自2013</w:t>
      </w:r>
      <w:r w:rsidR="000B2D2A">
        <w:rPr>
          <w:sz w:val="21"/>
          <w:szCs w:val="21"/>
        </w:rPr>
        <w:t xml:space="preserve"> </w:t>
      </w:r>
      <w:r w:rsidRPr="005A3C95">
        <w:rPr>
          <w:rFonts w:hint="eastAsia"/>
          <w:sz w:val="21"/>
          <w:szCs w:val="21"/>
        </w:rPr>
        <w:t>年5</w:t>
      </w:r>
      <w:r w:rsidR="000B2D2A">
        <w:rPr>
          <w:sz w:val="21"/>
          <w:szCs w:val="21"/>
        </w:rPr>
        <w:t xml:space="preserve"> </w:t>
      </w:r>
      <w:r w:rsidRPr="005A3C95">
        <w:rPr>
          <w:rFonts w:hint="eastAsia"/>
          <w:sz w:val="21"/>
          <w:szCs w:val="21"/>
        </w:rPr>
        <w:t>月至2015</w:t>
      </w:r>
      <w:r w:rsidR="000B2D2A">
        <w:rPr>
          <w:sz w:val="21"/>
          <w:szCs w:val="21"/>
        </w:rPr>
        <w:t xml:space="preserve"> </w:t>
      </w:r>
      <w:r w:rsidRPr="005A3C95">
        <w:rPr>
          <w:rFonts w:hint="eastAsia"/>
          <w:sz w:val="21"/>
          <w:szCs w:val="21"/>
        </w:rPr>
        <w:t>年8</w:t>
      </w:r>
      <w:r w:rsidR="000B2D2A">
        <w:rPr>
          <w:sz w:val="21"/>
          <w:szCs w:val="21"/>
        </w:rPr>
        <w:t xml:space="preserve"> </w:t>
      </w:r>
      <w:r w:rsidRPr="005A3C95">
        <w:rPr>
          <w:rFonts w:hint="eastAsia"/>
          <w:sz w:val="21"/>
          <w:szCs w:val="21"/>
        </w:rPr>
        <w:t>月任中远海运能源运输股份有限公司（上海证券交易所上市公司，股票代码：600026；香港联交所上市公司，股票代码：1138）董事；自2013</w:t>
      </w:r>
      <w:r w:rsidR="000B2D2A">
        <w:rPr>
          <w:sz w:val="21"/>
          <w:szCs w:val="21"/>
        </w:rPr>
        <w:t xml:space="preserve"> </w:t>
      </w:r>
      <w:r w:rsidRPr="005A3C95">
        <w:rPr>
          <w:rFonts w:hint="eastAsia"/>
          <w:sz w:val="21"/>
          <w:szCs w:val="21"/>
        </w:rPr>
        <w:t>年6月至2015</w:t>
      </w:r>
      <w:r w:rsidR="000B2D2A">
        <w:rPr>
          <w:sz w:val="21"/>
          <w:szCs w:val="21"/>
        </w:rPr>
        <w:t xml:space="preserve"> </w:t>
      </w:r>
      <w:r w:rsidRPr="005A3C95">
        <w:rPr>
          <w:rFonts w:hint="eastAsia"/>
          <w:sz w:val="21"/>
          <w:szCs w:val="21"/>
        </w:rPr>
        <w:t>年12</w:t>
      </w:r>
      <w:r w:rsidR="000B2D2A">
        <w:rPr>
          <w:sz w:val="21"/>
          <w:szCs w:val="21"/>
        </w:rPr>
        <w:t xml:space="preserve"> </w:t>
      </w:r>
      <w:r w:rsidRPr="005A3C95">
        <w:rPr>
          <w:rFonts w:hint="eastAsia"/>
          <w:sz w:val="21"/>
          <w:szCs w:val="21"/>
        </w:rPr>
        <w:t>月任中远海运发展股份有限公司（上海证券交易所上市公司，股票代码：601866；香港联交所上市公司，股票代码：2866）董事；自2009</w:t>
      </w:r>
      <w:r w:rsidR="000B2D2A">
        <w:rPr>
          <w:sz w:val="21"/>
          <w:szCs w:val="21"/>
        </w:rPr>
        <w:t xml:space="preserve"> </w:t>
      </w:r>
      <w:r w:rsidRPr="005A3C95">
        <w:rPr>
          <w:rFonts w:hint="eastAsia"/>
          <w:sz w:val="21"/>
          <w:szCs w:val="21"/>
        </w:rPr>
        <w:t>年12</w:t>
      </w:r>
      <w:r w:rsidR="000B2D2A">
        <w:rPr>
          <w:sz w:val="21"/>
          <w:szCs w:val="21"/>
        </w:rPr>
        <w:t xml:space="preserve"> </w:t>
      </w:r>
      <w:r w:rsidRPr="005A3C95">
        <w:rPr>
          <w:rFonts w:hint="eastAsia"/>
          <w:sz w:val="21"/>
          <w:szCs w:val="21"/>
        </w:rPr>
        <w:t>月至2011</w:t>
      </w:r>
      <w:r w:rsidR="000B2D2A">
        <w:rPr>
          <w:sz w:val="21"/>
          <w:szCs w:val="21"/>
        </w:rPr>
        <w:t xml:space="preserve"> </w:t>
      </w:r>
      <w:r w:rsidRPr="005A3C95">
        <w:rPr>
          <w:rFonts w:hint="eastAsia"/>
          <w:sz w:val="21"/>
          <w:szCs w:val="21"/>
        </w:rPr>
        <w:t>年5</w:t>
      </w:r>
      <w:r w:rsidR="000B2D2A">
        <w:rPr>
          <w:sz w:val="21"/>
          <w:szCs w:val="21"/>
        </w:rPr>
        <w:t xml:space="preserve"> </w:t>
      </w:r>
      <w:r w:rsidRPr="005A3C95">
        <w:rPr>
          <w:rFonts w:hint="eastAsia"/>
          <w:sz w:val="21"/>
          <w:szCs w:val="21"/>
        </w:rPr>
        <w:t>月担任徽商银行股份有限公司（香港联交所上市公司，股票代码：3698）董事；自2008</w:t>
      </w:r>
      <w:r w:rsidR="000B2D2A">
        <w:rPr>
          <w:sz w:val="21"/>
          <w:szCs w:val="21"/>
        </w:rPr>
        <w:t xml:space="preserve"> </w:t>
      </w:r>
      <w:r w:rsidRPr="005A3C95">
        <w:rPr>
          <w:rFonts w:hint="eastAsia"/>
          <w:sz w:val="21"/>
          <w:szCs w:val="21"/>
        </w:rPr>
        <w:t>年3</w:t>
      </w:r>
      <w:r w:rsidR="000B2D2A">
        <w:rPr>
          <w:sz w:val="21"/>
          <w:szCs w:val="21"/>
        </w:rPr>
        <w:t xml:space="preserve"> </w:t>
      </w:r>
      <w:r w:rsidRPr="005A3C95">
        <w:rPr>
          <w:rFonts w:hint="eastAsia"/>
          <w:sz w:val="21"/>
          <w:szCs w:val="21"/>
        </w:rPr>
        <w:t>月至2011年9</w:t>
      </w:r>
      <w:r w:rsidR="000B2D2A">
        <w:rPr>
          <w:sz w:val="21"/>
          <w:szCs w:val="21"/>
        </w:rPr>
        <w:t xml:space="preserve"> </w:t>
      </w:r>
      <w:r w:rsidRPr="005A3C95">
        <w:rPr>
          <w:rFonts w:hint="eastAsia"/>
          <w:sz w:val="21"/>
          <w:szCs w:val="21"/>
        </w:rPr>
        <w:t>月担任安徽省皖能股份有限公司（深圳证券交易所上市公司，股票代码︰000543）董事。苏女士亦拥有会计等相关管理经验，其经验包括：自2011</w:t>
      </w:r>
      <w:r w:rsidR="000B2D2A">
        <w:rPr>
          <w:sz w:val="21"/>
          <w:szCs w:val="21"/>
        </w:rPr>
        <w:t xml:space="preserve"> </w:t>
      </w:r>
      <w:r w:rsidRPr="005A3C95">
        <w:rPr>
          <w:rFonts w:hint="eastAsia"/>
          <w:sz w:val="21"/>
          <w:szCs w:val="21"/>
        </w:rPr>
        <w:t>年3</w:t>
      </w:r>
      <w:r w:rsidR="000B2D2A">
        <w:rPr>
          <w:sz w:val="21"/>
          <w:szCs w:val="21"/>
        </w:rPr>
        <w:t xml:space="preserve"> </w:t>
      </w:r>
      <w:r w:rsidRPr="005A3C95">
        <w:rPr>
          <w:rFonts w:hint="eastAsia"/>
          <w:sz w:val="21"/>
          <w:szCs w:val="21"/>
        </w:rPr>
        <w:t>月至2015</w:t>
      </w:r>
      <w:r w:rsidR="000B2D2A">
        <w:rPr>
          <w:sz w:val="21"/>
          <w:szCs w:val="21"/>
        </w:rPr>
        <w:t xml:space="preserve"> </w:t>
      </w:r>
      <w:r w:rsidRPr="005A3C95">
        <w:rPr>
          <w:rFonts w:hint="eastAsia"/>
          <w:sz w:val="21"/>
          <w:szCs w:val="21"/>
        </w:rPr>
        <w:t>年8</w:t>
      </w:r>
      <w:r w:rsidR="000B2D2A">
        <w:rPr>
          <w:sz w:val="21"/>
          <w:szCs w:val="21"/>
        </w:rPr>
        <w:t xml:space="preserve"> </w:t>
      </w:r>
      <w:r w:rsidRPr="005A3C95">
        <w:rPr>
          <w:rFonts w:hint="eastAsia"/>
          <w:sz w:val="21"/>
          <w:szCs w:val="21"/>
        </w:rPr>
        <w:t>月担任中国海运（集团）总公司总会计师；自2007</w:t>
      </w:r>
      <w:r w:rsidR="000B2D2A">
        <w:rPr>
          <w:sz w:val="21"/>
          <w:szCs w:val="21"/>
        </w:rPr>
        <w:t xml:space="preserve"> </w:t>
      </w:r>
      <w:r w:rsidRPr="005A3C95">
        <w:rPr>
          <w:rFonts w:hint="eastAsia"/>
          <w:sz w:val="21"/>
          <w:szCs w:val="21"/>
        </w:rPr>
        <w:t>年5</w:t>
      </w:r>
      <w:r w:rsidR="000B2D2A">
        <w:rPr>
          <w:sz w:val="21"/>
          <w:szCs w:val="21"/>
        </w:rPr>
        <w:t xml:space="preserve"> </w:t>
      </w:r>
      <w:r w:rsidRPr="005A3C95">
        <w:rPr>
          <w:rFonts w:hint="eastAsia"/>
          <w:sz w:val="21"/>
          <w:szCs w:val="21"/>
        </w:rPr>
        <w:t>月至2011</w:t>
      </w:r>
      <w:r w:rsidR="000B2D2A">
        <w:rPr>
          <w:sz w:val="21"/>
          <w:szCs w:val="21"/>
        </w:rPr>
        <w:t xml:space="preserve"> </w:t>
      </w:r>
      <w:r w:rsidRPr="005A3C95">
        <w:rPr>
          <w:rFonts w:hint="eastAsia"/>
          <w:sz w:val="21"/>
          <w:szCs w:val="21"/>
        </w:rPr>
        <w:t>年4月担任安徽省能源集团有限公司总会计师，并于2010</w:t>
      </w:r>
      <w:r w:rsidR="000B2D2A">
        <w:rPr>
          <w:sz w:val="21"/>
          <w:szCs w:val="21"/>
        </w:rPr>
        <w:t xml:space="preserve"> </w:t>
      </w:r>
      <w:r w:rsidRPr="005A3C95">
        <w:rPr>
          <w:rFonts w:hint="eastAsia"/>
          <w:sz w:val="21"/>
          <w:szCs w:val="21"/>
        </w:rPr>
        <w:t>年11</w:t>
      </w:r>
      <w:r w:rsidR="000B2D2A">
        <w:rPr>
          <w:sz w:val="21"/>
          <w:szCs w:val="21"/>
        </w:rPr>
        <w:t xml:space="preserve"> </w:t>
      </w:r>
      <w:r w:rsidRPr="005A3C95">
        <w:rPr>
          <w:rFonts w:hint="eastAsia"/>
          <w:sz w:val="21"/>
          <w:szCs w:val="21"/>
        </w:rPr>
        <w:t>月至2011</w:t>
      </w:r>
      <w:r w:rsidR="000B2D2A">
        <w:rPr>
          <w:sz w:val="21"/>
          <w:szCs w:val="21"/>
        </w:rPr>
        <w:t xml:space="preserve"> </w:t>
      </w:r>
      <w:r w:rsidRPr="005A3C95">
        <w:rPr>
          <w:rFonts w:hint="eastAsia"/>
          <w:sz w:val="21"/>
          <w:szCs w:val="21"/>
        </w:rPr>
        <w:t>年4</w:t>
      </w:r>
      <w:r w:rsidR="000B2D2A">
        <w:rPr>
          <w:sz w:val="21"/>
          <w:szCs w:val="21"/>
        </w:rPr>
        <w:t xml:space="preserve"> </w:t>
      </w:r>
      <w:r w:rsidRPr="005A3C95">
        <w:rPr>
          <w:rFonts w:hint="eastAsia"/>
          <w:sz w:val="21"/>
          <w:szCs w:val="21"/>
        </w:rPr>
        <w:t xml:space="preserve">月担任该公司副总经理。2018年9月3日起，任博时基金管理有限公司第七届董事会董事。 </w:t>
      </w:r>
    </w:p>
    <w:p w14:paraId="2F5D8814"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14:paraId="323A405B"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14:paraId="7FC3BBC5"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14:paraId="1307772B"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14:paraId="2073772D"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5A3C95">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14:paraId="08AFC8ED"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14:paraId="5ABBDBD3"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2、基金管理人监事会成员 </w:t>
      </w:r>
    </w:p>
    <w:p w14:paraId="73ED228A"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何敏女士，1975年出生，中南财经大学会计学硕士。1999年7月至2006年4月任招商证券股份有限公司财务部会计核算岗，2006年4月至2009年4</w:t>
      </w:r>
      <w:r w:rsidR="000B2D2A">
        <w:rPr>
          <w:sz w:val="21"/>
          <w:szCs w:val="21"/>
        </w:rPr>
        <w:t xml:space="preserve"> </w:t>
      </w:r>
      <w:r w:rsidRPr="005A3C95">
        <w:rPr>
          <w:rFonts w:hint="eastAsia"/>
          <w:sz w:val="21"/>
          <w:szCs w:val="21"/>
        </w:rPr>
        <w:t>月任招商证券股份有限公司财务部总经理助理，2009年4月至</w:t>
      </w:r>
      <w:r w:rsidR="000B2D2A">
        <w:rPr>
          <w:sz w:val="21"/>
          <w:szCs w:val="21"/>
        </w:rPr>
        <w:t xml:space="preserve"> </w:t>
      </w:r>
      <w:r w:rsidRPr="005A3C95">
        <w:rPr>
          <w:rFonts w:hint="eastAsia"/>
          <w:sz w:val="21"/>
          <w:szCs w:val="21"/>
        </w:rPr>
        <w:t>2019年2月任</w:t>
      </w:r>
      <w:r w:rsidR="000B2D2A">
        <w:rPr>
          <w:sz w:val="21"/>
          <w:szCs w:val="21"/>
        </w:rPr>
        <w:t xml:space="preserve"> </w:t>
      </w:r>
      <w:r w:rsidRPr="005A3C95">
        <w:rPr>
          <w:rFonts w:hint="eastAsia"/>
          <w:sz w:val="21"/>
          <w:szCs w:val="21"/>
        </w:rPr>
        <w:t xml:space="preserve">招商证券股份有限公司财务部副总经理，2019年2月至今任招商证券股份有限公司财务部总经理。2019年4月10日起，任博时基金管理有限公司监事会监事长。 </w:t>
      </w:r>
    </w:p>
    <w:p w14:paraId="6B52EFC2"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14:paraId="67C4C768"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5A3C95">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14:paraId="0322CA36"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14:paraId="68B41C88"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14:paraId="60B77FF9"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14:paraId="7AB559E1"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3、高级管理人员 </w:t>
      </w:r>
    </w:p>
    <w:p w14:paraId="1A46188F"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张光华先生，简历同上。</w:t>
      </w:r>
      <w:r w:rsidR="000B2D2A">
        <w:rPr>
          <w:sz w:val="21"/>
          <w:szCs w:val="21"/>
        </w:rPr>
        <w:t xml:space="preserve"> </w:t>
      </w:r>
      <w:r w:rsidRPr="005A3C95">
        <w:rPr>
          <w:rFonts w:hint="eastAsia"/>
          <w:sz w:val="21"/>
          <w:szCs w:val="21"/>
        </w:rPr>
        <w:t xml:space="preserve"> </w:t>
      </w:r>
    </w:p>
    <w:p w14:paraId="0E28D755"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江向阳先生，简历同上。 </w:t>
      </w:r>
    </w:p>
    <w:p w14:paraId="4FD97FE4"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14:paraId="660C2784"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14:paraId="7B54DD0C"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14:paraId="01B11D5C" w14:textId="77777777" w:rsidR="005A3C95" w:rsidRPr="005A3C95" w:rsidRDefault="005A3C95">
      <w:pPr>
        <w:pStyle w:val="a3"/>
        <w:spacing w:before="0" w:beforeAutospacing="0" w:after="0" w:afterAutospacing="0" w:line="360" w:lineRule="auto"/>
        <w:ind w:firstLine="420"/>
        <w:divId w:val="811362129"/>
        <w:rPr>
          <w:sz w:val="21"/>
          <w:szCs w:val="21"/>
        </w:rPr>
      </w:pPr>
      <w:r w:rsidRPr="005A3C95">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7" w:name="chapter_level1_5_53_section_1_end"/>
      <w:bookmarkEnd w:id="37"/>
      <w:r w:rsidRPr="005A3C95">
        <w:rPr>
          <w:rFonts w:hint="eastAsia"/>
          <w:sz w:val="21"/>
          <w:szCs w:val="21"/>
        </w:rPr>
        <w:t>博时基金（国际）有限公司董事、博时资本管理有限公司副董事长。</w:t>
      </w:r>
      <w:r w:rsidR="000B2D2A">
        <w:rPr>
          <w:sz w:val="21"/>
          <w:szCs w:val="21"/>
        </w:rPr>
        <w:t xml:space="preserve"> </w:t>
      </w:r>
      <w:bookmarkStart w:id="38" w:name="field_0_managerpersoninfo_1_end"/>
      <w:bookmarkEnd w:id="38"/>
      <w:r w:rsidR="000B2D2A">
        <w:rPr>
          <w:sz w:val="21"/>
          <w:szCs w:val="21"/>
        </w:rPr>
        <w:t xml:space="preserve">  </w:t>
      </w:r>
      <w:r w:rsidRPr="005A3C95">
        <w:rPr>
          <w:rFonts w:hint="eastAsia"/>
          <w:sz w:val="21"/>
          <w:szCs w:val="21"/>
        </w:rPr>
        <w:t xml:space="preserve"> </w:t>
      </w:r>
    </w:p>
    <w:p w14:paraId="02BFF99D" w14:textId="77777777" w:rsidR="005A3C95" w:rsidRPr="005A3C95" w:rsidRDefault="005A3C95">
      <w:pPr>
        <w:pStyle w:val="a3"/>
        <w:spacing w:before="0" w:beforeAutospacing="0" w:after="0" w:afterAutospacing="0" w:line="360" w:lineRule="auto"/>
        <w:ind w:firstLine="420"/>
        <w:divId w:val="1095589580"/>
        <w:rPr>
          <w:sz w:val="21"/>
          <w:szCs w:val="21"/>
        </w:rPr>
      </w:pPr>
      <w:bookmarkStart w:id="39" w:name="chapter_level1_5_53_section_2"/>
      <w:bookmarkEnd w:id="39"/>
      <w:r w:rsidRPr="005A3C95">
        <w:rPr>
          <w:rFonts w:hint="eastAsia"/>
          <w:sz w:val="21"/>
          <w:szCs w:val="21"/>
        </w:rPr>
        <w:t xml:space="preserve">4、本基金基金经理 </w:t>
      </w:r>
    </w:p>
    <w:p w14:paraId="19D7AF71" w14:textId="77777777" w:rsidR="005A3C95" w:rsidRPr="005A3C95" w:rsidRDefault="005A3C95">
      <w:pPr>
        <w:pStyle w:val="a3"/>
        <w:spacing w:before="0" w:beforeAutospacing="0" w:after="0" w:afterAutospacing="0" w:line="360" w:lineRule="auto"/>
        <w:ind w:firstLine="420"/>
        <w:divId w:val="1095589580"/>
        <w:rPr>
          <w:sz w:val="21"/>
          <w:szCs w:val="21"/>
        </w:rPr>
      </w:pPr>
      <w:bookmarkStart w:id="40" w:name="field_0_fundmanagerresume_1_start"/>
      <w:bookmarkEnd w:id="40"/>
      <w:r w:rsidRPr="005A3C95">
        <w:rPr>
          <w:rFonts w:hint="eastAsia"/>
          <w:sz w:val="21"/>
          <w:szCs w:val="21"/>
        </w:rPr>
        <w:t>陈凯杨先生，硕士。2003年起先后在深圳发展银行、博时基金、长城基金工作。2009年1月再次加入博时基金管理有限公司。历任固定收益研究员、特定资产投资经理、博时理财30天债券型证券投资基金(2013年1月28日-2015年9月11日)基金经理、固定收益总部现金管理组投资副总监、博时外服货币市场基金(2015年6月15日-2016年7月20日)、博时岁岁增利一年定期开放债券型证券投资基金(2013年6月26日-2016年12月15日)、博时裕瑞纯债债券型证券投资基金(2015年6月30日-2016年12月15日)、博时裕盈纯债债券型证券投资基金(2015年9月29日-2016年12月15日)、博时裕恒纯债债券型证券投资基金(2015年10月23日-2016年12月15日)、博时裕荣纯债债券型证券投资基金(2015年11月6日-2016年12月15日)、博时裕晟纯债债券型证券投资基金(2015年11月19日-2016年12月27日)、博时裕泰纯债债券型证券投资基金(2015年11月19日-2016年12月27日)、博时裕丰纯债债券型证券投资基金(2015年11月25日-2016年12月27日)、博时裕和纯债债券型证券投资基金(2015年11月27日-2016年12月27日)、博时裕坤纯债债券型证券投资基金(2015年11月30日-2016年12月27日)、博时裕嘉纯债债券型证券投资基金(2015年12月2日-2016年12月27日)、博时裕达纯债债券型证券投资基金(2015年12月3日-2016年12月27日)、博时裕康纯债债券型证券投资基金(2015年12月3日-2016年12月27日)、博时安心收益定期开放债券型证券投资基金(2012年12月6日-2016年12月28日)、博时裕腾纯债债券型证券投资基金(2016年1月18日-2017年5月8日)、博时裕安纯债债券型证券投资基金(2016年3月4日-2017年5月8日)、博时裕新纯债债券型证券投资基金(2016年3月30日-2017年5月8日)、博时裕发纯债债券型证券投资基金(2016年4月6日-2017年5月8日)、博时裕景纯债债券型证券投资基金(2016年4月28日-2017年5月8日)、博时裕乾纯债债券型证券投资基金(2016年1月15日-2017年5月31日)、博时裕通纯债债券型证券投资基金(2016年4月29日-2017年5月31日)、博时安和18个月定期开放债券型证券投资基金(2016年1月26日-2017年10月26日)、博时安源18个月定期开放债券型证券投资基金(2016年6月16日-2018年3月8日)、博时安誉18个月定期开放债券型证券投资基金(2015年12月23日-2018年3月15日)、博时安泰18个月定期开放债券型证券投资基金(2016年2月4日-2018年3月15日)、博时安祺一年定期开放债券</w:t>
      </w:r>
      <w:r w:rsidRPr="005A3C95">
        <w:rPr>
          <w:rFonts w:hint="eastAsia"/>
          <w:sz w:val="21"/>
          <w:szCs w:val="21"/>
        </w:rPr>
        <w:lastRenderedPageBreak/>
        <w:t>型证券投资基金(2016年9月29日-2018年3月15日)、博时安诚18个月定期开放债券型证券投资基金(2016年11月10日-2018年5月28日)、博时裕信纯债债券型证券投资基金(2016年10月25日-2018年8月23日)的基金经理、固定收益总部现金管理组负责人、博时现金收益证券投资基金(2015年5月22日-2019年2月25日)、博时裕顺纯债债券型证券投资基金(2016年6月23日-2019年8月19日)的基金经理。现任公司董事总经理兼固定收益总部公募基金组负责人、博时月月薪定期支付债券型证券投资基金(2013年7月25日—至今)、博时双月薪定期支付债券型证券投资基金(2013年10月22日—至今)、博时安瑞18个月定期开放债券型证券投资基金(2016年3月30日—至今)、博时安怡6个月定期开放债券型证券投资基金(2016年4月15日—至今)、博时裕弘纯债债券型证券投资基金(2016年6月17日—至今)、博时裕昂纯债债券型证券投资基金(2016年7月15日—至今)、博时裕泉纯债债券型证券投资基金(2016年9月7日—至今)、博时裕诚纯债债券型证券投资基金(2016年10月31日—至今)、博时安康18个月定期开放债券型证券投资基金(LOF)(2017年2月17日—至今)、博时合惠货币市场基金(2017年5月31日—至今)、博时富益纯债债券型证券投资基金(2018年5月9日—至今)、博时富华纯债债券型证券投资基金(2018年9月19日—至今)、博时聚瑞纯债6个月定期开放债券型发起式证券投资基金(2018年11月22日—至今)、博时裕创纯债债券型证券投资基金(2019年3月4日—至今)、博时富发纯债债券型证券投资基金(2019年3月4日—至今)、博时裕盛纯债债券型证券投资基金(2019年3月4日—至今)、博时裕泰纯债债券型证券投资基金(2019年3月11日—至今)、博时裕恒纯债债券型证券投资基金(2019年3月11日—至今)、博时裕瑞纯债债券型证券投资基金(2019年3月11日—至今)、博时裕荣纯债债券型证券投资基金(2019年3月11日—至今)、博时裕坤纯债3个月定期开放债券型发起式证券投资基金(2019年3月11日—至今)、博时富乐纯债债券型证券投资基金(2019年9月17日—至今)、博时富添纯债债券型证券投资基金(2019年11月20日—至今)的基金经理。</w:t>
      </w:r>
      <w:bookmarkStart w:id="41" w:name="field_0_fundmanagerresume_1_end"/>
      <w:bookmarkEnd w:id="41"/>
      <w:r w:rsidR="000B2D2A">
        <w:rPr>
          <w:sz w:val="21"/>
          <w:szCs w:val="21"/>
        </w:rPr>
        <w:t xml:space="preserve"> </w:t>
      </w:r>
      <w:r w:rsidRPr="005A3C95">
        <w:rPr>
          <w:rFonts w:hint="eastAsia"/>
          <w:sz w:val="21"/>
          <w:szCs w:val="21"/>
        </w:rPr>
        <w:t xml:space="preserve"> </w:t>
      </w:r>
    </w:p>
    <w:p w14:paraId="02723D65" w14:textId="77777777" w:rsidR="005A3C95" w:rsidRPr="005A3C95" w:rsidRDefault="005A3C95">
      <w:pPr>
        <w:pStyle w:val="a3"/>
        <w:spacing w:before="0" w:beforeAutospacing="0" w:after="0" w:afterAutospacing="0" w:line="360" w:lineRule="auto"/>
        <w:ind w:firstLine="420"/>
        <w:divId w:val="1095589580"/>
        <w:rPr>
          <w:sz w:val="21"/>
          <w:szCs w:val="21"/>
        </w:rPr>
      </w:pPr>
      <w:bookmarkStart w:id="42" w:name="field_0_fundmanagershis_1_start"/>
      <w:bookmarkEnd w:id="42"/>
      <w:r w:rsidRPr="005A3C95">
        <w:rPr>
          <w:rFonts w:hint="eastAsia"/>
          <w:sz w:val="21"/>
          <w:szCs w:val="21"/>
        </w:rPr>
        <w:t>本基金历任基金经理：魏桢（2013年10月22日-2016年4月25</w:t>
      </w:r>
      <w:bookmarkStart w:id="43" w:name="chapter_level1_5_53_section_2_end"/>
      <w:bookmarkEnd w:id="43"/>
      <w:r w:rsidRPr="005A3C95">
        <w:rPr>
          <w:rFonts w:hint="eastAsia"/>
          <w:sz w:val="21"/>
          <w:szCs w:val="21"/>
        </w:rPr>
        <w:t>日）。</w:t>
      </w:r>
      <w:bookmarkStart w:id="44" w:name="field_0_fundmanagershis_1_end"/>
      <w:bookmarkEnd w:id="44"/>
      <w:r w:rsidR="000B2D2A">
        <w:rPr>
          <w:sz w:val="21"/>
          <w:szCs w:val="21"/>
        </w:rPr>
        <w:t xml:space="preserve"> </w:t>
      </w:r>
      <w:r w:rsidRPr="005A3C95">
        <w:rPr>
          <w:rFonts w:hint="eastAsia"/>
          <w:sz w:val="21"/>
          <w:szCs w:val="21"/>
        </w:rPr>
        <w:t xml:space="preserve"> </w:t>
      </w:r>
    </w:p>
    <w:p w14:paraId="73A9F225" w14:textId="77777777" w:rsidR="005A3C95" w:rsidRPr="005A3C95" w:rsidRDefault="005A3C95">
      <w:pPr>
        <w:pStyle w:val="a3"/>
        <w:spacing w:before="0" w:beforeAutospacing="0" w:after="0" w:afterAutospacing="0" w:line="360" w:lineRule="auto"/>
        <w:ind w:firstLine="420"/>
        <w:divId w:val="709494354"/>
        <w:rPr>
          <w:sz w:val="21"/>
          <w:szCs w:val="21"/>
        </w:rPr>
      </w:pPr>
      <w:bookmarkStart w:id="45" w:name="chapter_level1_5_53_section_3"/>
      <w:bookmarkStart w:id="46" w:name="field_0_managerpersoninfo2_1_start"/>
      <w:bookmarkEnd w:id="45"/>
      <w:bookmarkEnd w:id="46"/>
      <w:r w:rsidRPr="005A3C95">
        <w:rPr>
          <w:rFonts w:hint="eastAsia"/>
          <w:sz w:val="21"/>
          <w:szCs w:val="21"/>
        </w:rPr>
        <w:t xml:space="preserve">5、投资决策委员会成员 </w:t>
      </w:r>
    </w:p>
    <w:p w14:paraId="59BB74C4"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 xml:space="preserve">委员：江向阳、邵凯、黄健斌、李权胜、张龙、魏凤春、欧阳凡、王俊、过钧、黄瑞庆 </w:t>
      </w:r>
    </w:p>
    <w:p w14:paraId="077B5D32"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 xml:space="preserve">江向阳先生，简历同上。 </w:t>
      </w:r>
    </w:p>
    <w:p w14:paraId="22B30069"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 xml:space="preserve">邵凯先生，简历同上。 </w:t>
      </w:r>
    </w:p>
    <w:p w14:paraId="48238D4B"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 xml:space="preserve">黄健斌先生，简历同上。 </w:t>
      </w:r>
    </w:p>
    <w:p w14:paraId="16F04539"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lastRenderedPageBreak/>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14:paraId="1A9C606B"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14:paraId="7C2BB1FF"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0B2D2A">
        <w:rPr>
          <w:sz w:val="21"/>
          <w:szCs w:val="21"/>
        </w:rPr>
        <w:t xml:space="preserve"> </w:t>
      </w:r>
      <w:r w:rsidRPr="005A3C95">
        <w:rPr>
          <w:rFonts w:hint="eastAsia"/>
          <w:sz w:val="21"/>
          <w:szCs w:val="21"/>
        </w:rPr>
        <w:t xml:space="preserve"> </w:t>
      </w:r>
    </w:p>
    <w:p w14:paraId="33588EA1"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0B2D2A">
        <w:rPr>
          <w:sz w:val="21"/>
          <w:szCs w:val="21"/>
        </w:rPr>
        <w:t xml:space="preserve"> </w:t>
      </w:r>
      <w:r w:rsidRPr="005A3C95">
        <w:rPr>
          <w:rFonts w:hint="eastAsia"/>
          <w:sz w:val="21"/>
          <w:szCs w:val="21"/>
        </w:rPr>
        <w:t xml:space="preserve"> </w:t>
      </w:r>
    </w:p>
    <w:p w14:paraId="67648E3A"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w:t>
      </w:r>
      <w:r w:rsidRPr="005A3C95">
        <w:rPr>
          <w:rFonts w:hint="eastAsia"/>
          <w:sz w:val="21"/>
          <w:szCs w:val="21"/>
        </w:rPr>
        <w:lastRenderedPageBreak/>
        <w:t>（2015.1.22-至今）、博时沪港深优质企业混合基金（2016.11.9-至今）、博时新兴消费主题混合基金（2017.6.5-至今）、博时优势企业混合基金（2019.6.3-至今）的基金经理。</w:t>
      </w:r>
      <w:r w:rsidR="000B2D2A">
        <w:rPr>
          <w:sz w:val="21"/>
          <w:szCs w:val="21"/>
        </w:rPr>
        <w:t xml:space="preserve"> </w:t>
      </w:r>
      <w:r w:rsidRPr="005A3C95">
        <w:rPr>
          <w:rFonts w:hint="eastAsia"/>
          <w:sz w:val="21"/>
          <w:szCs w:val="21"/>
        </w:rPr>
        <w:t xml:space="preserve"> </w:t>
      </w:r>
    </w:p>
    <w:p w14:paraId="17B13BD0" w14:textId="77777777" w:rsidR="005A3C95" w:rsidRPr="005A3C95" w:rsidRDefault="005A3C95">
      <w:pPr>
        <w:pStyle w:val="a3"/>
        <w:spacing w:before="0" w:beforeAutospacing="0" w:after="0" w:afterAutospacing="0" w:line="360" w:lineRule="auto"/>
        <w:ind w:firstLine="420"/>
        <w:divId w:val="709494354"/>
        <w:rPr>
          <w:sz w:val="21"/>
          <w:szCs w:val="21"/>
        </w:rPr>
      </w:pPr>
      <w:r w:rsidRPr="005A3C95">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0B2D2A">
        <w:rPr>
          <w:sz w:val="21"/>
          <w:szCs w:val="21"/>
        </w:rPr>
        <w:t xml:space="preserve"> </w:t>
      </w:r>
      <w:r w:rsidRPr="005A3C95">
        <w:rPr>
          <w:rFonts w:hint="eastAsia"/>
          <w:sz w:val="21"/>
          <w:szCs w:val="21"/>
        </w:rPr>
        <w:t xml:space="preserve"> </w:t>
      </w:r>
    </w:p>
    <w:p w14:paraId="05504DE4" w14:textId="77777777" w:rsidR="005A3C95" w:rsidRPr="005A3C95" w:rsidRDefault="000B2D2A" w:rsidP="00782503">
      <w:pPr>
        <w:spacing w:line="360" w:lineRule="auto"/>
        <w:divId w:val="709494354"/>
        <w:rPr>
          <w:rFonts w:ascii="宋体" w:eastAsia="宋体" w:hAnsi="宋体"/>
          <w:szCs w:val="24"/>
        </w:rPr>
      </w:pPr>
      <w:r>
        <w:rPr>
          <w:rFonts w:ascii="宋体" w:eastAsia="宋体" w:hAnsi="宋体"/>
        </w:rPr>
        <w:t xml:space="preserve">      </w:t>
      </w:r>
      <w:r w:rsidR="005A3C95" w:rsidRPr="005A3C95">
        <w:rPr>
          <w:rFonts w:ascii="宋体" w:eastAsia="宋体" w:hAnsi="宋体"/>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w:t>
      </w:r>
      <w:r w:rsidR="005A3C95" w:rsidRPr="005A3C95">
        <w:rPr>
          <w:rFonts w:ascii="宋体" w:eastAsia="宋体" w:hAnsi="宋体"/>
        </w:rPr>
        <w:lastRenderedPageBreak/>
        <w:t>化平衡混合基金（2017.5.4-至今）、博时量化多策略股票基金（2018.4.3-至今）、博时量化价值股票基金（2018.6.26-至今）的基金经理。</w:t>
      </w:r>
      <w:r>
        <w:rPr>
          <w:rFonts w:ascii="宋体" w:eastAsia="宋体" w:hAnsi="宋体"/>
        </w:rPr>
        <w:t xml:space="preserve"> </w:t>
      </w:r>
      <w:r w:rsidR="005A3C95" w:rsidRPr="005A3C95">
        <w:rPr>
          <w:rFonts w:ascii="宋体" w:eastAsia="宋体" w:hAnsi="宋体"/>
        </w:rPr>
        <w:t xml:space="preserve"> </w:t>
      </w:r>
    </w:p>
    <w:p w14:paraId="74C8E78F" w14:textId="77777777" w:rsidR="005A3C95" w:rsidRPr="005A3C95" w:rsidRDefault="005A3C95">
      <w:pPr>
        <w:pStyle w:val="a3"/>
        <w:spacing w:before="0" w:beforeAutospacing="0" w:after="0" w:afterAutospacing="0" w:line="360" w:lineRule="auto"/>
        <w:ind w:firstLine="420"/>
        <w:divId w:val="709494354"/>
        <w:rPr>
          <w:sz w:val="21"/>
          <w:szCs w:val="21"/>
        </w:rPr>
      </w:pPr>
      <w:bookmarkStart w:id="47" w:name="chapter_level1_5_53_section_3_end"/>
      <w:bookmarkEnd w:id="47"/>
      <w:r w:rsidRPr="005A3C95">
        <w:rPr>
          <w:rFonts w:hint="eastAsia"/>
          <w:sz w:val="21"/>
          <w:szCs w:val="21"/>
        </w:rPr>
        <w:t>6、上述人员之间均不存在近亲属关系。</w:t>
      </w:r>
      <w:bookmarkStart w:id="48" w:name="field_0_managerpersoninfo2_1_end"/>
      <w:bookmarkEnd w:id="48"/>
      <w:r w:rsidR="000B2D2A">
        <w:rPr>
          <w:sz w:val="21"/>
          <w:szCs w:val="21"/>
        </w:rPr>
        <w:t xml:space="preserve">  </w:t>
      </w:r>
      <w:r w:rsidRPr="005A3C95">
        <w:rPr>
          <w:rFonts w:hint="eastAsia"/>
          <w:sz w:val="21"/>
          <w:szCs w:val="21"/>
        </w:rPr>
        <w:t xml:space="preserve"> </w:t>
      </w:r>
    </w:p>
    <w:p w14:paraId="5A6860F1" w14:textId="77777777" w:rsidR="005A3C95" w:rsidRPr="005A3C95" w:rsidRDefault="005A3C95">
      <w:pPr>
        <w:pStyle w:val="a3"/>
        <w:spacing w:before="0" w:beforeAutospacing="0" w:after="0" w:afterAutospacing="0" w:line="360" w:lineRule="auto"/>
        <w:ind w:firstLine="420"/>
        <w:divId w:val="1704597616"/>
        <w:rPr>
          <w:sz w:val="21"/>
          <w:szCs w:val="21"/>
        </w:rPr>
      </w:pPr>
      <w:bookmarkStart w:id="49" w:name="chapter_level1_5_53_section_4"/>
      <w:bookmarkEnd w:id="49"/>
      <w:r w:rsidRPr="005A3C95">
        <w:rPr>
          <w:rStyle w:val="a4"/>
          <w:rFonts w:hint="eastAsia"/>
          <w:sz w:val="21"/>
          <w:szCs w:val="21"/>
        </w:rPr>
        <w:t>三、基金管理人的职责</w:t>
      </w:r>
      <w:r w:rsidR="000B2D2A">
        <w:rPr>
          <w:sz w:val="21"/>
          <w:szCs w:val="21"/>
        </w:rPr>
        <w:t xml:space="preserve"> </w:t>
      </w:r>
      <w:r w:rsidRPr="005A3C95">
        <w:rPr>
          <w:rFonts w:hint="eastAsia"/>
          <w:sz w:val="21"/>
          <w:szCs w:val="21"/>
        </w:rPr>
        <w:t xml:space="preserve"> </w:t>
      </w:r>
    </w:p>
    <w:p w14:paraId="715BF176"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1、依法募集基金，办理或者委托经中国证监会认定的其他机构代为办理基金份额的发售、申购、赎回和登记事宜； </w:t>
      </w:r>
    </w:p>
    <w:p w14:paraId="6F4B3BF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2、办理基金备案手续； </w:t>
      </w:r>
    </w:p>
    <w:p w14:paraId="3449707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3、自《基金合同》生效之日起,以诚实信用、谨慎勤勉的原则管理和运用基金财产； </w:t>
      </w:r>
    </w:p>
    <w:p w14:paraId="006D56F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4、配备足够的具有专业资格的人员进行基金投资分析、决策，以专业化的经营方式管理和运作基金财产； </w:t>
      </w:r>
    </w:p>
    <w:p w14:paraId="7DACDB66"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6B69CA52"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6、除依据《基金法》、《基金合同》及其他有关规定外,不得利用基金财产为自己及任何第三人谋取利益，不得委托第三人运作基金财产； </w:t>
      </w:r>
    </w:p>
    <w:p w14:paraId="54839151"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7、依法接受基金托管人的监督； </w:t>
      </w:r>
    </w:p>
    <w:p w14:paraId="566AAF0F" w14:textId="7583AA62"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8、采取适当合理的措施使计算基金份额认购、申购、赎回和注销价格的方法符合《基金合同》等法律文件的规定，按有关规定计算并公告</w:t>
      </w:r>
      <w:r w:rsidR="00096D45" w:rsidRPr="00096D45">
        <w:rPr>
          <w:rFonts w:hint="eastAsia"/>
          <w:sz w:val="21"/>
          <w:szCs w:val="21"/>
        </w:rPr>
        <w:t>基金净值信息</w:t>
      </w:r>
      <w:r w:rsidRPr="005A3C95">
        <w:rPr>
          <w:rFonts w:hint="eastAsia"/>
          <w:sz w:val="21"/>
          <w:szCs w:val="21"/>
        </w:rPr>
        <w:t xml:space="preserve">，确定基金份额申购、赎回的价格； </w:t>
      </w:r>
    </w:p>
    <w:p w14:paraId="55CABC19"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9、进行基金会计核算并编制基金财务会计报告； </w:t>
      </w:r>
    </w:p>
    <w:p w14:paraId="5D9EE944" w14:textId="572C777F"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10、</w:t>
      </w:r>
      <w:r w:rsidR="00096D45" w:rsidRPr="00096D45">
        <w:rPr>
          <w:rFonts w:hint="eastAsia"/>
          <w:sz w:val="21"/>
          <w:szCs w:val="21"/>
        </w:rPr>
        <w:t>编制季度报告、中期报告和年度报告</w:t>
      </w:r>
      <w:r w:rsidRPr="005A3C95">
        <w:rPr>
          <w:rFonts w:hint="eastAsia"/>
          <w:sz w:val="21"/>
          <w:szCs w:val="21"/>
        </w:rPr>
        <w:t xml:space="preserve">； </w:t>
      </w:r>
    </w:p>
    <w:p w14:paraId="3467BBE8"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11、严格按照《基金法》、《基金合同》及其他有关规定，履行信息披露及报告义务； </w:t>
      </w:r>
    </w:p>
    <w:p w14:paraId="0AA083D5"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4AEE3FF8"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13、按《基金合同》的约定确定基金收益分配方案，及时向基金份额持有人分配基金收益； </w:t>
      </w:r>
    </w:p>
    <w:p w14:paraId="3118F2C6"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14、按规定受理申购与赎回申请，及时、足额支付赎回款项； </w:t>
      </w:r>
    </w:p>
    <w:p w14:paraId="25265C11"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15、依据《基金法》、《基金合同》及其他有关规定召集基金份额持有人大会或配合基金托管人、基金份额持有人依法召集基金份额持有人大会； </w:t>
      </w:r>
    </w:p>
    <w:p w14:paraId="4BA6AC4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lastRenderedPageBreak/>
        <w:t xml:space="preserve">16、按规定保存基金财产管理业务活动的会计账册、报表、记录和其他相关资料15年以上； </w:t>
      </w:r>
    </w:p>
    <w:p w14:paraId="542AF64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0F37ED2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18、组织并参加基金财产清算小组,参与基金财产的保管、清理、估价、变现和分配； </w:t>
      </w:r>
    </w:p>
    <w:p w14:paraId="6F908F7B"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19、面临解散、依法被撤销或者被依法宣告破产时，及时报告中国证监会并通知基金托管人； </w:t>
      </w:r>
    </w:p>
    <w:p w14:paraId="17DD5DF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20、因违反《基金合同》导致基金财产的损失或损害基金份额持有人合法权益时，应当承担赔偿责任，其赔偿责任不因其退任而免除； </w:t>
      </w:r>
    </w:p>
    <w:p w14:paraId="226B99F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14FD5CAA"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22、当基金管理人将其义务委托第三方处理时，应当对第三方处理有关基金事务的行为承担责任； </w:t>
      </w:r>
    </w:p>
    <w:p w14:paraId="56D89C61"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23、以基金管理人名义，代表基金份额持有人利益行使诉讼权利或实施其他法律行为； </w:t>
      </w:r>
    </w:p>
    <w:p w14:paraId="4EF41F09"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24、基金管理人在募集期间未能达到基金的备案条件，《基金合同》不能生效，基金管理人承担全部募集费用，将已募集资金并加计银行同期存款利息在基金募集期结束后30日内退还基金认购人； </w:t>
      </w:r>
    </w:p>
    <w:p w14:paraId="06578865"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25、执行生效的基金份额持有人大会的决议； </w:t>
      </w:r>
    </w:p>
    <w:p w14:paraId="67184249"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26、建立并保存基金份额持有人名册； </w:t>
      </w:r>
    </w:p>
    <w:p w14:paraId="28B3E22F"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27、法律法规及中国证监会规定的和《基金合同》约定的其他义务。 </w:t>
      </w:r>
    </w:p>
    <w:p w14:paraId="17F8DBA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Style w:val="a4"/>
          <w:rFonts w:hint="eastAsia"/>
          <w:sz w:val="21"/>
          <w:szCs w:val="21"/>
        </w:rPr>
        <w:t>四、基金管理人的承诺</w:t>
      </w:r>
      <w:r w:rsidR="000B2D2A">
        <w:rPr>
          <w:sz w:val="21"/>
          <w:szCs w:val="21"/>
        </w:rPr>
        <w:t xml:space="preserve"> </w:t>
      </w:r>
      <w:r w:rsidRPr="005A3C95">
        <w:rPr>
          <w:rFonts w:hint="eastAsia"/>
          <w:sz w:val="21"/>
          <w:szCs w:val="21"/>
        </w:rPr>
        <w:t xml:space="preserve"> </w:t>
      </w:r>
    </w:p>
    <w:p w14:paraId="410E4598"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1、基金管理人承诺不从事违反《证券法》的行为，并承诺建立健全内部控制制度，采取有效措施，防止违反《证券法》行为的发生； </w:t>
      </w:r>
    </w:p>
    <w:p w14:paraId="5B90A219"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2、基金管理人承诺不从事违反《基金法》的行为，并承诺建立健全内部风险控制制度，采取有效措施，防止下列行为的发生： </w:t>
      </w:r>
    </w:p>
    <w:p w14:paraId="56A776AB"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（1）将基金管理人固有财产或者他人财产混同于基金财产从事证券投资； </w:t>
      </w:r>
    </w:p>
    <w:p w14:paraId="718052F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（2）不公平地对待管理的不同基金财产； </w:t>
      </w:r>
    </w:p>
    <w:p w14:paraId="62FAB2B4"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（3）利用基金财产为基金份额持有人以外的第三人牟取利益； </w:t>
      </w:r>
    </w:p>
    <w:p w14:paraId="46A6846C"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（4）向基金份额持有人违规承诺收益或者承担损失； </w:t>
      </w:r>
    </w:p>
    <w:p w14:paraId="7D3305B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lastRenderedPageBreak/>
        <w:t xml:space="preserve">（5）依照法律、行政法规有关规定，由中国证监会规定禁止的其他行为。 </w:t>
      </w:r>
    </w:p>
    <w:p w14:paraId="296E24B4"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3、基金管理人承诺严格遵守基金合同，并承诺建立健全内部控制制度，采取有效措施，防止违反基金合同行为的发生； </w:t>
      </w:r>
    </w:p>
    <w:p w14:paraId="0182D94C"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4、基金管理人承诺加强人员管理，强化职业操守，督促和约束员工遵守国家有关法律法规及行业规范，诚实信用、勤勉尽责； </w:t>
      </w:r>
    </w:p>
    <w:p w14:paraId="13D6EC2A"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5、基金管理人承诺不从事其他法规规定禁止从事的行为。 </w:t>
      </w:r>
    </w:p>
    <w:p w14:paraId="372EB989"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Style w:val="a4"/>
          <w:rFonts w:hint="eastAsia"/>
          <w:sz w:val="21"/>
          <w:szCs w:val="21"/>
        </w:rPr>
        <w:t>五、基金经理承诺</w:t>
      </w:r>
      <w:r w:rsidR="000B2D2A">
        <w:rPr>
          <w:sz w:val="21"/>
          <w:szCs w:val="21"/>
        </w:rPr>
        <w:t xml:space="preserve"> </w:t>
      </w:r>
      <w:r w:rsidRPr="005A3C95">
        <w:rPr>
          <w:rFonts w:hint="eastAsia"/>
          <w:sz w:val="21"/>
          <w:szCs w:val="21"/>
        </w:rPr>
        <w:t xml:space="preserve"> </w:t>
      </w:r>
    </w:p>
    <w:p w14:paraId="16909D8B"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1、依照有关法律法规和基金合同的规定，本着谨慎的原则为基金份额持有人谋取最大利益； </w:t>
      </w:r>
    </w:p>
    <w:p w14:paraId="44F89458"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2、不利用职务之便为自己、受雇人或任何第三者谋取利益； </w:t>
      </w:r>
    </w:p>
    <w:p w14:paraId="0F5FCC5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3、不泄露在任职期间知悉的有关证券、基金的商业秘密，尚未依法公开的基金投资内容、基金投资计划等信息； </w:t>
      </w:r>
    </w:p>
    <w:p w14:paraId="692DD275"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4、不以任何形式为其他组织或个人进行证券交易。 </w:t>
      </w:r>
    </w:p>
    <w:p w14:paraId="1DEFB197"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Style w:val="a4"/>
          <w:rFonts w:hint="eastAsia"/>
          <w:sz w:val="21"/>
          <w:szCs w:val="21"/>
        </w:rPr>
        <w:t>六、基金管理人的内部控制制度</w:t>
      </w:r>
      <w:r w:rsidR="000B2D2A">
        <w:rPr>
          <w:sz w:val="21"/>
          <w:szCs w:val="21"/>
        </w:rPr>
        <w:t xml:space="preserve"> </w:t>
      </w:r>
      <w:r w:rsidRPr="005A3C95">
        <w:rPr>
          <w:rFonts w:hint="eastAsia"/>
          <w:sz w:val="21"/>
          <w:szCs w:val="21"/>
        </w:rPr>
        <w:t xml:space="preserve"> </w:t>
      </w:r>
    </w:p>
    <w:p w14:paraId="0F7CB497"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1、风险管理的原则 </w:t>
      </w:r>
    </w:p>
    <w:p w14:paraId="3E28CA50"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（1）全面性原则 </w:t>
      </w:r>
    </w:p>
    <w:p w14:paraId="3DE64783"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公司风险管理必须覆盖公司的所有部门和岗位，渗透各项业务过程和业务环节。 </w:t>
      </w:r>
    </w:p>
    <w:p w14:paraId="46524E5F"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（2）独立性原则 </w:t>
      </w:r>
    </w:p>
    <w:p w14:paraId="5E956DEC"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公司设立独立的监察部，监察部保持高度的独立性和权威性，负责对公司各部门风险控制工作进行稽核和检查。 </w:t>
      </w:r>
    </w:p>
    <w:p w14:paraId="25A6E7A7"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（3）相互制约原则 </w:t>
      </w:r>
    </w:p>
    <w:p w14:paraId="0F11C13F"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公司及各部门在内部组织结构的设计上要形成一种相互制约的机制，建立不同岗位之间的制衡体系。 </w:t>
      </w:r>
    </w:p>
    <w:p w14:paraId="372F3D9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（4）定性和定量相结合原则 </w:t>
      </w:r>
    </w:p>
    <w:p w14:paraId="2A5BA4ED"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建立完备的风险管理指标体系，使风险管理更具客观性和操作性。 </w:t>
      </w:r>
    </w:p>
    <w:p w14:paraId="18D2D95D"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2、风险管理和内部风险控制体系结构 </w:t>
      </w:r>
    </w:p>
    <w:p w14:paraId="6BE98047"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14:paraId="77EB062C"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（1）董事会 </w:t>
      </w:r>
    </w:p>
    <w:p w14:paraId="0E58B2DC"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lastRenderedPageBreak/>
        <w:t xml:space="preserve">负责制定公司的风险管理政策，对风险管理负完全的和最终的责任。 </w:t>
      </w:r>
    </w:p>
    <w:p w14:paraId="7BD2528C"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（2）风险管理委员会 </w:t>
      </w:r>
    </w:p>
    <w:p w14:paraId="4EB5C0A4"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14:paraId="2DAC301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（3）督察长 </w:t>
      </w:r>
    </w:p>
    <w:p w14:paraId="41BEAEE3"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独立行使督察权利；直接对董事会负责；按季向风险管理委员会提交独立的风险管理报告和风险管理建议。 </w:t>
      </w:r>
    </w:p>
    <w:p w14:paraId="4B4818F3"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（4）监察法律部 </w:t>
      </w:r>
    </w:p>
    <w:p w14:paraId="27F1FDF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14:paraId="09A9B957"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（5）风险管理部 </w:t>
      </w:r>
    </w:p>
    <w:p w14:paraId="4F37FDB2"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风险管理部负责建立和完善公司投资风险管理制度与流程，组织实施公司投资风险管理与绩效分析工作，确保公司各类投资风险得到良好监督与控制。 </w:t>
      </w:r>
    </w:p>
    <w:p w14:paraId="320C6D42"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（6）业务部门 </w:t>
      </w:r>
    </w:p>
    <w:p w14:paraId="21C83D6B"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14:paraId="19E8ED71"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3、风险管理和内部风险控制的措施 </w:t>
      </w:r>
    </w:p>
    <w:p w14:paraId="17E9CB0A"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（1）建立内控结构，完善内控制度 </w:t>
      </w:r>
    </w:p>
    <w:p w14:paraId="7F1F00F1"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14:paraId="6374143C"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（2）建立相互分离、相互制衡的内控机制 </w:t>
      </w:r>
    </w:p>
    <w:p w14:paraId="77393735"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建立、健全了各项制度，做到基金经理分开，投资决策分开，基金交易集中，形成不同部门，不同岗位之间的制衡机制，从制度上减少和防范风险。 </w:t>
      </w:r>
    </w:p>
    <w:p w14:paraId="6907DE4B"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（3）建立、健全岗位责任制 </w:t>
      </w:r>
    </w:p>
    <w:p w14:paraId="6DE7CEC4"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建立、健全了岗位责任制，使每个员工都明确自己的任务、职责，并及时将各自工作领域中的风险隐患上报，以防范和减少风险。 </w:t>
      </w:r>
    </w:p>
    <w:p w14:paraId="70F42824"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（4）建立风险分类、识别、评估、报告、提示程序 </w:t>
      </w:r>
    </w:p>
    <w:p w14:paraId="61B4DF7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lastRenderedPageBreak/>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14:paraId="72EECCB2"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（5）建立有效的内部监控系统 </w:t>
      </w:r>
    </w:p>
    <w:p w14:paraId="4E2FC665"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建立了足够、有效的内部监控系统，如电脑预警系统、投资监控系统，对可能出现的各种风险进行全面和实时的监控。 </w:t>
      </w:r>
    </w:p>
    <w:p w14:paraId="19DAE2BE"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（6）使用数量化的风险管理手段 </w:t>
      </w:r>
    </w:p>
    <w:p w14:paraId="7D394286"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14:paraId="18BA1507"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 xml:space="preserve">（7）提供足够的培训 </w:t>
      </w:r>
    </w:p>
    <w:p w14:paraId="35C57B3F" w14:textId="77777777" w:rsidR="005A3C95" w:rsidRPr="005A3C95" w:rsidRDefault="005A3C95">
      <w:pPr>
        <w:pStyle w:val="a3"/>
        <w:spacing w:before="0" w:beforeAutospacing="0" w:after="0" w:afterAutospacing="0" w:line="360" w:lineRule="auto"/>
        <w:ind w:firstLine="420"/>
        <w:divId w:val="1704597616"/>
        <w:rPr>
          <w:sz w:val="21"/>
          <w:szCs w:val="21"/>
        </w:rPr>
      </w:pPr>
      <w:r w:rsidRPr="005A3C95">
        <w:rPr>
          <w:rFonts w:hint="eastAsia"/>
          <w:sz w:val="21"/>
          <w:szCs w:val="21"/>
        </w:rPr>
        <w:t>制定了完整的培训计划，为所有员工提供足够和适当的培训，使员工明确其职责所在，</w:t>
      </w:r>
      <w:bookmarkStart w:id="50" w:name="chapter_level1_5_53_section_4_end"/>
      <w:bookmarkEnd w:id="50"/>
      <w:r w:rsidRPr="005A3C95">
        <w:rPr>
          <w:rFonts w:hint="eastAsia"/>
          <w:sz w:val="21"/>
          <w:szCs w:val="21"/>
        </w:rPr>
        <w:t xml:space="preserve">控制风险。 </w:t>
      </w:r>
    </w:p>
    <w:p w14:paraId="7415E139"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066E3089" w14:textId="77777777" w:rsidR="005A3C95" w:rsidRPr="005A3C95" w:rsidRDefault="005A3C95" w:rsidP="005A3C95">
      <w:pPr>
        <w:pStyle w:val="2"/>
        <w:jc w:val="center"/>
        <w:rPr>
          <w:rFonts w:ascii="宋体" w:eastAsia="宋体" w:hAnsi="宋体"/>
          <w:sz w:val="30"/>
        </w:rPr>
      </w:pPr>
      <w:bookmarkStart w:id="51" w:name="chapter_level1_6_55"/>
      <w:bookmarkStart w:id="52" w:name="_Toc26360939"/>
      <w:r w:rsidRPr="005A3C95">
        <w:rPr>
          <w:rFonts w:ascii="宋体" w:eastAsia="宋体" w:hAnsi="宋体" w:hint="eastAsia"/>
          <w:sz w:val="30"/>
        </w:rPr>
        <w:lastRenderedPageBreak/>
        <w:t>第四部分  基金托管人</w:t>
      </w:r>
      <w:bookmarkEnd w:id="51"/>
      <w:bookmarkEnd w:id="52"/>
    </w:p>
    <w:p w14:paraId="4C48AFBE" w14:textId="77777777" w:rsidR="005A3C95" w:rsidRPr="005A3C95" w:rsidRDefault="005A3C95">
      <w:pPr>
        <w:pStyle w:val="a3"/>
        <w:spacing w:before="0" w:beforeAutospacing="0" w:after="0" w:afterAutospacing="0" w:line="360" w:lineRule="auto"/>
        <w:ind w:firstLine="420"/>
        <w:divId w:val="1137606084"/>
        <w:rPr>
          <w:sz w:val="21"/>
          <w:szCs w:val="21"/>
        </w:rPr>
      </w:pPr>
      <w:bookmarkStart w:id="53" w:name="chapter_level1_6_55_section_1"/>
      <w:bookmarkStart w:id="54" w:name="field_0_trustcompanyinfo_1_start"/>
      <w:bookmarkEnd w:id="53"/>
      <w:bookmarkEnd w:id="54"/>
      <w:r w:rsidRPr="005A3C95">
        <w:rPr>
          <w:rFonts w:hint="eastAsia"/>
          <w:sz w:val="21"/>
          <w:szCs w:val="21"/>
        </w:rPr>
        <w:t xml:space="preserve">一、基金托管人情况 </w:t>
      </w:r>
    </w:p>
    <w:p w14:paraId="1B8AD9CD"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（一）基本情况 </w:t>
      </w:r>
    </w:p>
    <w:p w14:paraId="38D255C7"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名称：中国建设银行股份有限公司(简称：中国建设银行) </w:t>
      </w:r>
    </w:p>
    <w:p w14:paraId="783197FE"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住所：北京市西城区金融大街25号 </w:t>
      </w:r>
    </w:p>
    <w:p w14:paraId="21A0F046"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办公地址：北京市西城区闹市口大街1号院1号楼 </w:t>
      </w:r>
    </w:p>
    <w:p w14:paraId="362E70CB"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法定代表人：田国立 </w:t>
      </w:r>
    </w:p>
    <w:p w14:paraId="2EA9DA8A"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成立时间：2004年09月17日 </w:t>
      </w:r>
    </w:p>
    <w:p w14:paraId="45319BDA"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组织形式：股份有限公司 </w:t>
      </w:r>
    </w:p>
    <w:p w14:paraId="1B34CB1F"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注册资本：贰仟伍佰亿壹仟零玖拾柒万柒仟肆佰捌拾陆元整 </w:t>
      </w:r>
    </w:p>
    <w:p w14:paraId="53611E55"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存续期间：持续经营 </w:t>
      </w:r>
    </w:p>
    <w:p w14:paraId="4FD573F3"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基金托管资格批文及文号：中国证监会证监基字[1998]12号 </w:t>
      </w:r>
    </w:p>
    <w:p w14:paraId="4ACE1FA5"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联系人：田</w:t>
      </w:r>
      <w:r w:rsidR="000B2D2A">
        <w:rPr>
          <w:sz w:val="21"/>
          <w:szCs w:val="21"/>
        </w:rPr>
        <w:t xml:space="preserve"> </w:t>
      </w:r>
      <w:r w:rsidRPr="005A3C95">
        <w:rPr>
          <w:rFonts w:hint="eastAsia"/>
          <w:sz w:val="21"/>
          <w:szCs w:val="21"/>
        </w:rPr>
        <w:t xml:space="preserve">青 </w:t>
      </w:r>
    </w:p>
    <w:p w14:paraId="60A0EC22"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联系电话：(010)6759</w:t>
      </w:r>
      <w:r w:rsidR="000B2D2A">
        <w:rPr>
          <w:sz w:val="21"/>
          <w:szCs w:val="21"/>
        </w:rPr>
        <w:t xml:space="preserve"> </w:t>
      </w:r>
      <w:r w:rsidRPr="005A3C95">
        <w:rPr>
          <w:rFonts w:hint="eastAsia"/>
          <w:sz w:val="21"/>
          <w:szCs w:val="21"/>
        </w:rPr>
        <w:t xml:space="preserve">5096 </w:t>
      </w:r>
    </w:p>
    <w:p w14:paraId="188FC379"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中国建设银行成立于1954年10月，是一家国内领先、国际知名的大型股份制商业银行，总部设在北京。本行于2005年10月在香港联合交易所挂牌上市(股票代码939)，于2007年9月在上海证券交易所挂牌上市(股票代码601939)。 </w:t>
      </w:r>
    </w:p>
    <w:p w14:paraId="5E4ABABE"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2018年末，集团资产规模23.22万亿元，较上年增长4.96%。2018年度，集团实现净利润2,556.26亿元，较上年增长4.93%；平均资产回报率和加权平均净资产收益率分别为1.13%和14.04%；不良贷款率1.46%，保持稳中有降；资本充足率17.19%，保持领先同业。 </w:t>
      </w:r>
    </w:p>
    <w:p w14:paraId="73EAF74B"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 </w:t>
      </w:r>
    </w:p>
    <w:p w14:paraId="181DE425"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中国建设银行总行设资产托管业务部，下设综合与合规管理处、基金市场处、证券保险资产市场处、理财信托股权市场处、养老金托管处、全球托管处、新兴业务处、运营管理处、</w:t>
      </w:r>
      <w:bookmarkStart w:id="55" w:name="chapter_level1_6_55_section_1_end"/>
      <w:bookmarkEnd w:id="55"/>
      <w:r w:rsidRPr="005A3C95">
        <w:rPr>
          <w:rFonts w:hint="eastAsia"/>
          <w:sz w:val="21"/>
          <w:szCs w:val="21"/>
        </w:rPr>
        <w:t>托管应用系统支持处、跨境托管运营处、合规监督处等11个职能处室，在安徽合肥设有托</w:t>
      </w:r>
      <w:r w:rsidRPr="005A3C95">
        <w:rPr>
          <w:rFonts w:hint="eastAsia"/>
          <w:sz w:val="21"/>
          <w:szCs w:val="21"/>
        </w:rPr>
        <w:lastRenderedPageBreak/>
        <w:t xml:space="preserve">管运营中心，在上海设有托管运营中心上海分中心，共有员工300余人。自2007年起，托管部连续聘请外部会计师事务所对托管业务进行内部控制审计，并已经成为常规化的内控工作手段。 </w:t>
      </w:r>
    </w:p>
    <w:p w14:paraId="4DC6287F"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（二）主要人员情况 </w:t>
      </w:r>
    </w:p>
    <w:p w14:paraId="460C6DCC"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 </w:t>
      </w:r>
    </w:p>
    <w:p w14:paraId="65DD06E5"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龚毅，资产托管业务部资深经理（专业技术一级），曾就职于中国建设银行北京市分行国际部、营业部并担任副行长，长期从事信贷业务和集团客户业务等工作，具有丰富的客户服务和业务管理经验。 </w:t>
      </w:r>
    </w:p>
    <w:p w14:paraId="6B5E6C96"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黄秀莲，资产托管业务部资深经理（专业技术一级），曾就职于中国建设银行总行会计部，长期从事托管业务管理等工作，具有丰富的客户服务和业务管理经验。 </w:t>
      </w:r>
    </w:p>
    <w:p w14:paraId="207897D4"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郑绍平，资产托管业务部副总经理，曾就职于中国建设银行总行投资部、委托代理部、战略客户部，长期从事客户服务、信贷业务管理等工作，具有丰富的客户服务和业务管理经验。 </w:t>
      </w:r>
    </w:p>
    <w:p w14:paraId="4D6551B1"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原玎，资产托管业务部副总经理，曾就职于中国建设银行总行国际业务部，长期从事海外机构及海外业务管理、境内外汇业务管理、国外金融机构客户营销拓展等工作，具有丰富的客户服务和业务管理经验。 </w:t>
      </w:r>
    </w:p>
    <w:p w14:paraId="42FBDD8D"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 xml:space="preserve">（三）基金托管业务经营情况 </w:t>
      </w:r>
    </w:p>
    <w:p w14:paraId="536F336D" w14:textId="77777777" w:rsidR="005A3C95" w:rsidRPr="005A3C95" w:rsidRDefault="005A3C95">
      <w:pPr>
        <w:pStyle w:val="a3"/>
        <w:spacing w:before="0" w:beforeAutospacing="0" w:after="0" w:afterAutospacing="0" w:line="360" w:lineRule="auto"/>
        <w:ind w:firstLine="420"/>
        <w:divId w:val="1137606084"/>
        <w:rPr>
          <w:sz w:val="21"/>
          <w:szCs w:val="21"/>
        </w:rPr>
      </w:pPr>
      <w:r w:rsidRPr="005A3C95">
        <w:rPr>
          <w:rFonts w:hint="eastAsia"/>
          <w:sz w:val="21"/>
          <w:szCs w:val="21"/>
        </w:rPr>
        <w:t>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荣获《亚洲银行家》“最佳托管系统实施奖”。</w:t>
      </w:r>
      <w:bookmarkStart w:id="56" w:name="field_0_trustcompanyinfo_1_end"/>
      <w:bookmarkEnd w:id="56"/>
      <w:r w:rsidR="000B2D2A">
        <w:rPr>
          <w:sz w:val="21"/>
          <w:szCs w:val="21"/>
        </w:rPr>
        <w:t xml:space="preserve">  </w:t>
      </w:r>
      <w:r w:rsidRPr="005A3C95">
        <w:rPr>
          <w:rFonts w:hint="eastAsia"/>
          <w:sz w:val="21"/>
          <w:szCs w:val="21"/>
        </w:rPr>
        <w:t xml:space="preserve"> </w:t>
      </w:r>
    </w:p>
    <w:p w14:paraId="6C14C831" w14:textId="77777777" w:rsidR="005A3C95" w:rsidRPr="005A3C95" w:rsidRDefault="005A3C95">
      <w:pPr>
        <w:pStyle w:val="a3"/>
        <w:spacing w:before="0" w:beforeAutospacing="0" w:after="0" w:afterAutospacing="0" w:line="360" w:lineRule="auto"/>
        <w:ind w:firstLine="420"/>
        <w:divId w:val="770901615"/>
        <w:rPr>
          <w:sz w:val="21"/>
          <w:szCs w:val="21"/>
        </w:rPr>
      </w:pPr>
      <w:bookmarkStart w:id="57" w:name="chapter_level1_6_55_section_2"/>
      <w:bookmarkStart w:id="58" w:name="field_0_trustcontrollawinfo_1_start"/>
      <w:bookmarkEnd w:id="57"/>
      <w:bookmarkEnd w:id="58"/>
      <w:r w:rsidRPr="005A3C95">
        <w:rPr>
          <w:rFonts w:hint="eastAsia"/>
          <w:sz w:val="21"/>
          <w:szCs w:val="21"/>
        </w:rPr>
        <w:lastRenderedPageBreak/>
        <w:t xml:space="preserve">二、基金托管人的内部控制制度 </w:t>
      </w:r>
    </w:p>
    <w:p w14:paraId="7450F9B5"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（一）内部控制目标 </w:t>
      </w:r>
    </w:p>
    <w:p w14:paraId="618882F9"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 </w:t>
      </w:r>
    </w:p>
    <w:p w14:paraId="4D156BCA"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（二）内部控制组织结构 </w:t>
      </w:r>
    </w:p>
    <w:p w14:paraId="49D4FC59"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 </w:t>
      </w:r>
    </w:p>
    <w:p w14:paraId="0AE1C59E"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（三）内部控制制度及措施 </w:t>
      </w:r>
    </w:p>
    <w:p w14:paraId="1266E55D"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 </w:t>
      </w:r>
    </w:p>
    <w:p w14:paraId="1079E5A6"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三、基金托管人对基金管理人运作基金进行监督的方法和程序 </w:t>
      </w:r>
    </w:p>
    <w:p w14:paraId="2F6BC202"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（一）监督方法 </w:t>
      </w:r>
    </w:p>
    <w:p w14:paraId="53FEA31D"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 </w:t>
      </w:r>
    </w:p>
    <w:p w14:paraId="6AC467F3"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（二）监督流程 </w:t>
      </w:r>
    </w:p>
    <w:p w14:paraId="0BD4BC02"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 </w:t>
      </w:r>
    </w:p>
    <w:p w14:paraId="7B3D4D66"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t xml:space="preserve">2.收到基金管理人的划款指令后，对指令要素等内容进行核查。 </w:t>
      </w:r>
    </w:p>
    <w:p w14:paraId="79CF367D" w14:textId="77777777" w:rsidR="005A3C95" w:rsidRPr="005A3C95" w:rsidRDefault="005A3C95">
      <w:pPr>
        <w:pStyle w:val="a3"/>
        <w:spacing w:before="0" w:beforeAutospacing="0" w:after="0" w:afterAutospacing="0" w:line="360" w:lineRule="auto"/>
        <w:ind w:firstLine="420"/>
        <w:divId w:val="770901615"/>
        <w:rPr>
          <w:sz w:val="21"/>
          <w:szCs w:val="21"/>
        </w:rPr>
      </w:pPr>
      <w:r w:rsidRPr="005A3C95">
        <w:rPr>
          <w:rFonts w:hint="eastAsia"/>
          <w:sz w:val="21"/>
          <w:szCs w:val="21"/>
        </w:rPr>
        <w:lastRenderedPageBreak/>
        <w:t>3.通过技术或非技术手段发现基金涉嫌违规交易，电话或书面要求基金管理人进行解释</w:t>
      </w:r>
      <w:bookmarkStart w:id="59" w:name="chapter_level1_6_55_section_2_end"/>
      <w:bookmarkEnd w:id="59"/>
      <w:r w:rsidRPr="005A3C95">
        <w:rPr>
          <w:rFonts w:hint="eastAsia"/>
          <w:sz w:val="21"/>
          <w:szCs w:val="21"/>
        </w:rPr>
        <w:t>或举证，如有必要将及时报告中国证监会。</w:t>
      </w:r>
      <w:bookmarkStart w:id="60" w:name="field_0_trustcontrollawinfo_1_end"/>
      <w:bookmarkEnd w:id="60"/>
      <w:r w:rsidR="000B2D2A">
        <w:rPr>
          <w:sz w:val="21"/>
          <w:szCs w:val="21"/>
        </w:rPr>
        <w:t xml:space="preserve">  </w:t>
      </w:r>
      <w:r w:rsidRPr="005A3C95">
        <w:rPr>
          <w:rFonts w:hint="eastAsia"/>
          <w:sz w:val="21"/>
          <w:szCs w:val="21"/>
        </w:rPr>
        <w:t xml:space="preserve"> </w:t>
      </w:r>
    </w:p>
    <w:p w14:paraId="1D6A641B"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158F1BAE" w14:textId="77777777" w:rsidR="005A3C95" w:rsidRPr="005A3C95" w:rsidRDefault="005A3C95" w:rsidP="005A3C95">
      <w:pPr>
        <w:pStyle w:val="2"/>
        <w:jc w:val="center"/>
        <w:rPr>
          <w:rFonts w:ascii="宋体" w:eastAsia="宋体" w:hAnsi="宋体"/>
          <w:sz w:val="30"/>
        </w:rPr>
      </w:pPr>
      <w:bookmarkStart w:id="61" w:name="chapter_level1_7_56"/>
      <w:bookmarkStart w:id="62" w:name="_Toc26360940"/>
      <w:r w:rsidRPr="005A3C95">
        <w:rPr>
          <w:rFonts w:ascii="宋体" w:eastAsia="宋体" w:hAnsi="宋体" w:hint="eastAsia"/>
          <w:sz w:val="30"/>
        </w:rPr>
        <w:lastRenderedPageBreak/>
        <w:t>第五部分  相关服务机构</w:t>
      </w:r>
      <w:bookmarkEnd w:id="61"/>
      <w:bookmarkEnd w:id="62"/>
    </w:p>
    <w:p w14:paraId="2E259AB5" w14:textId="77777777" w:rsidR="005A3C95" w:rsidRPr="005A3C95" w:rsidRDefault="005A3C95">
      <w:pPr>
        <w:pStyle w:val="a3"/>
        <w:spacing w:before="0" w:beforeAutospacing="0" w:after="0" w:afterAutospacing="0" w:line="360" w:lineRule="auto"/>
        <w:ind w:firstLine="420"/>
        <w:divId w:val="1268736346"/>
        <w:rPr>
          <w:sz w:val="21"/>
          <w:szCs w:val="21"/>
        </w:rPr>
      </w:pPr>
      <w:bookmarkStart w:id="63" w:name="chapter_level1_7_56_section_1"/>
      <w:bookmarkEnd w:id="63"/>
      <w:r w:rsidRPr="005A3C95">
        <w:rPr>
          <w:rFonts w:hint="eastAsia"/>
          <w:b/>
          <w:bCs/>
          <w:sz w:val="21"/>
          <w:szCs w:val="21"/>
        </w:rPr>
        <w:t>一、基金份额销售机构</w:t>
      </w:r>
      <w:r w:rsidR="000B2D2A">
        <w:rPr>
          <w:sz w:val="21"/>
          <w:szCs w:val="21"/>
        </w:rPr>
        <w:t xml:space="preserve"> </w:t>
      </w:r>
      <w:r w:rsidRPr="005A3C95">
        <w:rPr>
          <w:rFonts w:hint="eastAsia"/>
          <w:sz w:val="21"/>
          <w:szCs w:val="21"/>
        </w:rPr>
        <w:t xml:space="preserve"> </w:t>
      </w:r>
    </w:p>
    <w:p w14:paraId="73ACE9F1" w14:textId="77777777" w:rsidR="005A3C95" w:rsidRPr="005A3C95" w:rsidRDefault="005A3C95">
      <w:pPr>
        <w:pStyle w:val="a3"/>
        <w:spacing w:before="0" w:beforeAutospacing="0" w:after="0" w:afterAutospacing="0" w:line="360" w:lineRule="auto"/>
        <w:ind w:firstLine="420"/>
        <w:divId w:val="1268736346"/>
        <w:rPr>
          <w:sz w:val="21"/>
          <w:szCs w:val="21"/>
        </w:rPr>
      </w:pPr>
      <w:r w:rsidRPr="005A3C95">
        <w:rPr>
          <w:rFonts w:hint="eastAsia"/>
          <w:sz w:val="21"/>
          <w:szCs w:val="21"/>
        </w:rPr>
        <w:t xml:space="preserve">1、直销机构 </w:t>
      </w:r>
    </w:p>
    <w:p w14:paraId="4B97BABC" w14:textId="77777777" w:rsidR="005A3C95" w:rsidRPr="005A3C95" w:rsidRDefault="005A3C95">
      <w:pPr>
        <w:pStyle w:val="a3"/>
        <w:spacing w:before="0" w:beforeAutospacing="0" w:after="0" w:afterAutospacing="0" w:line="360" w:lineRule="auto"/>
        <w:ind w:firstLine="420"/>
        <w:divId w:val="1268736346"/>
        <w:rPr>
          <w:sz w:val="21"/>
          <w:szCs w:val="21"/>
        </w:rPr>
      </w:pPr>
      <w:bookmarkStart w:id="64" w:name="field_0_marketcompanyinfo_1_start"/>
      <w:bookmarkEnd w:id="64"/>
      <w:r w:rsidRPr="005A3C95">
        <w:rPr>
          <w:rFonts w:hint="eastAsia"/>
          <w:sz w:val="21"/>
          <w:szCs w:val="21"/>
        </w:rPr>
        <w:t xml:space="preserve">名称：博时基金管理有限公司北京直销中心 </w:t>
      </w:r>
    </w:p>
    <w:p w14:paraId="16E3A5A0" w14:textId="77777777" w:rsidR="005A3C95" w:rsidRPr="005A3C95" w:rsidRDefault="005A3C95">
      <w:pPr>
        <w:pStyle w:val="a3"/>
        <w:spacing w:before="0" w:beforeAutospacing="0" w:after="0" w:afterAutospacing="0" w:line="360" w:lineRule="auto"/>
        <w:ind w:firstLine="420"/>
        <w:divId w:val="1268736346"/>
        <w:rPr>
          <w:sz w:val="21"/>
          <w:szCs w:val="21"/>
        </w:rPr>
      </w:pPr>
      <w:r w:rsidRPr="005A3C95">
        <w:rPr>
          <w:rFonts w:hint="eastAsia"/>
          <w:sz w:val="21"/>
          <w:szCs w:val="21"/>
        </w:rPr>
        <w:t xml:space="preserve">地址：北京市建国门内大街18号恒基中心1座23层 </w:t>
      </w:r>
    </w:p>
    <w:p w14:paraId="3655B11C" w14:textId="77777777" w:rsidR="005A3C95" w:rsidRPr="005A3C95" w:rsidRDefault="005A3C95">
      <w:pPr>
        <w:pStyle w:val="a3"/>
        <w:spacing w:before="0" w:beforeAutospacing="0" w:after="0" w:afterAutospacing="0" w:line="360" w:lineRule="auto"/>
        <w:ind w:firstLine="420"/>
        <w:divId w:val="1268736346"/>
        <w:rPr>
          <w:sz w:val="21"/>
          <w:szCs w:val="21"/>
        </w:rPr>
      </w:pPr>
      <w:r w:rsidRPr="005A3C95">
        <w:rPr>
          <w:rFonts w:hint="eastAsia"/>
          <w:sz w:val="21"/>
          <w:szCs w:val="21"/>
        </w:rPr>
        <w:t xml:space="preserve">电话：010-65187055 </w:t>
      </w:r>
    </w:p>
    <w:p w14:paraId="10784BAD" w14:textId="77777777" w:rsidR="005A3C95" w:rsidRPr="005A3C95" w:rsidRDefault="005A3C95">
      <w:pPr>
        <w:pStyle w:val="a3"/>
        <w:spacing w:before="0" w:beforeAutospacing="0" w:after="0" w:afterAutospacing="0" w:line="360" w:lineRule="auto"/>
        <w:ind w:firstLine="420"/>
        <w:divId w:val="1268736346"/>
        <w:rPr>
          <w:sz w:val="21"/>
          <w:szCs w:val="21"/>
        </w:rPr>
      </w:pPr>
      <w:r w:rsidRPr="005A3C95">
        <w:rPr>
          <w:rFonts w:hint="eastAsia"/>
          <w:sz w:val="21"/>
          <w:szCs w:val="21"/>
        </w:rPr>
        <w:t xml:space="preserve">传真：010-65187032、010-65187592 </w:t>
      </w:r>
    </w:p>
    <w:p w14:paraId="71FBF0C7" w14:textId="77777777" w:rsidR="005A3C95" w:rsidRPr="005A3C95" w:rsidRDefault="005A3C95">
      <w:pPr>
        <w:pStyle w:val="a3"/>
        <w:spacing w:before="0" w:beforeAutospacing="0" w:after="0" w:afterAutospacing="0" w:line="360" w:lineRule="auto"/>
        <w:ind w:firstLine="420"/>
        <w:divId w:val="1268736346"/>
        <w:rPr>
          <w:sz w:val="21"/>
          <w:szCs w:val="21"/>
        </w:rPr>
      </w:pPr>
      <w:r w:rsidRPr="005A3C95">
        <w:rPr>
          <w:rFonts w:hint="eastAsia"/>
          <w:sz w:val="21"/>
          <w:szCs w:val="21"/>
        </w:rPr>
        <w:t xml:space="preserve">联系人：韩明亮 </w:t>
      </w:r>
    </w:p>
    <w:p w14:paraId="695106B0" w14:textId="77777777" w:rsidR="005A3C95" w:rsidRPr="005A3C95" w:rsidRDefault="005A3C95">
      <w:pPr>
        <w:pStyle w:val="a3"/>
        <w:spacing w:before="0" w:beforeAutospacing="0" w:after="0" w:afterAutospacing="0" w:line="360" w:lineRule="auto"/>
        <w:ind w:firstLine="420"/>
        <w:divId w:val="1268736346"/>
        <w:rPr>
          <w:sz w:val="21"/>
          <w:szCs w:val="21"/>
        </w:rPr>
      </w:pPr>
      <w:bookmarkStart w:id="65" w:name="chapter_level1_7_56_section_1_end"/>
      <w:bookmarkEnd w:id="65"/>
      <w:r w:rsidRPr="005A3C95">
        <w:rPr>
          <w:rFonts w:hint="eastAsia"/>
          <w:sz w:val="21"/>
          <w:szCs w:val="21"/>
        </w:rPr>
        <w:t>博时一线通：95105568（免长途话费）</w:t>
      </w:r>
      <w:bookmarkStart w:id="66" w:name="field_0_marketcompanyinfo_1_end"/>
      <w:bookmarkEnd w:id="66"/>
      <w:r w:rsidR="000B2D2A">
        <w:rPr>
          <w:sz w:val="21"/>
          <w:szCs w:val="21"/>
        </w:rPr>
        <w:t xml:space="preserve">  </w:t>
      </w:r>
      <w:r w:rsidRPr="005A3C95">
        <w:rPr>
          <w:rFonts w:hint="eastAsia"/>
          <w:sz w:val="21"/>
          <w:szCs w:val="21"/>
        </w:rPr>
        <w:t xml:space="preserve"> </w:t>
      </w:r>
    </w:p>
    <w:p w14:paraId="647A8CA4" w14:textId="77777777" w:rsidR="005A3C95" w:rsidRPr="005A3C95" w:rsidRDefault="005A3C95">
      <w:pPr>
        <w:pStyle w:val="a3"/>
        <w:spacing w:before="0" w:beforeAutospacing="0" w:after="0" w:afterAutospacing="0" w:line="360" w:lineRule="auto"/>
        <w:ind w:firstLine="420"/>
        <w:divId w:val="1824345512"/>
        <w:rPr>
          <w:sz w:val="21"/>
          <w:szCs w:val="21"/>
        </w:rPr>
      </w:pPr>
      <w:bookmarkStart w:id="67" w:name="chapter_level1_7_56_section_2"/>
      <w:bookmarkEnd w:id="67"/>
      <w:r w:rsidRPr="005A3C95">
        <w:rPr>
          <w:rFonts w:hint="eastAsia"/>
          <w:sz w:val="21"/>
          <w:szCs w:val="21"/>
        </w:rPr>
        <w:t xml:space="preserve">2、代销机构 </w:t>
      </w:r>
    </w:p>
    <w:p w14:paraId="4C724F56" w14:textId="77777777" w:rsidR="005A3C95" w:rsidRPr="005A3C95" w:rsidRDefault="005A3C95">
      <w:pPr>
        <w:pStyle w:val="a3"/>
        <w:spacing w:before="0" w:beforeAutospacing="0" w:after="0" w:afterAutospacing="0" w:line="360" w:lineRule="auto"/>
        <w:ind w:firstLine="420"/>
        <w:divId w:val="1824345512"/>
        <w:rPr>
          <w:sz w:val="21"/>
          <w:szCs w:val="21"/>
        </w:rPr>
      </w:pPr>
      <w:bookmarkStart w:id="68" w:name="field_0_allproxysaletables_1_start"/>
      <w:bookmarkEnd w:id="68"/>
      <w:r w:rsidRPr="005A3C95">
        <w:rPr>
          <w:rFonts w:hint="eastAsia"/>
          <w:b/>
          <w:bCs/>
          <w:sz w:val="21"/>
          <w:szCs w:val="21"/>
        </w:rPr>
        <w:t>(1)中国农业银行股份有限公司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298202B6" w14:textId="77777777" w:rsidTr="005A3C95">
        <w:trPr>
          <w:divId w:val="1824345512"/>
        </w:trPr>
        <w:tc>
          <w:tcPr>
            <w:tcW w:w="3000" w:type="dxa"/>
            <w:shd w:val="clear" w:color="auto" w:fill="auto"/>
            <w:hideMark/>
          </w:tcPr>
          <w:p w14:paraId="585A7553"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153DE40" w14:textId="77777777" w:rsidR="005A3C95" w:rsidRPr="005A3C95" w:rsidRDefault="005A3C95">
            <w:pPr>
              <w:pStyle w:val="a3"/>
              <w:rPr>
                <w:sz w:val="21"/>
              </w:rPr>
            </w:pPr>
            <w:r w:rsidRPr="005A3C95">
              <w:rPr>
                <w:rFonts w:hint="eastAsia"/>
                <w:sz w:val="21"/>
              </w:rPr>
              <w:t>北京市东城区建国门内大街69号</w:t>
            </w:r>
            <w:r w:rsidR="000B2D2A">
              <w:rPr>
                <w:sz w:val="21"/>
              </w:rPr>
              <w:t xml:space="preserve"> </w:t>
            </w:r>
            <w:r w:rsidRPr="005A3C95">
              <w:rPr>
                <w:rFonts w:hint="eastAsia"/>
                <w:sz w:val="21"/>
              </w:rPr>
              <w:t xml:space="preserve"> </w:t>
            </w:r>
          </w:p>
        </w:tc>
      </w:tr>
      <w:tr w:rsidR="005A3C95" w:rsidRPr="005A3C95" w14:paraId="62A16FF8" w14:textId="77777777" w:rsidTr="005A3C95">
        <w:trPr>
          <w:divId w:val="1824345512"/>
        </w:trPr>
        <w:tc>
          <w:tcPr>
            <w:tcW w:w="3000" w:type="dxa"/>
            <w:shd w:val="clear" w:color="auto" w:fill="auto"/>
            <w:hideMark/>
          </w:tcPr>
          <w:p w14:paraId="7BAEC233"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A5D26AB" w14:textId="77777777" w:rsidR="005A3C95" w:rsidRPr="005A3C95" w:rsidRDefault="005A3C95">
            <w:pPr>
              <w:pStyle w:val="a3"/>
              <w:rPr>
                <w:sz w:val="21"/>
              </w:rPr>
            </w:pPr>
            <w:r w:rsidRPr="005A3C95">
              <w:rPr>
                <w:rFonts w:hint="eastAsia"/>
                <w:sz w:val="21"/>
              </w:rPr>
              <w:t>北京市东城区建国门内大街69号</w:t>
            </w:r>
            <w:r w:rsidR="000B2D2A">
              <w:rPr>
                <w:sz w:val="21"/>
              </w:rPr>
              <w:t xml:space="preserve"> </w:t>
            </w:r>
            <w:r w:rsidRPr="005A3C95">
              <w:rPr>
                <w:rFonts w:hint="eastAsia"/>
                <w:sz w:val="21"/>
              </w:rPr>
              <w:t xml:space="preserve"> </w:t>
            </w:r>
          </w:p>
        </w:tc>
      </w:tr>
      <w:tr w:rsidR="005A3C95" w:rsidRPr="005A3C95" w14:paraId="6AC38992" w14:textId="77777777" w:rsidTr="005A3C95">
        <w:trPr>
          <w:divId w:val="1824345512"/>
        </w:trPr>
        <w:tc>
          <w:tcPr>
            <w:tcW w:w="3000" w:type="dxa"/>
            <w:shd w:val="clear" w:color="auto" w:fill="auto"/>
            <w:hideMark/>
          </w:tcPr>
          <w:p w14:paraId="6651750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E046C81" w14:textId="77777777" w:rsidR="005A3C95" w:rsidRPr="005A3C95" w:rsidRDefault="005A3C95">
            <w:pPr>
              <w:pStyle w:val="a3"/>
              <w:rPr>
                <w:sz w:val="21"/>
              </w:rPr>
            </w:pPr>
            <w:r w:rsidRPr="005A3C95">
              <w:rPr>
                <w:rFonts w:hint="eastAsia"/>
                <w:sz w:val="21"/>
              </w:rPr>
              <w:t>周慕冰</w:t>
            </w:r>
            <w:r w:rsidR="000B2D2A">
              <w:rPr>
                <w:sz w:val="21"/>
              </w:rPr>
              <w:t xml:space="preserve"> </w:t>
            </w:r>
            <w:r w:rsidRPr="005A3C95">
              <w:rPr>
                <w:rFonts w:hint="eastAsia"/>
                <w:sz w:val="21"/>
              </w:rPr>
              <w:t xml:space="preserve"> </w:t>
            </w:r>
          </w:p>
        </w:tc>
      </w:tr>
      <w:tr w:rsidR="005A3C95" w:rsidRPr="005A3C95" w14:paraId="488804A8" w14:textId="77777777" w:rsidTr="005A3C95">
        <w:trPr>
          <w:divId w:val="1824345512"/>
        </w:trPr>
        <w:tc>
          <w:tcPr>
            <w:tcW w:w="3000" w:type="dxa"/>
            <w:shd w:val="clear" w:color="auto" w:fill="auto"/>
            <w:hideMark/>
          </w:tcPr>
          <w:p w14:paraId="6A8197C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8A8A329" w14:textId="77777777" w:rsidR="005A3C95" w:rsidRPr="005A3C95" w:rsidRDefault="005A3C95">
            <w:pPr>
              <w:pStyle w:val="a3"/>
              <w:rPr>
                <w:sz w:val="21"/>
              </w:rPr>
            </w:pPr>
            <w:r w:rsidRPr="005A3C95">
              <w:rPr>
                <w:rFonts w:hint="eastAsia"/>
                <w:sz w:val="21"/>
              </w:rPr>
              <w:t>95599</w:t>
            </w:r>
            <w:r w:rsidR="000B2D2A">
              <w:rPr>
                <w:sz w:val="21"/>
              </w:rPr>
              <w:t xml:space="preserve"> </w:t>
            </w:r>
            <w:r w:rsidRPr="005A3C95">
              <w:rPr>
                <w:rFonts w:hint="eastAsia"/>
                <w:sz w:val="21"/>
              </w:rPr>
              <w:t xml:space="preserve"> </w:t>
            </w:r>
          </w:p>
        </w:tc>
      </w:tr>
      <w:tr w:rsidR="005A3C95" w:rsidRPr="005A3C95" w14:paraId="5483F376" w14:textId="77777777" w:rsidTr="005A3C95">
        <w:trPr>
          <w:divId w:val="1824345512"/>
        </w:trPr>
        <w:tc>
          <w:tcPr>
            <w:tcW w:w="3000" w:type="dxa"/>
            <w:shd w:val="clear" w:color="auto" w:fill="auto"/>
            <w:hideMark/>
          </w:tcPr>
          <w:p w14:paraId="252773AE"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58D9B19" w14:textId="77777777" w:rsidR="005A3C95" w:rsidRPr="005A3C95" w:rsidRDefault="005A3C95">
            <w:pPr>
              <w:pStyle w:val="a3"/>
              <w:rPr>
                <w:sz w:val="21"/>
              </w:rPr>
            </w:pPr>
            <w:r w:rsidRPr="005A3C95">
              <w:rPr>
                <w:rFonts w:hint="eastAsia"/>
                <w:sz w:val="21"/>
              </w:rPr>
              <w:t>http://www.abchina.com</w:t>
            </w:r>
            <w:r w:rsidR="000B2D2A">
              <w:rPr>
                <w:sz w:val="21"/>
              </w:rPr>
              <w:t xml:space="preserve"> </w:t>
            </w:r>
            <w:r w:rsidRPr="005A3C95">
              <w:rPr>
                <w:rFonts w:hint="eastAsia"/>
                <w:sz w:val="21"/>
              </w:rPr>
              <w:t xml:space="preserve"> </w:t>
            </w:r>
          </w:p>
        </w:tc>
      </w:tr>
    </w:tbl>
    <w:p w14:paraId="651FC690"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(2)中国银行股份有限公司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45E27966" w14:textId="77777777" w:rsidTr="005A3C95">
        <w:trPr>
          <w:divId w:val="1824345512"/>
        </w:trPr>
        <w:tc>
          <w:tcPr>
            <w:tcW w:w="3000" w:type="dxa"/>
            <w:shd w:val="clear" w:color="auto" w:fill="auto"/>
            <w:hideMark/>
          </w:tcPr>
          <w:p w14:paraId="0F11743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BA3CC54" w14:textId="77777777" w:rsidR="005A3C95" w:rsidRPr="005A3C95" w:rsidRDefault="005A3C95">
            <w:pPr>
              <w:pStyle w:val="a3"/>
              <w:rPr>
                <w:sz w:val="21"/>
              </w:rPr>
            </w:pPr>
            <w:r w:rsidRPr="005A3C95">
              <w:rPr>
                <w:rFonts w:hint="eastAsia"/>
                <w:sz w:val="21"/>
              </w:rPr>
              <w:t>北京市西城区复兴门内大街1号</w:t>
            </w:r>
            <w:r w:rsidR="000B2D2A">
              <w:rPr>
                <w:sz w:val="21"/>
              </w:rPr>
              <w:t xml:space="preserve"> </w:t>
            </w:r>
            <w:r w:rsidRPr="005A3C95">
              <w:rPr>
                <w:rFonts w:hint="eastAsia"/>
                <w:sz w:val="21"/>
              </w:rPr>
              <w:t xml:space="preserve"> </w:t>
            </w:r>
          </w:p>
        </w:tc>
      </w:tr>
      <w:tr w:rsidR="005A3C95" w:rsidRPr="005A3C95" w14:paraId="61D6CE13" w14:textId="77777777" w:rsidTr="005A3C95">
        <w:trPr>
          <w:divId w:val="1824345512"/>
        </w:trPr>
        <w:tc>
          <w:tcPr>
            <w:tcW w:w="3000" w:type="dxa"/>
            <w:shd w:val="clear" w:color="auto" w:fill="auto"/>
            <w:hideMark/>
          </w:tcPr>
          <w:p w14:paraId="1C58117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9A248FB" w14:textId="77777777" w:rsidR="005A3C95" w:rsidRPr="005A3C95" w:rsidRDefault="005A3C95">
            <w:pPr>
              <w:pStyle w:val="a3"/>
              <w:rPr>
                <w:sz w:val="21"/>
              </w:rPr>
            </w:pPr>
            <w:r w:rsidRPr="005A3C95">
              <w:rPr>
                <w:rFonts w:hint="eastAsia"/>
                <w:sz w:val="21"/>
              </w:rPr>
              <w:t>北京市西城区复兴门内大街1号</w:t>
            </w:r>
            <w:r w:rsidR="000B2D2A">
              <w:rPr>
                <w:sz w:val="21"/>
              </w:rPr>
              <w:t xml:space="preserve"> </w:t>
            </w:r>
            <w:r w:rsidRPr="005A3C95">
              <w:rPr>
                <w:rFonts w:hint="eastAsia"/>
                <w:sz w:val="21"/>
              </w:rPr>
              <w:t xml:space="preserve"> </w:t>
            </w:r>
          </w:p>
        </w:tc>
      </w:tr>
      <w:tr w:rsidR="005A3C95" w:rsidRPr="005A3C95" w14:paraId="4B082FF2" w14:textId="77777777" w:rsidTr="005A3C95">
        <w:trPr>
          <w:divId w:val="1824345512"/>
        </w:trPr>
        <w:tc>
          <w:tcPr>
            <w:tcW w:w="3000" w:type="dxa"/>
            <w:shd w:val="clear" w:color="auto" w:fill="auto"/>
            <w:hideMark/>
          </w:tcPr>
          <w:p w14:paraId="08ACA9B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2F779CA" w14:textId="77777777" w:rsidR="005A3C95" w:rsidRPr="005A3C95" w:rsidRDefault="005A3C95">
            <w:pPr>
              <w:pStyle w:val="a3"/>
              <w:rPr>
                <w:sz w:val="21"/>
              </w:rPr>
            </w:pPr>
            <w:r w:rsidRPr="005A3C95">
              <w:rPr>
                <w:rFonts w:hint="eastAsia"/>
                <w:sz w:val="21"/>
              </w:rPr>
              <w:t>刘连舸</w:t>
            </w:r>
            <w:r w:rsidR="000B2D2A">
              <w:rPr>
                <w:sz w:val="21"/>
              </w:rPr>
              <w:t xml:space="preserve"> </w:t>
            </w:r>
            <w:r w:rsidRPr="005A3C95">
              <w:rPr>
                <w:rFonts w:hint="eastAsia"/>
                <w:sz w:val="21"/>
              </w:rPr>
              <w:t xml:space="preserve"> </w:t>
            </w:r>
          </w:p>
        </w:tc>
      </w:tr>
      <w:tr w:rsidR="005A3C95" w:rsidRPr="005A3C95" w14:paraId="386913BD" w14:textId="77777777" w:rsidTr="005A3C95">
        <w:trPr>
          <w:divId w:val="1824345512"/>
        </w:trPr>
        <w:tc>
          <w:tcPr>
            <w:tcW w:w="3000" w:type="dxa"/>
            <w:shd w:val="clear" w:color="auto" w:fill="auto"/>
            <w:hideMark/>
          </w:tcPr>
          <w:p w14:paraId="14243088"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B668E2C" w14:textId="77777777" w:rsidR="005A3C95" w:rsidRPr="005A3C95" w:rsidRDefault="005A3C95">
            <w:pPr>
              <w:pStyle w:val="a3"/>
              <w:rPr>
                <w:sz w:val="21"/>
              </w:rPr>
            </w:pPr>
            <w:r w:rsidRPr="005A3C95">
              <w:rPr>
                <w:rFonts w:hint="eastAsia"/>
                <w:sz w:val="21"/>
              </w:rPr>
              <w:t>高越</w:t>
            </w:r>
            <w:r w:rsidR="000B2D2A">
              <w:rPr>
                <w:sz w:val="21"/>
              </w:rPr>
              <w:t xml:space="preserve"> </w:t>
            </w:r>
            <w:r w:rsidRPr="005A3C95">
              <w:rPr>
                <w:rFonts w:hint="eastAsia"/>
                <w:sz w:val="21"/>
              </w:rPr>
              <w:t xml:space="preserve"> </w:t>
            </w:r>
          </w:p>
        </w:tc>
      </w:tr>
      <w:tr w:rsidR="005A3C95" w:rsidRPr="005A3C95" w14:paraId="61A60AF6" w14:textId="77777777" w:rsidTr="005A3C95">
        <w:trPr>
          <w:divId w:val="1824345512"/>
        </w:trPr>
        <w:tc>
          <w:tcPr>
            <w:tcW w:w="3000" w:type="dxa"/>
            <w:shd w:val="clear" w:color="auto" w:fill="auto"/>
            <w:hideMark/>
          </w:tcPr>
          <w:p w14:paraId="322706C3"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E3B3D29" w14:textId="77777777" w:rsidR="005A3C95" w:rsidRPr="005A3C95" w:rsidRDefault="005A3C95">
            <w:pPr>
              <w:pStyle w:val="a3"/>
              <w:rPr>
                <w:sz w:val="21"/>
              </w:rPr>
            </w:pPr>
            <w:r w:rsidRPr="005A3C95">
              <w:rPr>
                <w:rFonts w:hint="eastAsia"/>
                <w:sz w:val="21"/>
              </w:rPr>
              <w:t>010-66594973</w:t>
            </w:r>
            <w:r w:rsidR="000B2D2A">
              <w:rPr>
                <w:sz w:val="21"/>
              </w:rPr>
              <w:t xml:space="preserve"> </w:t>
            </w:r>
            <w:r w:rsidRPr="005A3C95">
              <w:rPr>
                <w:rFonts w:hint="eastAsia"/>
                <w:sz w:val="21"/>
              </w:rPr>
              <w:t xml:space="preserve"> </w:t>
            </w:r>
          </w:p>
        </w:tc>
      </w:tr>
      <w:tr w:rsidR="005A3C95" w:rsidRPr="005A3C95" w14:paraId="2AF29469" w14:textId="77777777" w:rsidTr="005A3C95">
        <w:trPr>
          <w:divId w:val="1824345512"/>
        </w:trPr>
        <w:tc>
          <w:tcPr>
            <w:tcW w:w="3000" w:type="dxa"/>
            <w:shd w:val="clear" w:color="auto" w:fill="auto"/>
            <w:hideMark/>
          </w:tcPr>
          <w:p w14:paraId="39FF5AA1"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444B579" w14:textId="77777777" w:rsidR="005A3C95" w:rsidRPr="005A3C95" w:rsidRDefault="005A3C95">
            <w:pPr>
              <w:pStyle w:val="a3"/>
              <w:rPr>
                <w:sz w:val="21"/>
              </w:rPr>
            </w:pPr>
            <w:r w:rsidRPr="005A3C95">
              <w:rPr>
                <w:rFonts w:hint="eastAsia"/>
                <w:sz w:val="21"/>
              </w:rPr>
              <w:t>95566</w:t>
            </w:r>
            <w:r w:rsidR="000B2D2A">
              <w:rPr>
                <w:sz w:val="21"/>
              </w:rPr>
              <w:t xml:space="preserve"> </w:t>
            </w:r>
            <w:r w:rsidRPr="005A3C95">
              <w:rPr>
                <w:rFonts w:hint="eastAsia"/>
                <w:sz w:val="21"/>
              </w:rPr>
              <w:t xml:space="preserve"> </w:t>
            </w:r>
          </w:p>
        </w:tc>
      </w:tr>
      <w:tr w:rsidR="005A3C95" w:rsidRPr="005A3C95" w14:paraId="0AE16E4C" w14:textId="77777777" w:rsidTr="005A3C95">
        <w:trPr>
          <w:divId w:val="1824345512"/>
        </w:trPr>
        <w:tc>
          <w:tcPr>
            <w:tcW w:w="3000" w:type="dxa"/>
            <w:shd w:val="clear" w:color="auto" w:fill="auto"/>
            <w:hideMark/>
          </w:tcPr>
          <w:p w14:paraId="3734557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DC071FA" w14:textId="77777777" w:rsidR="005A3C95" w:rsidRPr="005A3C95" w:rsidRDefault="005A3C95">
            <w:pPr>
              <w:pStyle w:val="a3"/>
              <w:rPr>
                <w:sz w:val="21"/>
              </w:rPr>
            </w:pPr>
            <w:r w:rsidRPr="005A3C95">
              <w:rPr>
                <w:rFonts w:hint="eastAsia"/>
                <w:sz w:val="21"/>
              </w:rPr>
              <w:t>http://www.boc.cn/</w:t>
            </w:r>
            <w:r w:rsidR="000B2D2A">
              <w:rPr>
                <w:sz w:val="21"/>
              </w:rPr>
              <w:t xml:space="preserve"> </w:t>
            </w:r>
            <w:r w:rsidRPr="005A3C95">
              <w:rPr>
                <w:rFonts w:hint="eastAsia"/>
                <w:sz w:val="21"/>
              </w:rPr>
              <w:t xml:space="preserve"> </w:t>
            </w:r>
          </w:p>
        </w:tc>
      </w:tr>
    </w:tbl>
    <w:p w14:paraId="0551116F"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(3)中国建设银行股份有限公司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5367D8CA" w14:textId="77777777" w:rsidTr="005A3C95">
        <w:trPr>
          <w:divId w:val="1824345512"/>
        </w:trPr>
        <w:tc>
          <w:tcPr>
            <w:tcW w:w="3000" w:type="dxa"/>
            <w:shd w:val="clear" w:color="auto" w:fill="auto"/>
            <w:hideMark/>
          </w:tcPr>
          <w:p w14:paraId="12168F2B"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67F0ECF" w14:textId="77777777" w:rsidR="005A3C95" w:rsidRPr="005A3C95" w:rsidRDefault="005A3C95">
            <w:pPr>
              <w:pStyle w:val="a3"/>
              <w:rPr>
                <w:sz w:val="21"/>
              </w:rPr>
            </w:pPr>
            <w:r w:rsidRPr="005A3C95">
              <w:rPr>
                <w:rFonts w:hint="eastAsia"/>
                <w:sz w:val="21"/>
              </w:rPr>
              <w:t>北京市西城区金融大街25号</w:t>
            </w:r>
            <w:r w:rsidR="000B2D2A">
              <w:rPr>
                <w:sz w:val="21"/>
              </w:rPr>
              <w:t xml:space="preserve"> </w:t>
            </w:r>
            <w:r w:rsidRPr="005A3C95">
              <w:rPr>
                <w:rFonts w:hint="eastAsia"/>
                <w:sz w:val="21"/>
              </w:rPr>
              <w:t xml:space="preserve"> </w:t>
            </w:r>
          </w:p>
        </w:tc>
      </w:tr>
      <w:tr w:rsidR="005A3C95" w:rsidRPr="005A3C95" w14:paraId="4280B85A" w14:textId="77777777" w:rsidTr="005A3C95">
        <w:trPr>
          <w:divId w:val="1824345512"/>
        </w:trPr>
        <w:tc>
          <w:tcPr>
            <w:tcW w:w="3000" w:type="dxa"/>
            <w:shd w:val="clear" w:color="auto" w:fill="auto"/>
            <w:hideMark/>
          </w:tcPr>
          <w:p w14:paraId="51F4A30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12062F2" w14:textId="77777777" w:rsidR="005A3C95" w:rsidRPr="005A3C95" w:rsidRDefault="005A3C95">
            <w:pPr>
              <w:pStyle w:val="a3"/>
              <w:rPr>
                <w:sz w:val="21"/>
              </w:rPr>
            </w:pPr>
            <w:r w:rsidRPr="005A3C95">
              <w:rPr>
                <w:rFonts w:hint="eastAsia"/>
                <w:sz w:val="21"/>
              </w:rPr>
              <w:t>北京市西城区闹市口大街1号院1号楼</w:t>
            </w:r>
            <w:r w:rsidR="000B2D2A">
              <w:rPr>
                <w:sz w:val="21"/>
              </w:rPr>
              <w:t xml:space="preserve"> </w:t>
            </w:r>
            <w:r w:rsidRPr="005A3C95">
              <w:rPr>
                <w:rFonts w:hint="eastAsia"/>
                <w:sz w:val="21"/>
              </w:rPr>
              <w:t xml:space="preserve"> </w:t>
            </w:r>
          </w:p>
        </w:tc>
      </w:tr>
      <w:tr w:rsidR="005A3C95" w:rsidRPr="005A3C95" w14:paraId="4CB51BFE" w14:textId="77777777" w:rsidTr="005A3C95">
        <w:trPr>
          <w:divId w:val="1824345512"/>
        </w:trPr>
        <w:tc>
          <w:tcPr>
            <w:tcW w:w="3000" w:type="dxa"/>
            <w:shd w:val="clear" w:color="auto" w:fill="auto"/>
            <w:hideMark/>
          </w:tcPr>
          <w:p w14:paraId="5F2D37C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4C09F88" w14:textId="77777777" w:rsidR="005A3C95" w:rsidRPr="005A3C95" w:rsidRDefault="005A3C95">
            <w:pPr>
              <w:pStyle w:val="a3"/>
              <w:rPr>
                <w:sz w:val="21"/>
              </w:rPr>
            </w:pPr>
            <w:r w:rsidRPr="005A3C95">
              <w:rPr>
                <w:rFonts w:hint="eastAsia"/>
                <w:sz w:val="21"/>
              </w:rPr>
              <w:t>田国立</w:t>
            </w:r>
            <w:r w:rsidR="000B2D2A">
              <w:rPr>
                <w:sz w:val="21"/>
              </w:rPr>
              <w:t xml:space="preserve"> </w:t>
            </w:r>
            <w:r w:rsidRPr="005A3C95">
              <w:rPr>
                <w:rFonts w:hint="eastAsia"/>
                <w:sz w:val="21"/>
              </w:rPr>
              <w:t xml:space="preserve"> </w:t>
            </w:r>
          </w:p>
        </w:tc>
      </w:tr>
      <w:tr w:rsidR="005A3C95" w:rsidRPr="005A3C95" w14:paraId="5B9CCB54" w14:textId="77777777" w:rsidTr="005A3C95">
        <w:trPr>
          <w:divId w:val="1824345512"/>
        </w:trPr>
        <w:tc>
          <w:tcPr>
            <w:tcW w:w="3000" w:type="dxa"/>
            <w:shd w:val="clear" w:color="auto" w:fill="auto"/>
            <w:hideMark/>
          </w:tcPr>
          <w:p w14:paraId="5AFFB53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ED7E5EF" w14:textId="77777777" w:rsidR="005A3C95" w:rsidRPr="005A3C95" w:rsidRDefault="005A3C95">
            <w:pPr>
              <w:pStyle w:val="a3"/>
              <w:rPr>
                <w:sz w:val="21"/>
              </w:rPr>
            </w:pPr>
            <w:r w:rsidRPr="005A3C95">
              <w:rPr>
                <w:rFonts w:hint="eastAsia"/>
                <w:sz w:val="21"/>
              </w:rPr>
              <w:t>张静</w:t>
            </w:r>
            <w:r w:rsidR="000B2D2A">
              <w:rPr>
                <w:sz w:val="21"/>
              </w:rPr>
              <w:t xml:space="preserve"> </w:t>
            </w:r>
            <w:r w:rsidRPr="005A3C95">
              <w:rPr>
                <w:rFonts w:hint="eastAsia"/>
                <w:sz w:val="21"/>
              </w:rPr>
              <w:t xml:space="preserve"> </w:t>
            </w:r>
          </w:p>
        </w:tc>
      </w:tr>
      <w:tr w:rsidR="005A3C95" w:rsidRPr="005A3C95" w14:paraId="61FC09B7" w14:textId="77777777" w:rsidTr="005A3C95">
        <w:trPr>
          <w:divId w:val="1824345512"/>
        </w:trPr>
        <w:tc>
          <w:tcPr>
            <w:tcW w:w="3000" w:type="dxa"/>
            <w:shd w:val="clear" w:color="auto" w:fill="auto"/>
            <w:hideMark/>
          </w:tcPr>
          <w:p w14:paraId="293136A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0095B2F" w14:textId="77777777" w:rsidR="005A3C95" w:rsidRPr="005A3C95" w:rsidRDefault="005A3C95">
            <w:pPr>
              <w:pStyle w:val="a3"/>
              <w:rPr>
                <w:sz w:val="21"/>
              </w:rPr>
            </w:pPr>
            <w:r w:rsidRPr="005A3C95">
              <w:rPr>
                <w:rFonts w:hint="eastAsia"/>
                <w:sz w:val="21"/>
              </w:rPr>
              <w:t>010－66275654</w:t>
            </w:r>
            <w:r w:rsidR="000B2D2A">
              <w:rPr>
                <w:sz w:val="21"/>
              </w:rPr>
              <w:t xml:space="preserve"> </w:t>
            </w:r>
            <w:r w:rsidRPr="005A3C95">
              <w:rPr>
                <w:rFonts w:hint="eastAsia"/>
                <w:sz w:val="21"/>
              </w:rPr>
              <w:t xml:space="preserve"> </w:t>
            </w:r>
          </w:p>
        </w:tc>
      </w:tr>
      <w:tr w:rsidR="005A3C95" w:rsidRPr="005A3C95" w14:paraId="5844FA2D" w14:textId="77777777" w:rsidTr="005A3C95">
        <w:trPr>
          <w:divId w:val="1824345512"/>
        </w:trPr>
        <w:tc>
          <w:tcPr>
            <w:tcW w:w="3000" w:type="dxa"/>
            <w:shd w:val="clear" w:color="auto" w:fill="auto"/>
            <w:hideMark/>
          </w:tcPr>
          <w:p w14:paraId="1D0DA40C"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F5B2FC9" w14:textId="77777777" w:rsidR="005A3C95" w:rsidRPr="005A3C95" w:rsidRDefault="005A3C95">
            <w:pPr>
              <w:pStyle w:val="a3"/>
              <w:rPr>
                <w:sz w:val="21"/>
              </w:rPr>
            </w:pPr>
            <w:r w:rsidRPr="005A3C95">
              <w:rPr>
                <w:rFonts w:hint="eastAsia"/>
                <w:sz w:val="21"/>
              </w:rPr>
              <w:t>95533</w:t>
            </w:r>
            <w:r w:rsidR="000B2D2A">
              <w:rPr>
                <w:sz w:val="21"/>
              </w:rPr>
              <w:t xml:space="preserve"> </w:t>
            </w:r>
            <w:r w:rsidRPr="005A3C95">
              <w:rPr>
                <w:rFonts w:hint="eastAsia"/>
                <w:sz w:val="21"/>
              </w:rPr>
              <w:t xml:space="preserve"> </w:t>
            </w:r>
          </w:p>
        </w:tc>
      </w:tr>
      <w:tr w:rsidR="005A3C95" w:rsidRPr="005A3C95" w14:paraId="0CC4670C" w14:textId="77777777" w:rsidTr="005A3C95">
        <w:trPr>
          <w:divId w:val="1824345512"/>
        </w:trPr>
        <w:tc>
          <w:tcPr>
            <w:tcW w:w="3000" w:type="dxa"/>
            <w:shd w:val="clear" w:color="auto" w:fill="auto"/>
            <w:hideMark/>
          </w:tcPr>
          <w:p w14:paraId="693E671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A06AA6A" w14:textId="77777777" w:rsidR="005A3C95" w:rsidRPr="005A3C95" w:rsidRDefault="005A3C95">
            <w:pPr>
              <w:pStyle w:val="a3"/>
              <w:rPr>
                <w:sz w:val="21"/>
              </w:rPr>
            </w:pPr>
            <w:r w:rsidRPr="005A3C95">
              <w:rPr>
                <w:rFonts w:hint="eastAsia"/>
                <w:sz w:val="21"/>
              </w:rPr>
              <w:t>http://www.ccb.com/</w:t>
            </w:r>
            <w:r w:rsidR="000B2D2A">
              <w:rPr>
                <w:sz w:val="21"/>
              </w:rPr>
              <w:t xml:space="preserve"> </w:t>
            </w:r>
            <w:r w:rsidRPr="005A3C95">
              <w:rPr>
                <w:rFonts w:hint="eastAsia"/>
                <w:sz w:val="21"/>
              </w:rPr>
              <w:t xml:space="preserve"> </w:t>
            </w:r>
          </w:p>
        </w:tc>
      </w:tr>
    </w:tbl>
    <w:p w14:paraId="65B1F639"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(4)交通银行股份有限公司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5DCFA0AC" w14:textId="77777777" w:rsidTr="005A3C95">
        <w:trPr>
          <w:divId w:val="1824345512"/>
        </w:trPr>
        <w:tc>
          <w:tcPr>
            <w:tcW w:w="3000" w:type="dxa"/>
            <w:shd w:val="clear" w:color="auto" w:fill="auto"/>
            <w:hideMark/>
          </w:tcPr>
          <w:p w14:paraId="773FD1C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65ECC47" w14:textId="77777777" w:rsidR="005A3C95" w:rsidRPr="005A3C95" w:rsidRDefault="005A3C95">
            <w:pPr>
              <w:pStyle w:val="a3"/>
              <w:rPr>
                <w:sz w:val="21"/>
              </w:rPr>
            </w:pPr>
            <w:r w:rsidRPr="005A3C95">
              <w:rPr>
                <w:rFonts w:hint="eastAsia"/>
                <w:sz w:val="21"/>
              </w:rPr>
              <w:t>上海市银城中路188号</w:t>
            </w:r>
            <w:r w:rsidR="000B2D2A">
              <w:rPr>
                <w:sz w:val="21"/>
              </w:rPr>
              <w:t xml:space="preserve"> </w:t>
            </w:r>
            <w:r w:rsidRPr="005A3C95">
              <w:rPr>
                <w:rFonts w:hint="eastAsia"/>
                <w:sz w:val="21"/>
              </w:rPr>
              <w:t xml:space="preserve"> </w:t>
            </w:r>
          </w:p>
        </w:tc>
      </w:tr>
      <w:tr w:rsidR="005A3C95" w:rsidRPr="005A3C95" w14:paraId="49CD3ED3" w14:textId="77777777" w:rsidTr="005A3C95">
        <w:trPr>
          <w:divId w:val="1824345512"/>
        </w:trPr>
        <w:tc>
          <w:tcPr>
            <w:tcW w:w="3000" w:type="dxa"/>
            <w:shd w:val="clear" w:color="auto" w:fill="auto"/>
            <w:hideMark/>
          </w:tcPr>
          <w:p w14:paraId="0153E15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9F9A8CC" w14:textId="77777777" w:rsidR="005A3C95" w:rsidRPr="005A3C95" w:rsidRDefault="005A3C95">
            <w:pPr>
              <w:pStyle w:val="a3"/>
              <w:rPr>
                <w:sz w:val="21"/>
              </w:rPr>
            </w:pPr>
            <w:r w:rsidRPr="005A3C95">
              <w:rPr>
                <w:rFonts w:hint="eastAsia"/>
                <w:sz w:val="21"/>
              </w:rPr>
              <w:t>上海市银城中路188号</w:t>
            </w:r>
            <w:r w:rsidR="000B2D2A">
              <w:rPr>
                <w:sz w:val="21"/>
              </w:rPr>
              <w:t xml:space="preserve"> </w:t>
            </w:r>
            <w:r w:rsidRPr="005A3C95">
              <w:rPr>
                <w:rFonts w:hint="eastAsia"/>
                <w:sz w:val="21"/>
              </w:rPr>
              <w:t xml:space="preserve"> </w:t>
            </w:r>
          </w:p>
        </w:tc>
      </w:tr>
      <w:tr w:rsidR="005A3C95" w:rsidRPr="005A3C95" w14:paraId="3BEF25BD" w14:textId="77777777" w:rsidTr="005A3C95">
        <w:trPr>
          <w:divId w:val="1824345512"/>
        </w:trPr>
        <w:tc>
          <w:tcPr>
            <w:tcW w:w="3000" w:type="dxa"/>
            <w:shd w:val="clear" w:color="auto" w:fill="auto"/>
            <w:hideMark/>
          </w:tcPr>
          <w:p w14:paraId="61F00A24" w14:textId="77777777" w:rsidR="005A3C95" w:rsidRPr="005A3C95" w:rsidRDefault="005A3C95">
            <w:pPr>
              <w:pStyle w:val="a3"/>
              <w:rPr>
                <w:sz w:val="21"/>
              </w:rPr>
            </w:pPr>
            <w:r w:rsidRPr="005A3C95">
              <w:rPr>
                <w:rFonts w:hint="eastAsia"/>
                <w:sz w:val="21"/>
              </w:rPr>
              <w:lastRenderedPageBreak/>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0C1F55F" w14:textId="77777777" w:rsidR="005A3C95" w:rsidRPr="005A3C95" w:rsidRDefault="005A3C95">
            <w:pPr>
              <w:pStyle w:val="a3"/>
              <w:rPr>
                <w:sz w:val="21"/>
              </w:rPr>
            </w:pPr>
            <w:r w:rsidRPr="005A3C95">
              <w:rPr>
                <w:rFonts w:hint="eastAsia"/>
                <w:sz w:val="21"/>
              </w:rPr>
              <w:t>彭纯</w:t>
            </w:r>
            <w:r w:rsidR="000B2D2A">
              <w:rPr>
                <w:sz w:val="21"/>
              </w:rPr>
              <w:t xml:space="preserve"> </w:t>
            </w:r>
            <w:r w:rsidRPr="005A3C95">
              <w:rPr>
                <w:rFonts w:hint="eastAsia"/>
                <w:sz w:val="21"/>
              </w:rPr>
              <w:t xml:space="preserve"> </w:t>
            </w:r>
          </w:p>
        </w:tc>
      </w:tr>
      <w:tr w:rsidR="005A3C95" w:rsidRPr="005A3C95" w14:paraId="3C81274A" w14:textId="77777777" w:rsidTr="005A3C95">
        <w:trPr>
          <w:divId w:val="1824345512"/>
        </w:trPr>
        <w:tc>
          <w:tcPr>
            <w:tcW w:w="3000" w:type="dxa"/>
            <w:shd w:val="clear" w:color="auto" w:fill="auto"/>
            <w:hideMark/>
          </w:tcPr>
          <w:p w14:paraId="60879089"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BC0BF8B" w14:textId="77777777" w:rsidR="005A3C95" w:rsidRPr="005A3C95" w:rsidRDefault="005A3C95">
            <w:pPr>
              <w:pStyle w:val="a3"/>
              <w:rPr>
                <w:sz w:val="21"/>
              </w:rPr>
            </w:pPr>
            <w:r w:rsidRPr="005A3C95">
              <w:rPr>
                <w:rFonts w:hint="eastAsia"/>
                <w:sz w:val="21"/>
              </w:rPr>
              <w:t>王菁</w:t>
            </w:r>
            <w:r w:rsidR="000B2D2A">
              <w:rPr>
                <w:sz w:val="21"/>
              </w:rPr>
              <w:t xml:space="preserve"> </w:t>
            </w:r>
            <w:r w:rsidRPr="005A3C95">
              <w:rPr>
                <w:rFonts w:hint="eastAsia"/>
                <w:sz w:val="21"/>
              </w:rPr>
              <w:t xml:space="preserve"> </w:t>
            </w:r>
          </w:p>
        </w:tc>
      </w:tr>
      <w:tr w:rsidR="005A3C95" w:rsidRPr="005A3C95" w14:paraId="72778DB0" w14:textId="77777777" w:rsidTr="005A3C95">
        <w:trPr>
          <w:divId w:val="1824345512"/>
        </w:trPr>
        <w:tc>
          <w:tcPr>
            <w:tcW w:w="3000" w:type="dxa"/>
            <w:shd w:val="clear" w:color="auto" w:fill="auto"/>
            <w:hideMark/>
          </w:tcPr>
          <w:p w14:paraId="41CD1C06"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4B8D95C" w14:textId="77777777" w:rsidR="005A3C95" w:rsidRPr="005A3C95" w:rsidRDefault="005A3C95">
            <w:pPr>
              <w:pStyle w:val="a3"/>
              <w:rPr>
                <w:sz w:val="21"/>
              </w:rPr>
            </w:pPr>
            <w:r w:rsidRPr="005A3C95">
              <w:rPr>
                <w:rFonts w:hint="eastAsia"/>
                <w:sz w:val="21"/>
              </w:rPr>
              <w:t>021-58781234</w:t>
            </w:r>
            <w:r w:rsidR="000B2D2A">
              <w:rPr>
                <w:sz w:val="21"/>
              </w:rPr>
              <w:t xml:space="preserve"> </w:t>
            </w:r>
            <w:r w:rsidRPr="005A3C95">
              <w:rPr>
                <w:rFonts w:hint="eastAsia"/>
                <w:sz w:val="21"/>
              </w:rPr>
              <w:t xml:space="preserve"> </w:t>
            </w:r>
          </w:p>
        </w:tc>
      </w:tr>
      <w:tr w:rsidR="005A3C95" w:rsidRPr="005A3C95" w14:paraId="493AD0BC" w14:textId="77777777" w:rsidTr="005A3C95">
        <w:trPr>
          <w:divId w:val="1824345512"/>
        </w:trPr>
        <w:tc>
          <w:tcPr>
            <w:tcW w:w="3000" w:type="dxa"/>
            <w:shd w:val="clear" w:color="auto" w:fill="auto"/>
            <w:hideMark/>
          </w:tcPr>
          <w:p w14:paraId="6F838F19"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5159D28" w14:textId="77777777" w:rsidR="005A3C95" w:rsidRPr="005A3C95" w:rsidRDefault="005A3C95">
            <w:pPr>
              <w:pStyle w:val="a3"/>
              <w:rPr>
                <w:sz w:val="21"/>
              </w:rPr>
            </w:pPr>
            <w:r w:rsidRPr="005A3C95">
              <w:rPr>
                <w:rFonts w:hint="eastAsia"/>
                <w:sz w:val="21"/>
              </w:rPr>
              <w:t>021-58408483</w:t>
            </w:r>
            <w:r w:rsidR="000B2D2A">
              <w:rPr>
                <w:sz w:val="21"/>
              </w:rPr>
              <w:t xml:space="preserve"> </w:t>
            </w:r>
            <w:r w:rsidRPr="005A3C95">
              <w:rPr>
                <w:rFonts w:hint="eastAsia"/>
                <w:sz w:val="21"/>
              </w:rPr>
              <w:t xml:space="preserve"> </w:t>
            </w:r>
          </w:p>
        </w:tc>
      </w:tr>
      <w:tr w:rsidR="005A3C95" w:rsidRPr="005A3C95" w14:paraId="1D854D85" w14:textId="77777777" w:rsidTr="005A3C95">
        <w:trPr>
          <w:divId w:val="1824345512"/>
        </w:trPr>
        <w:tc>
          <w:tcPr>
            <w:tcW w:w="3000" w:type="dxa"/>
            <w:shd w:val="clear" w:color="auto" w:fill="auto"/>
            <w:hideMark/>
          </w:tcPr>
          <w:p w14:paraId="7066A7E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D43CFBD" w14:textId="77777777" w:rsidR="005A3C95" w:rsidRPr="005A3C95" w:rsidRDefault="005A3C95">
            <w:pPr>
              <w:pStyle w:val="a3"/>
              <w:rPr>
                <w:sz w:val="21"/>
              </w:rPr>
            </w:pPr>
            <w:r w:rsidRPr="005A3C95">
              <w:rPr>
                <w:rFonts w:hint="eastAsia"/>
                <w:sz w:val="21"/>
              </w:rPr>
              <w:t>95559</w:t>
            </w:r>
            <w:r w:rsidR="000B2D2A">
              <w:rPr>
                <w:sz w:val="21"/>
              </w:rPr>
              <w:t xml:space="preserve"> </w:t>
            </w:r>
            <w:r w:rsidRPr="005A3C95">
              <w:rPr>
                <w:rFonts w:hint="eastAsia"/>
                <w:sz w:val="21"/>
              </w:rPr>
              <w:t xml:space="preserve"> </w:t>
            </w:r>
          </w:p>
        </w:tc>
      </w:tr>
      <w:tr w:rsidR="005A3C95" w:rsidRPr="005A3C95" w14:paraId="3B58E870" w14:textId="77777777" w:rsidTr="005A3C95">
        <w:trPr>
          <w:divId w:val="1824345512"/>
        </w:trPr>
        <w:tc>
          <w:tcPr>
            <w:tcW w:w="3000" w:type="dxa"/>
            <w:shd w:val="clear" w:color="auto" w:fill="auto"/>
            <w:hideMark/>
          </w:tcPr>
          <w:p w14:paraId="1DFBA23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98AC29D" w14:textId="77777777" w:rsidR="005A3C95" w:rsidRPr="005A3C95" w:rsidRDefault="005A3C95">
            <w:pPr>
              <w:pStyle w:val="a3"/>
              <w:rPr>
                <w:sz w:val="21"/>
              </w:rPr>
            </w:pPr>
            <w:r w:rsidRPr="005A3C95">
              <w:rPr>
                <w:rFonts w:hint="eastAsia"/>
                <w:sz w:val="21"/>
              </w:rPr>
              <w:t>http://www.bankcomm.com/</w:t>
            </w:r>
            <w:r w:rsidR="000B2D2A">
              <w:rPr>
                <w:sz w:val="21"/>
              </w:rPr>
              <w:t xml:space="preserve"> </w:t>
            </w:r>
            <w:r w:rsidRPr="005A3C95">
              <w:rPr>
                <w:rFonts w:hint="eastAsia"/>
                <w:sz w:val="21"/>
              </w:rPr>
              <w:t xml:space="preserve"> </w:t>
            </w:r>
          </w:p>
        </w:tc>
      </w:tr>
    </w:tbl>
    <w:p w14:paraId="5CD9DDA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(5)招商银行股份有限公司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4FA7655C" w14:textId="77777777" w:rsidTr="005A3C95">
        <w:trPr>
          <w:divId w:val="1824345512"/>
        </w:trPr>
        <w:tc>
          <w:tcPr>
            <w:tcW w:w="3000" w:type="dxa"/>
            <w:shd w:val="clear" w:color="auto" w:fill="auto"/>
            <w:hideMark/>
          </w:tcPr>
          <w:p w14:paraId="2D18A4F6"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57D36AE" w14:textId="77777777" w:rsidR="005A3C95" w:rsidRPr="005A3C95" w:rsidRDefault="005A3C95">
            <w:pPr>
              <w:pStyle w:val="a3"/>
              <w:rPr>
                <w:sz w:val="21"/>
              </w:rPr>
            </w:pPr>
            <w:r w:rsidRPr="005A3C95">
              <w:rPr>
                <w:rFonts w:hint="eastAsia"/>
                <w:sz w:val="21"/>
              </w:rPr>
              <w:t>深圳市福田区深南大道7088号</w:t>
            </w:r>
            <w:r w:rsidR="000B2D2A">
              <w:rPr>
                <w:sz w:val="21"/>
              </w:rPr>
              <w:t xml:space="preserve"> </w:t>
            </w:r>
            <w:r w:rsidRPr="005A3C95">
              <w:rPr>
                <w:rFonts w:hint="eastAsia"/>
                <w:sz w:val="21"/>
              </w:rPr>
              <w:t xml:space="preserve"> </w:t>
            </w:r>
          </w:p>
        </w:tc>
      </w:tr>
      <w:tr w:rsidR="005A3C95" w:rsidRPr="005A3C95" w14:paraId="05DA84DE" w14:textId="77777777" w:rsidTr="005A3C95">
        <w:trPr>
          <w:divId w:val="1824345512"/>
        </w:trPr>
        <w:tc>
          <w:tcPr>
            <w:tcW w:w="3000" w:type="dxa"/>
            <w:shd w:val="clear" w:color="auto" w:fill="auto"/>
            <w:hideMark/>
          </w:tcPr>
          <w:p w14:paraId="63E86472"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5624413" w14:textId="77777777" w:rsidR="005A3C95" w:rsidRPr="005A3C95" w:rsidRDefault="005A3C95">
            <w:pPr>
              <w:pStyle w:val="a3"/>
              <w:rPr>
                <w:sz w:val="21"/>
              </w:rPr>
            </w:pPr>
            <w:r w:rsidRPr="005A3C95">
              <w:rPr>
                <w:rFonts w:hint="eastAsia"/>
                <w:sz w:val="21"/>
              </w:rPr>
              <w:t>深圳市福田区深南大道7088号</w:t>
            </w:r>
            <w:r w:rsidR="000B2D2A">
              <w:rPr>
                <w:sz w:val="21"/>
              </w:rPr>
              <w:t xml:space="preserve"> </w:t>
            </w:r>
            <w:r w:rsidRPr="005A3C95">
              <w:rPr>
                <w:rFonts w:hint="eastAsia"/>
                <w:sz w:val="21"/>
              </w:rPr>
              <w:t xml:space="preserve"> </w:t>
            </w:r>
          </w:p>
        </w:tc>
      </w:tr>
      <w:tr w:rsidR="005A3C95" w:rsidRPr="005A3C95" w14:paraId="58259ED2" w14:textId="77777777" w:rsidTr="005A3C95">
        <w:trPr>
          <w:divId w:val="1824345512"/>
        </w:trPr>
        <w:tc>
          <w:tcPr>
            <w:tcW w:w="3000" w:type="dxa"/>
            <w:shd w:val="clear" w:color="auto" w:fill="auto"/>
            <w:hideMark/>
          </w:tcPr>
          <w:p w14:paraId="2B27E4B5"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47DC61A" w14:textId="77777777" w:rsidR="005A3C95" w:rsidRPr="005A3C95" w:rsidRDefault="005A3C95">
            <w:pPr>
              <w:pStyle w:val="a3"/>
              <w:rPr>
                <w:sz w:val="21"/>
              </w:rPr>
            </w:pPr>
            <w:r w:rsidRPr="005A3C95">
              <w:rPr>
                <w:rFonts w:hint="eastAsia"/>
                <w:sz w:val="21"/>
              </w:rPr>
              <w:t>李建红</w:t>
            </w:r>
            <w:r w:rsidR="000B2D2A">
              <w:rPr>
                <w:sz w:val="21"/>
              </w:rPr>
              <w:t xml:space="preserve"> </w:t>
            </w:r>
            <w:r w:rsidRPr="005A3C95">
              <w:rPr>
                <w:rFonts w:hint="eastAsia"/>
                <w:sz w:val="21"/>
              </w:rPr>
              <w:t xml:space="preserve"> </w:t>
            </w:r>
          </w:p>
        </w:tc>
      </w:tr>
      <w:tr w:rsidR="005A3C95" w:rsidRPr="005A3C95" w14:paraId="40ED2EE4" w14:textId="77777777" w:rsidTr="005A3C95">
        <w:trPr>
          <w:divId w:val="1824345512"/>
        </w:trPr>
        <w:tc>
          <w:tcPr>
            <w:tcW w:w="3000" w:type="dxa"/>
            <w:shd w:val="clear" w:color="auto" w:fill="auto"/>
            <w:hideMark/>
          </w:tcPr>
          <w:p w14:paraId="364AD42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FB9AB4A" w14:textId="77777777" w:rsidR="005A3C95" w:rsidRPr="005A3C95" w:rsidRDefault="005A3C95">
            <w:pPr>
              <w:pStyle w:val="a3"/>
              <w:rPr>
                <w:sz w:val="21"/>
              </w:rPr>
            </w:pPr>
            <w:r w:rsidRPr="005A3C95">
              <w:rPr>
                <w:rFonts w:hint="eastAsia"/>
                <w:sz w:val="21"/>
              </w:rPr>
              <w:t>邓炯鹏</w:t>
            </w:r>
            <w:r w:rsidR="000B2D2A">
              <w:rPr>
                <w:sz w:val="21"/>
              </w:rPr>
              <w:t xml:space="preserve"> </w:t>
            </w:r>
            <w:r w:rsidRPr="005A3C95">
              <w:rPr>
                <w:rFonts w:hint="eastAsia"/>
                <w:sz w:val="21"/>
              </w:rPr>
              <w:t xml:space="preserve"> </w:t>
            </w:r>
          </w:p>
        </w:tc>
      </w:tr>
      <w:tr w:rsidR="005A3C95" w:rsidRPr="005A3C95" w14:paraId="3ADAD075" w14:textId="77777777" w:rsidTr="005A3C95">
        <w:trPr>
          <w:divId w:val="1824345512"/>
        </w:trPr>
        <w:tc>
          <w:tcPr>
            <w:tcW w:w="3000" w:type="dxa"/>
            <w:shd w:val="clear" w:color="auto" w:fill="auto"/>
            <w:hideMark/>
          </w:tcPr>
          <w:p w14:paraId="662CC827"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F076C83" w14:textId="77777777" w:rsidR="005A3C95" w:rsidRPr="005A3C95" w:rsidRDefault="005A3C95">
            <w:pPr>
              <w:pStyle w:val="a3"/>
              <w:rPr>
                <w:sz w:val="21"/>
              </w:rPr>
            </w:pPr>
            <w:r w:rsidRPr="005A3C95">
              <w:rPr>
                <w:rFonts w:hint="eastAsia"/>
                <w:sz w:val="21"/>
              </w:rPr>
              <w:t>0755－83198888</w:t>
            </w:r>
            <w:r w:rsidR="000B2D2A">
              <w:rPr>
                <w:sz w:val="21"/>
              </w:rPr>
              <w:t xml:space="preserve"> </w:t>
            </w:r>
            <w:r w:rsidRPr="005A3C95">
              <w:rPr>
                <w:rFonts w:hint="eastAsia"/>
                <w:sz w:val="21"/>
              </w:rPr>
              <w:t xml:space="preserve"> </w:t>
            </w:r>
          </w:p>
        </w:tc>
      </w:tr>
      <w:tr w:rsidR="005A3C95" w:rsidRPr="005A3C95" w14:paraId="00FB648D" w14:textId="77777777" w:rsidTr="005A3C95">
        <w:trPr>
          <w:divId w:val="1824345512"/>
        </w:trPr>
        <w:tc>
          <w:tcPr>
            <w:tcW w:w="3000" w:type="dxa"/>
            <w:shd w:val="clear" w:color="auto" w:fill="auto"/>
            <w:hideMark/>
          </w:tcPr>
          <w:p w14:paraId="777BDD6F"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5EAEFB8" w14:textId="77777777" w:rsidR="005A3C95" w:rsidRPr="005A3C95" w:rsidRDefault="005A3C95">
            <w:pPr>
              <w:pStyle w:val="a3"/>
              <w:rPr>
                <w:sz w:val="21"/>
              </w:rPr>
            </w:pPr>
            <w:r w:rsidRPr="005A3C95">
              <w:rPr>
                <w:rFonts w:hint="eastAsia"/>
                <w:sz w:val="21"/>
              </w:rPr>
              <w:t>0755－83195049</w:t>
            </w:r>
            <w:r w:rsidR="000B2D2A">
              <w:rPr>
                <w:sz w:val="21"/>
              </w:rPr>
              <w:t xml:space="preserve"> </w:t>
            </w:r>
            <w:r w:rsidRPr="005A3C95">
              <w:rPr>
                <w:rFonts w:hint="eastAsia"/>
                <w:sz w:val="21"/>
              </w:rPr>
              <w:t xml:space="preserve"> </w:t>
            </w:r>
          </w:p>
        </w:tc>
      </w:tr>
      <w:tr w:rsidR="005A3C95" w:rsidRPr="005A3C95" w14:paraId="2CBD613F" w14:textId="77777777" w:rsidTr="005A3C95">
        <w:trPr>
          <w:divId w:val="1824345512"/>
        </w:trPr>
        <w:tc>
          <w:tcPr>
            <w:tcW w:w="3000" w:type="dxa"/>
            <w:shd w:val="clear" w:color="auto" w:fill="auto"/>
            <w:hideMark/>
          </w:tcPr>
          <w:p w14:paraId="474D2E9E"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702427B" w14:textId="77777777" w:rsidR="005A3C95" w:rsidRPr="005A3C95" w:rsidRDefault="005A3C95">
            <w:pPr>
              <w:pStyle w:val="a3"/>
              <w:rPr>
                <w:sz w:val="21"/>
              </w:rPr>
            </w:pPr>
            <w:r w:rsidRPr="005A3C95">
              <w:rPr>
                <w:rFonts w:hint="eastAsia"/>
                <w:sz w:val="21"/>
              </w:rPr>
              <w:t>95555</w:t>
            </w:r>
            <w:r w:rsidR="000B2D2A">
              <w:rPr>
                <w:sz w:val="21"/>
              </w:rPr>
              <w:t xml:space="preserve"> </w:t>
            </w:r>
            <w:r w:rsidRPr="005A3C95">
              <w:rPr>
                <w:rFonts w:hint="eastAsia"/>
                <w:sz w:val="21"/>
              </w:rPr>
              <w:t xml:space="preserve"> </w:t>
            </w:r>
          </w:p>
        </w:tc>
      </w:tr>
      <w:tr w:rsidR="005A3C95" w:rsidRPr="005A3C95" w14:paraId="64C9153E" w14:textId="77777777" w:rsidTr="005A3C95">
        <w:trPr>
          <w:divId w:val="1824345512"/>
        </w:trPr>
        <w:tc>
          <w:tcPr>
            <w:tcW w:w="3000" w:type="dxa"/>
            <w:shd w:val="clear" w:color="auto" w:fill="auto"/>
            <w:hideMark/>
          </w:tcPr>
          <w:p w14:paraId="78486B6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D4D2D21" w14:textId="77777777" w:rsidR="005A3C95" w:rsidRPr="005A3C95" w:rsidRDefault="005A3C95">
            <w:pPr>
              <w:pStyle w:val="a3"/>
              <w:rPr>
                <w:sz w:val="21"/>
              </w:rPr>
            </w:pPr>
            <w:r w:rsidRPr="005A3C95">
              <w:rPr>
                <w:rFonts w:hint="eastAsia"/>
                <w:sz w:val="21"/>
              </w:rPr>
              <w:t>http://www.cmbchina.com/</w:t>
            </w:r>
            <w:r w:rsidR="000B2D2A">
              <w:rPr>
                <w:sz w:val="21"/>
              </w:rPr>
              <w:t xml:space="preserve"> </w:t>
            </w:r>
            <w:r w:rsidRPr="005A3C95">
              <w:rPr>
                <w:rFonts w:hint="eastAsia"/>
                <w:sz w:val="21"/>
              </w:rPr>
              <w:t xml:space="preserve"> </w:t>
            </w:r>
          </w:p>
        </w:tc>
      </w:tr>
    </w:tbl>
    <w:p w14:paraId="1140C59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(6)中信银行股份有限公司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582DAF06" w14:textId="77777777" w:rsidTr="005A3C95">
        <w:trPr>
          <w:divId w:val="1824345512"/>
        </w:trPr>
        <w:tc>
          <w:tcPr>
            <w:tcW w:w="3000" w:type="dxa"/>
            <w:shd w:val="clear" w:color="auto" w:fill="auto"/>
            <w:hideMark/>
          </w:tcPr>
          <w:p w14:paraId="7CE8F21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F9B6992" w14:textId="77777777" w:rsidR="005A3C95" w:rsidRPr="005A3C95" w:rsidRDefault="005A3C95">
            <w:pPr>
              <w:pStyle w:val="a3"/>
              <w:rPr>
                <w:sz w:val="21"/>
              </w:rPr>
            </w:pPr>
            <w:r w:rsidRPr="005A3C95">
              <w:rPr>
                <w:rFonts w:hint="eastAsia"/>
                <w:sz w:val="21"/>
              </w:rPr>
              <w:t>北京市东城区朝阳门北大街8号富华大厦C座</w:t>
            </w:r>
            <w:r w:rsidR="000B2D2A">
              <w:rPr>
                <w:sz w:val="21"/>
              </w:rPr>
              <w:t xml:space="preserve"> </w:t>
            </w:r>
            <w:r w:rsidRPr="005A3C95">
              <w:rPr>
                <w:rFonts w:hint="eastAsia"/>
                <w:sz w:val="21"/>
              </w:rPr>
              <w:t xml:space="preserve"> </w:t>
            </w:r>
          </w:p>
        </w:tc>
      </w:tr>
      <w:tr w:rsidR="005A3C95" w:rsidRPr="005A3C95" w14:paraId="12111EDE" w14:textId="77777777" w:rsidTr="005A3C95">
        <w:trPr>
          <w:divId w:val="1824345512"/>
        </w:trPr>
        <w:tc>
          <w:tcPr>
            <w:tcW w:w="3000" w:type="dxa"/>
            <w:shd w:val="clear" w:color="auto" w:fill="auto"/>
            <w:hideMark/>
          </w:tcPr>
          <w:p w14:paraId="6BA060BA"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2ABC0D3" w14:textId="77777777" w:rsidR="005A3C95" w:rsidRPr="005A3C95" w:rsidRDefault="005A3C95">
            <w:pPr>
              <w:pStyle w:val="a3"/>
              <w:rPr>
                <w:sz w:val="21"/>
              </w:rPr>
            </w:pPr>
            <w:r w:rsidRPr="005A3C95">
              <w:rPr>
                <w:rFonts w:hint="eastAsia"/>
                <w:sz w:val="21"/>
              </w:rPr>
              <w:t>北京市东城区朝阳门北大街9号文化大厦</w:t>
            </w:r>
            <w:r w:rsidR="000B2D2A">
              <w:rPr>
                <w:sz w:val="21"/>
              </w:rPr>
              <w:t xml:space="preserve"> </w:t>
            </w:r>
            <w:r w:rsidRPr="005A3C95">
              <w:rPr>
                <w:rFonts w:hint="eastAsia"/>
                <w:sz w:val="21"/>
              </w:rPr>
              <w:t xml:space="preserve"> </w:t>
            </w:r>
          </w:p>
        </w:tc>
      </w:tr>
      <w:tr w:rsidR="005A3C95" w:rsidRPr="005A3C95" w14:paraId="37FF1903" w14:textId="77777777" w:rsidTr="005A3C95">
        <w:trPr>
          <w:divId w:val="1824345512"/>
        </w:trPr>
        <w:tc>
          <w:tcPr>
            <w:tcW w:w="3000" w:type="dxa"/>
            <w:shd w:val="clear" w:color="auto" w:fill="auto"/>
            <w:hideMark/>
          </w:tcPr>
          <w:p w14:paraId="35D9F7AE"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5FF8E34" w14:textId="77777777" w:rsidR="005A3C95" w:rsidRPr="005A3C95" w:rsidRDefault="005A3C95">
            <w:pPr>
              <w:pStyle w:val="a3"/>
              <w:rPr>
                <w:sz w:val="21"/>
              </w:rPr>
            </w:pPr>
            <w:r w:rsidRPr="005A3C95">
              <w:rPr>
                <w:rFonts w:hint="eastAsia"/>
                <w:sz w:val="21"/>
              </w:rPr>
              <w:t>李庆萍</w:t>
            </w:r>
            <w:r w:rsidR="000B2D2A">
              <w:rPr>
                <w:sz w:val="21"/>
              </w:rPr>
              <w:t xml:space="preserve"> </w:t>
            </w:r>
            <w:r w:rsidRPr="005A3C95">
              <w:rPr>
                <w:rFonts w:hint="eastAsia"/>
                <w:sz w:val="21"/>
              </w:rPr>
              <w:t xml:space="preserve"> </w:t>
            </w:r>
          </w:p>
        </w:tc>
      </w:tr>
      <w:tr w:rsidR="005A3C95" w:rsidRPr="005A3C95" w14:paraId="34077E02" w14:textId="77777777" w:rsidTr="005A3C95">
        <w:trPr>
          <w:divId w:val="1824345512"/>
        </w:trPr>
        <w:tc>
          <w:tcPr>
            <w:tcW w:w="3000" w:type="dxa"/>
            <w:shd w:val="clear" w:color="auto" w:fill="auto"/>
            <w:hideMark/>
          </w:tcPr>
          <w:p w14:paraId="506F63CD"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C5495E6" w14:textId="77777777" w:rsidR="005A3C95" w:rsidRPr="005A3C95" w:rsidRDefault="005A3C95">
            <w:pPr>
              <w:pStyle w:val="a3"/>
              <w:rPr>
                <w:sz w:val="21"/>
              </w:rPr>
            </w:pPr>
            <w:r w:rsidRPr="005A3C95">
              <w:rPr>
                <w:rFonts w:hint="eastAsia"/>
                <w:sz w:val="21"/>
              </w:rPr>
              <w:t>廉赵峰</w:t>
            </w:r>
            <w:r w:rsidR="000B2D2A">
              <w:rPr>
                <w:sz w:val="21"/>
              </w:rPr>
              <w:t xml:space="preserve"> </w:t>
            </w:r>
            <w:r w:rsidRPr="005A3C95">
              <w:rPr>
                <w:rFonts w:hint="eastAsia"/>
                <w:sz w:val="21"/>
              </w:rPr>
              <w:t xml:space="preserve"> </w:t>
            </w:r>
          </w:p>
        </w:tc>
      </w:tr>
      <w:tr w:rsidR="005A3C95" w:rsidRPr="005A3C95" w14:paraId="3024EF01" w14:textId="77777777" w:rsidTr="005A3C95">
        <w:trPr>
          <w:divId w:val="1824345512"/>
        </w:trPr>
        <w:tc>
          <w:tcPr>
            <w:tcW w:w="3000" w:type="dxa"/>
            <w:shd w:val="clear" w:color="auto" w:fill="auto"/>
            <w:hideMark/>
          </w:tcPr>
          <w:p w14:paraId="1E79EA52"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61F0C3A" w14:textId="77777777" w:rsidR="005A3C95" w:rsidRPr="005A3C95" w:rsidRDefault="005A3C95">
            <w:pPr>
              <w:pStyle w:val="a3"/>
              <w:rPr>
                <w:sz w:val="21"/>
              </w:rPr>
            </w:pPr>
            <w:r w:rsidRPr="005A3C95">
              <w:rPr>
                <w:rFonts w:hint="eastAsia"/>
                <w:sz w:val="21"/>
              </w:rPr>
              <w:t>010－89937369</w:t>
            </w:r>
            <w:r w:rsidR="000B2D2A">
              <w:rPr>
                <w:sz w:val="21"/>
              </w:rPr>
              <w:t xml:space="preserve"> </w:t>
            </w:r>
            <w:r w:rsidRPr="005A3C95">
              <w:rPr>
                <w:rFonts w:hint="eastAsia"/>
                <w:sz w:val="21"/>
              </w:rPr>
              <w:t xml:space="preserve"> </w:t>
            </w:r>
          </w:p>
        </w:tc>
      </w:tr>
      <w:tr w:rsidR="005A3C95" w:rsidRPr="005A3C95" w14:paraId="3D889C0D" w14:textId="77777777" w:rsidTr="005A3C95">
        <w:trPr>
          <w:divId w:val="1824345512"/>
        </w:trPr>
        <w:tc>
          <w:tcPr>
            <w:tcW w:w="3000" w:type="dxa"/>
            <w:shd w:val="clear" w:color="auto" w:fill="auto"/>
            <w:hideMark/>
          </w:tcPr>
          <w:p w14:paraId="13F1BC5A"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BD38B02" w14:textId="77777777" w:rsidR="005A3C95" w:rsidRPr="005A3C95" w:rsidRDefault="005A3C95">
            <w:pPr>
              <w:pStyle w:val="a3"/>
              <w:rPr>
                <w:sz w:val="21"/>
              </w:rPr>
            </w:pPr>
            <w:r w:rsidRPr="005A3C95">
              <w:rPr>
                <w:rFonts w:hint="eastAsia"/>
                <w:sz w:val="21"/>
              </w:rPr>
              <w:t>95558</w:t>
            </w:r>
            <w:r w:rsidR="000B2D2A">
              <w:rPr>
                <w:sz w:val="21"/>
              </w:rPr>
              <w:t xml:space="preserve"> </w:t>
            </w:r>
            <w:r w:rsidRPr="005A3C95">
              <w:rPr>
                <w:rFonts w:hint="eastAsia"/>
                <w:sz w:val="21"/>
              </w:rPr>
              <w:t xml:space="preserve"> </w:t>
            </w:r>
          </w:p>
        </w:tc>
      </w:tr>
      <w:tr w:rsidR="005A3C95" w:rsidRPr="005A3C95" w14:paraId="6AD8F5AE" w14:textId="77777777" w:rsidTr="005A3C95">
        <w:trPr>
          <w:divId w:val="1824345512"/>
        </w:trPr>
        <w:tc>
          <w:tcPr>
            <w:tcW w:w="3000" w:type="dxa"/>
            <w:shd w:val="clear" w:color="auto" w:fill="auto"/>
            <w:hideMark/>
          </w:tcPr>
          <w:p w14:paraId="3CD76DC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F9B109C" w14:textId="77777777" w:rsidR="005A3C95" w:rsidRPr="005A3C95" w:rsidRDefault="005A3C95">
            <w:pPr>
              <w:pStyle w:val="a3"/>
              <w:rPr>
                <w:sz w:val="21"/>
              </w:rPr>
            </w:pPr>
            <w:r w:rsidRPr="005A3C95">
              <w:rPr>
                <w:rFonts w:hint="eastAsia"/>
                <w:sz w:val="21"/>
              </w:rPr>
              <w:t>http://bank.ecitic.com/</w:t>
            </w:r>
            <w:r w:rsidR="000B2D2A">
              <w:rPr>
                <w:sz w:val="21"/>
              </w:rPr>
              <w:t xml:space="preserve"> </w:t>
            </w:r>
            <w:r w:rsidRPr="005A3C95">
              <w:rPr>
                <w:rFonts w:hint="eastAsia"/>
                <w:sz w:val="21"/>
              </w:rPr>
              <w:t xml:space="preserve"> </w:t>
            </w:r>
          </w:p>
        </w:tc>
      </w:tr>
    </w:tbl>
    <w:p w14:paraId="2055F93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(7)上海浦东发展银行股份有限公司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55F6B811" w14:textId="77777777" w:rsidTr="005A3C95">
        <w:trPr>
          <w:divId w:val="1824345512"/>
        </w:trPr>
        <w:tc>
          <w:tcPr>
            <w:tcW w:w="3000" w:type="dxa"/>
            <w:shd w:val="clear" w:color="auto" w:fill="auto"/>
            <w:hideMark/>
          </w:tcPr>
          <w:p w14:paraId="1D46872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5BAAFCA" w14:textId="77777777" w:rsidR="005A3C95" w:rsidRPr="005A3C95" w:rsidRDefault="005A3C95">
            <w:pPr>
              <w:pStyle w:val="a3"/>
              <w:rPr>
                <w:sz w:val="21"/>
              </w:rPr>
            </w:pPr>
            <w:r w:rsidRPr="005A3C95">
              <w:rPr>
                <w:rFonts w:hint="eastAsia"/>
                <w:sz w:val="21"/>
              </w:rPr>
              <w:t>上海市中山东一路12号</w:t>
            </w:r>
            <w:r w:rsidR="000B2D2A">
              <w:rPr>
                <w:sz w:val="21"/>
              </w:rPr>
              <w:t xml:space="preserve"> </w:t>
            </w:r>
            <w:r w:rsidRPr="005A3C95">
              <w:rPr>
                <w:rFonts w:hint="eastAsia"/>
                <w:sz w:val="21"/>
              </w:rPr>
              <w:t xml:space="preserve"> </w:t>
            </w:r>
          </w:p>
        </w:tc>
      </w:tr>
      <w:tr w:rsidR="005A3C95" w:rsidRPr="005A3C95" w14:paraId="5176AE9A" w14:textId="77777777" w:rsidTr="005A3C95">
        <w:trPr>
          <w:divId w:val="1824345512"/>
        </w:trPr>
        <w:tc>
          <w:tcPr>
            <w:tcW w:w="3000" w:type="dxa"/>
            <w:shd w:val="clear" w:color="auto" w:fill="auto"/>
            <w:hideMark/>
          </w:tcPr>
          <w:p w14:paraId="75003C4A"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515D41A" w14:textId="77777777" w:rsidR="005A3C95" w:rsidRPr="005A3C95" w:rsidRDefault="005A3C95">
            <w:pPr>
              <w:pStyle w:val="a3"/>
              <w:rPr>
                <w:sz w:val="21"/>
              </w:rPr>
            </w:pPr>
            <w:r w:rsidRPr="005A3C95">
              <w:rPr>
                <w:rFonts w:hint="eastAsia"/>
                <w:sz w:val="21"/>
              </w:rPr>
              <w:t>上海市北京东路689号东银大厦25楼</w:t>
            </w:r>
            <w:r w:rsidR="000B2D2A">
              <w:rPr>
                <w:sz w:val="21"/>
              </w:rPr>
              <w:t xml:space="preserve"> </w:t>
            </w:r>
            <w:r w:rsidRPr="005A3C95">
              <w:rPr>
                <w:rFonts w:hint="eastAsia"/>
                <w:sz w:val="21"/>
              </w:rPr>
              <w:t xml:space="preserve"> </w:t>
            </w:r>
          </w:p>
        </w:tc>
      </w:tr>
      <w:tr w:rsidR="005A3C95" w:rsidRPr="005A3C95" w14:paraId="08F49C11" w14:textId="77777777" w:rsidTr="005A3C95">
        <w:trPr>
          <w:divId w:val="1824345512"/>
        </w:trPr>
        <w:tc>
          <w:tcPr>
            <w:tcW w:w="3000" w:type="dxa"/>
            <w:shd w:val="clear" w:color="auto" w:fill="auto"/>
            <w:hideMark/>
          </w:tcPr>
          <w:p w14:paraId="51153CE2"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6CD9C5E" w14:textId="77777777" w:rsidR="005A3C95" w:rsidRPr="005A3C95" w:rsidRDefault="005A3C95">
            <w:pPr>
              <w:pStyle w:val="a3"/>
              <w:rPr>
                <w:sz w:val="21"/>
              </w:rPr>
            </w:pPr>
            <w:r w:rsidRPr="005A3C95">
              <w:rPr>
                <w:rFonts w:hint="eastAsia"/>
                <w:sz w:val="21"/>
              </w:rPr>
              <w:t>高国富</w:t>
            </w:r>
            <w:r w:rsidR="000B2D2A">
              <w:rPr>
                <w:sz w:val="21"/>
              </w:rPr>
              <w:t xml:space="preserve"> </w:t>
            </w:r>
            <w:r w:rsidRPr="005A3C95">
              <w:rPr>
                <w:rFonts w:hint="eastAsia"/>
                <w:sz w:val="21"/>
              </w:rPr>
              <w:t xml:space="preserve"> </w:t>
            </w:r>
          </w:p>
        </w:tc>
      </w:tr>
      <w:tr w:rsidR="005A3C95" w:rsidRPr="005A3C95" w14:paraId="0DA53FBF" w14:textId="77777777" w:rsidTr="005A3C95">
        <w:trPr>
          <w:divId w:val="1824345512"/>
        </w:trPr>
        <w:tc>
          <w:tcPr>
            <w:tcW w:w="3000" w:type="dxa"/>
            <w:shd w:val="clear" w:color="auto" w:fill="auto"/>
            <w:hideMark/>
          </w:tcPr>
          <w:p w14:paraId="2B13EA74"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6163969" w14:textId="77777777" w:rsidR="005A3C95" w:rsidRPr="005A3C95" w:rsidRDefault="005A3C95">
            <w:pPr>
              <w:pStyle w:val="a3"/>
              <w:rPr>
                <w:sz w:val="21"/>
              </w:rPr>
            </w:pPr>
            <w:r w:rsidRPr="005A3C95">
              <w:rPr>
                <w:rFonts w:hint="eastAsia"/>
                <w:sz w:val="21"/>
              </w:rPr>
              <w:t>吴斌</w:t>
            </w:r>
            <w:r w:rsidR="000B2D2A">
              <w:rPr>
                <w:sz w:val="21"/>
              </w:rPr>
              <w:t xml:space="preserve"> </w:t>
            </w:r>
            <w:r w:rsidRPr="005A3C95">
              <w:rPr>
                <w:rFonts w:hint="eastAsia"/>
                <w:sz w:val="21"/>
              </w:rPr>
              <w:t xml:space="preserve"> </w:t>
            </w:r>
          </w:p>
        </w:tc>
      </w:tr>
      <w:tr w:rsidR="005A3C95" w:rsidRPr="005A3C95" w14:paraId="6BF9941B" w14:textId="77777777" w:rsidTr="005A3C95">
        <w:trPr>
          <w:divId w:val="1824345512"/>
        </w:trPr>
        <w:tc>
          <w:tcPr>
            <w:tcW w:w="3000" w:type="dxa"/>
            <w:shd w:val="clear" w:color="auto" w:fill="auto"/>
            <w:hideMark/>
          </w:tcPr>
          <w:p w14:paraId="178B4A9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5BA6D22" w14:textId="77777777" w:rsidR="005A3C95" w:rsidRPr="005A3C95" w:rsidRDefault="005A3C95">
            <w:pPr>
              <w:pStyle w:val="a3"/>
              <w:rPr>
                <w:sz w:val="21"/>
              </w:rPr>
            </w:pPr>
            <w:r w:rsidRPr="005A3C95">
              <w:rPr>
                <w:rFonts w:hint="eastAsia"/>
                <w:sz w:val="21"/>
              </w:rPr>
              <w:t>021－61618888</w:t>
            </w:r>
            <w:r w:rsidR="000B2D2A">
              <w:rPr>
                <w:sz w:val="21"/>
              </w:rPr>
              <w:t xml:space="preserve"> </w:t>
            </w:r>
            <w:r w:rsidRPr="005A3C95">
              <w:rPr>
                <w:rFonts w:hint="eastAsia"/>
                <w:sz w:val="21"/>
              </w:rPr>
              <w:t xml:space="preserve"> </w:t>
            </w:r>
          </w:p>
        </w:tc>
      </w:tr>
      <w:tr w:rsidR="005A3C95" w:rsidRPr="005A3C95" w14:paraId="74AA638E" w14:textId="77777777" w:rsidTr="005A3C95">
        <w:trPr>
          <w:divId w:val="1824345512"/>
        </w:trPr>
        <w:tc>
          <w:tcPr>
            <w:tcW w:w="3000" w:type="dxa"/>
            <w:shd w:val="clear" w:color="auto" w:fill="auto"/>
            <w:hideMark/>
          </w:tcPr>
          <w:p w14:paraId="60B3B915"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9D03C68" w14:textId="77777777" w:rsidR="005A3C95" w:rsidRPr="005A3C95" w:rsidRDefault="005A3C95">
            <w:pPr>
              <w:pStyle w:val="a3"/>
              <w:rPr>
                <w:sz w:val="21"/>
              </w:rPr>
            </w:pPr>
            <w:r w:rsidRPr="005A3C95">
              <w:rPr>
                <w:rFonts w:hint="eastAsia"/>
                <w:sz w:val="21"/>
              </w:rPr>
              <w:t>021－63602431</w:t>
            </w:r>
            <w:r w:rsidR="000B2D2A">
              <w:rPr>
                <w:sz w:val="21"/>
              </w:rPr>
              <w:t xml:space="preserve"> </w:t>
            </w:r>
            <w:r w:rsidRPr="005A3C95">
              <w:rPr>
                <w:rFonts w:hint="eastAsia"/>
                <w:sz w:val="21"/>
              </w:rPr>
              <w:t xml:space="preserve"> </w:t>
            </w:r>
          </w:p>
        </w:tc>
      </w:tr>
      <w:tr w:rsidR="005A3C95" w:rsidRPr="005A3C95" w14:paraId="120779A7" w14:textId="77777777" w:rsidTr="005A3C95">
        <w:trPr>
          <w:divId w:val="1824345512"/>
        </w:trPr>
        <w:tc>
          <w:tcPr>
            <w:tcW w:w="3000" w:type="dxa"/>
            <w:shd w:val="clear" w:color="auto" w:fill="auto"/>
            <w:hideMark/>
          </w:tcPr>
          <w:p w14:paraId="47BA2F81"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CBD3783" w14:textId="77777777" w:rsidR="005A3C95" w:rsidRPr="005A3C95" w:rsidRDefault="005A3C95">
            <w:pPr>
              <w:pStyle w:val="a3"/>
              <w:rPr>
                <w:sz w:val="21"/>
              </w:rPr>
            </w:pPr>
            <w:r w:rsidRPr="005A3C95">
              <w:rPr>
                <w:rFonts w:hint="eastAsia"/>
                <w:sz w:val="21"/>
              </w:rPr>
              <w:t>95528</w:t>
            </w:r>
            <w:r w:rsidR="000B2D2A">
              <w:rPr>
                <w:sz w:val="21"/>
              </w:rPr>
              <w:t xml:space="preserve"> </w:t>
            </w:r>
            <w:r w:rsidRPr="005A3C95">
              <w:rPr>
                <w:rFonts w:hint="eastAsia"/>
                <w:sz w:val="21"/>
              </w:rPr>
              <w:t xml:space="preserve"> </w:t>
            </w:r>
          </w:p>
        </w:tc>
      </w:tr>
      <w:tr w:rsidR="005A3C95" w:rsidRPr="005A3C95" w14:paraId="5753F477" w14:textId="77777777" w:rsidTr="005A3C95">
        <w:trPr>
          <w:divId w:val="1824345512"/>
        </w:trPr>
        <w:tc>
          <w:tcPr>
            <w:tcW w:w="3000" w:type="dxa"/>
            <w:shd w:val="clear" w:color="auto" w:fill="auto"/>
            <w:hideMark/>
          </w:tcPr>
          <w:p w14:paraId="43D2C612"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805888B" w14:textId="77777777" w:rsidR="005A3C95" w:rsidRPr="005A3C95" w:rsidRDefault="005A3C95">
            <w:pPr>
              <w:pStyle w:val="a3"/>
              <w:rPr>
                <w:sz w:val="21"/>
              </w:rPr>
            </w:pPr>
            <w:r w:rsidRPr="005A3C95">
              <w:rPr>
                <w:rFonts w:hint="eastAsia"/>
                <w:sz w:val="21"/>
              </w:rPr>
              <w:t>http://www.spdb.com.cn</w:t>
            </w:r>
            <w:r w:rsidR="000B2D2A">
              <w:rPr>
                <w:sz w:val="21"/>
              </w:rPr>
              <w:t xml:space="preserve"> </w:t>
            </w:r>
            <w:r w:rsidRPr="005A3C95">
              <w:rPr>
                <w:rFonts w:hint="eastAsia"/>
                <w:sz w:val="21"/>
              </w:rPr>
              <w:t xml:space="preserve"> </w:t>
            </w:r>
          </w:p>
        </w:tc>
      </w:tr>
    </w:tbl>
    <w:p w14:paraId="4AD66D5E"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(8)中国邮政储蓄银行股份有限公司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12BAE220" w14:textId="77777777" w:rsidTr="005A3C95">
        <w:trPr>
          <w:divId w:val="1824345512"/>
        </w:trPr>
        <w:tc>
          <w:tcPr>
            <w:tcW w:w="3000" w:type="dxa"/>
            <w:shd w:val="clear" w:color="auto" w:fill="auto"/>
            <w:hideMark/>
          </w:tcPr>
          <w:p w14:paraId="1F2E9DD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A693FA1" w14:textId="77777777" w:rsidR="005A3C95" w:rsidRPr="005A3C95" w:rsidRDefault="005A3C95">
            <w:pPr>
              <w:pStyle w:val="a3"/>
              <w:rPr>
                <w:sz w:val="21"/>
              </w:rPr>
            </w:pPr>
            <w:r w:rsidRPr="005A3C95">
              <w:rPr>
                <w:rFonts w:hint="eastAsia"/>
                <w:sz w:val="21"/>
              </w:rPr>
              <w:t>北京市西城区金融大街3号</w:t>
            </w:r>
            <w:r w:rsidR="000B2D2A">
              <w:rPr>
                <w:sz w:val="21"/>
              </w:rPr>
              <w:t xml:space="preserve"> </w:t>
            </w:r>
            <w:r w:rsidRPr="005A3C95">
              <w:rPr>
                <w:rFonts w:hint="eastAsia"/>
                <w:sz w:val="21"/>
              </w:rPr>
              <w:t xml:space="preserve"> </w:t>
            </w:r>
          </w:p>
        </w:tc>
      </w:tr>
      <w:tr w:rsidR="005A3C95" w:rsidRPr="005A3C95" w14:paraId="600D3B37" w14:textId="77777777" w:rsidTr="005A3C95">
        <w:trPr>
          <w:divId w:val="1824345512"/>
        </w:trPr>
        <w:tc>
          <w:tcPr>
            <w:tcW w:w="3000" w:type="dxa"/>
            <w:shd w:val="clear" w:color="auto" w:fill="auto"/>
            <w:hideMark/>
          </w:tcPr>
          <w:p w14:paraId="2681A8EA"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739D0D4" w14:textId="77777777" w:rsidR="005A3C95" w:rsidRPr="005A3C95" w:rsidRDefault="005A3C95">
            <w:pPr>
              <w:pStyle w:val="a3"/>
              <w:rPr>
                <w:sz w:val="21"/>
              </w:rPr>
            </w:pPr>
            <w:r w:rsidRPr="005A3C95">
              <w:rPr>
                <w:rFonts w:hint="eastAsia"/>
                <w:sz w:val="21"/>
              </w:rPr>
              <w:t>北京市西城区金融大街3号</w:t>
            </w:r>
            <w:r w:rsidR="000B2D2A">
              <w:rPr>
                <w:sz w:val="21"/>
              </w:rPr>
              <w:t xml:space="preserve"> </w:t>
            </w:r>
            <w:r w:rsidRPr="005A3C95">
              <w:rPr>
                <w:rFonts w:hint="eastAsia"/>
                <w:sz w:val="21"/>
              </w:rPr>
              <w:t xml:space="preserve"> </w:t>
            </w:r>
          </w:p>
        </w:tc>
      </w:tr>
      <w:tr w:rsidR="005A3C95" w:rsidRPr="005A3C95" w14:paraId="05BAEF7D" w14:textId="77777777" w:rsidTr="005A3C95">
        <w:trPr>
          <w:divId w:val="1824345512"/>
        </w:trPr>
        <w:tc>
          <w:tcPr>
            <w:tcW w:w="3000" w:type="dxa"/>
            <w:shd w:val="clear" w:color="auto" w:fill="auto"/>
            <w:hideMark/>
          </w:tcPr>
          <w:p w14:paraId="76A5A3E3"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B8D45C8" w14:textId="77777777" w:rsidR="005A3C95" w:rsidRPr="005A3C95" w:rsidRDefault="005A3C95">
            <w:pPr>
              <w:pStyle w:val="a3"/>
              <w:rPr>
                <w:sz w:val="21"/>
              </w:rPr>
            </w:pPr>
            <w:r w:rsidRPr="005A3C95">
              <w:rPr>
                <w:rFonts w:hint="eastAsia"/>
                <w:sz w:val="21"/>
              </w:rPr>
              <w:t>张金良</w:t>
            </w:r>
            <w:r w:rsidR="000B2D2A">
              <w:rPr>
                <w:sz w:val="21"/>
              </w:rPr>
              <w:t xml:space="preserve"> </w:t>
            </w:r>
            <w:r w:rsidRPr="005A3C95">
              <w:rPr>
                <w:rFonts w:hint="eastAsia"/>
                <w:sz w:val="21"/>
              </w:rPr>
              <w:t xml:space="preserve"> </w:t>
            </w:r>
          </w:p>
        </w:tc>
      </w:tr>
      <w:tr w:rsidR="005A3C95" w:rsidRPr="005A3C95" w14:paraId="79EE0598" w14:textId="77777777" w:rsidTr="005A3C95">
        <w:trPr>
          <w:divId w:val="1824345512"/>
        </w:trPr>
        <w:tc>
          <w:tcPr>
            <w:tcW w:w="3000" w:type="dxa"/>
            <w:shd w:val="clear" w:color="auto" w:fill="auto"/>
            <w:hideMark/>
          </w:tcPr>
          <w:p w14:paraId="6F823C1D"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2491D18" w14:textId="77777777" w:rsidR="005A3C95" w:rsidRPr="005A3C95" w:rsidRDefault="005A3C95">
            <w:pPr>
              <w:pStyle w:val="a3"/>
              <w:rPr>
                <w:sz w:val="21"/>
              </w:rPr>
            </w:pPr>
            <w:r w:rsidRPr="005A3C95">
              <w:rPr>
                <w:rFonts w:hint="eastAsia"/>
                <w:sz w:val="21"/>
              </w:rPr>
              <w:t>陈春林</w:t>
            </w:r>
            <w:r w:rsidR="000B2D2A">
              <w:rPr>
                <w:sz w:val="21"/>
              </w:rPr>
              <w:t xml:space="preserve"> </w:t>
            </w:r>
            <w:r w:rsidRPr="005A3C95">
              <w:rPr>
                <w:rFonts w:hint="eastAsia"/>
                <w:sz w:val="21"/>
              </w:rPr>
              <w:t xml:space="preserve"> </w:t>
            </w:r>
          </w:p>
        </w:tc>
      </w:tr>
      <w:tr w:rsidR="005A3C95" w:rsidRPr="005A3C95" w14:paraId="57732253" w14:textId="77777777" w:rsidTr="005A3C95">
        <w:trPr>
          <w:divId w:val="1824345512"/>
        </w:trPr>
        <w:tc>
          <w:tcPr>
            <w:tcW w:w="3000" w:type="dxa"/>
            <w:shd w:val="clear" w:color="auto" w:fill="auto"/>
            <w:hideMark/>
          </w:tcPr>
          <w:p w14:paraId="3B599D5E"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7F6F071" w14:textId="77777777" w:rsidR="005A3C95" w:rsidRPr="005A3C95" w:rsidRDefault="005A3C95">
            <w:pPr>
              <w:pStyle w:val="a3"/>
              <w:rPr>
                <w:sz w:val="21"/>
              </w:rPr>
            </w:pPr>
            <w:r w:rsidRPr="005A3C95">
              <w:rPr>
                <w:rFonts w:hint="eastAsia"/>
                <w:sz w:val="21"/>
              </w:rPr>
              <w:t>010－68858117</w:t>
            </w:r>
            <w:r w:rsidR="000B2D2A">
              <w:rPr>
                <w:sz w:val="21"/>
              </w:rPr>
              <w:t xml:space="preserve"> </w:t>
            </w:r>
            <w:r w:rsidRPr="005A3C95">
              <w:rPr>
                <w:rFonts w:hint="eastAsia"/>
                <w:sz w:val="21"/>
              </w:rPr>
              <w:t xml:space="preserve"> </w:t>
            </w:r>
          </w:p>
        </w:tc>
      </w:tr>
      <w:tr w:rsidR="005A3C95" w:rsidRPr="005A3C95" w14:paraId="51A37855" w14:textId="77777777" w:rsidTr="005A3C95">
        <w:trPr>
          <w:divId w:val="1824345512"/>
        </w:trPr>
        <w:tc>
          <w:tcPr>
            <w:tcW w:w="3000" w:type="dxa"/>
            <w:shd w:val="clear" w:color="auto" w:fill="auto"/>
            <w:hideMark/>
          </w:tcPr>
          <w:p w14:paraId="76F8ACFB"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D11096D" w14:textId="77777777" w:rsidR="005A3C95" w:rsidRPr="005A3C95" w:rsidRDefault="005A3C95">
            <w:pPr>
              <w:pStyle w:val="a3"/>
              <w:rPr>
                <w:sz w:val="21"/>
              </w:rPr>
            </w:pPr>
            <w:r w:rsidRPr="005A3C95">
              <w:rPr>
                <w:rFonts w:hint="eastAsia"/>
                <w:sz w:val="21"/>
              </w:rPr>
              <w:t>95580</w:t>
            </w:r>
            <w:r w:rsidR="000B2D2A">
              <w:rPr>
                <w:sz w:val="21"/>
              </w:rPr>
              <w:t xml:space="preserve"> </w:t>
            </w:r>
            <w:r w:rsidRPr="005A3C95">
              <w:rPr>
                <w:rFonts w:hint="eastAsia"/>
                <w:sz w:val="21"/>
              </w:rPr>
              <w:t xml:space="preserve"> </w:t>
            </w:r>
          </w:p>
        </w:tc>
      </w:tr>
      <w:tr w:rsidR="005A3C95" w:rsidRPr="005A3C95" w14:paraId="05264C56" w14:textId="77777777" w:rsidTr="005A3C95">
        <w:trPr>
          <w:divId w:val="1824345512"/>
        </w:trPr>
        <w:tc>
          <w:tcPr>
            <w:tcW w:w="3000" w:type="dxa"/>
            <w:shd w:val="clear" w:color="auto" w:fill="auto"/>
            <w:hideMark/>
          </w:tcPr>
          <w:p w14:paraId="074C37A3"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1FF2B21" w14:textId="77777777" w:rsidR="005A3C95" w:rsidRPr="005A3C95" w:rsidRDefault="005A3C95">
            <w:pPr>
              <w:pStyle w:val="a3"/>
              <w:rPr>
                <w:sz w:val="21"/>
              </w:rPr>
            </w:pPr>
            <w:r w:rsidRPr="005A3C95">
              <w:rPr>
                <w:rFonts w:hint="eastAsia"/>
                <w:sz w:val="21"/>
              </w:rPr>
              <w:t>http://www.psbc.com</w:t>
            </w:r>
            <w:r w:rsidR="000B2D2A">
              <w:rPr>
                <w:sz w:val="21"/>
              </w:rPr>
              <w:t xml:space="preserve"> </w:t>
            </w:r>
            <w:r w:rsidRPr="005A3C95">
              <w:rPr>
                <w:rFonts w:hint="eastAsia"/>
                <w:sz w:val="21"/>
              </w:rPr>
              <w:t xml:space="preserve"> </w:t>
            </w:r>
          </w:p>
        </w:tc>
      </w:tr>
    </w:tbl>
    <w:p w14:paraId="294B2D5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(9)广发银行股份有限公司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5A3C95" w:rsidRPr="005A3C95" w14:paraId="64766A98" w14:textId="77777777" w:rsidTr="005A3C95">
        <w:trPr>
          <w:divId w:val="1824345512"/>
        </w:trPr>
        <w:tc>
          <w:tcPr>
            <w:tcW w:w="3000" w:type="dxa"/>
            <w:shd w:val="clear" w:color="auto" w:fill="auto"/>
            <w:hideMark/>
          </w:tcPr>
          <w:p w14:paraId="441697D4" w14:textId="77777777" w:rsidR="005A3C95" w:rsidRPr="005A3C95" w:rsidRDefault="005A3C95">
            <w:pPr>
              <w:pStyle w:val="a3"/>
              <w:rPr>
                <w:sz w:val="21"/>
              </w:rPr>
            </w:pPr>
            <w:r w:rsidRPr="005A3C95">
              <w:rPr>
                <w:rFonts w:hint="eastAsia"/>
                <w:sz w:val="21"/>
              </w:rPr>
              <w:lastRenderedPageBreak/>
              <w:t>注册地址：</w:t>
            </w:r>
            <w:r w:rsidR="000B2D2A">
              <w:rPr>
                <w:sz w:val="21"/>
              </w:rPr>
              <w:t xml:space="preserve"> </w:t>
            </w:r>
            <w:r w:rsidRPr="005A3C95">
              <w:rPr>
                <w:rFonts w:hint="eastAsia"/>
                <w:sz w:val="21"/>
              </w:rPr>
              <w:t xml:space="preserve"> </w:t>
            </w:r>
          </w:p>
        </w:tc>
        <w:tc>
          <w:tcPr>
            <w:tcW w:w="7440" w:type="dxa"/>
            <w:shd w:val="clear" w:color="auto" w:fill="auto"/>
            <w:hideMark/>
          </w:tcPr>
          <w:p w14:paraId="31CB6F37" w14:textId="77777777" w:rsidR="005A3C95" w:rsidRPr="005A3C95" w:rsidRDefault="005A3C95">
            <w:pPr>
              <w:pStyle w:val="a3"/>
              <w:rPr>
                <w:sz w:val="21"/>
              </w:rPr>
            </w:pPr>
            <w:r w:rsidRPr="005A3C95">
              <w:rPr>
                <w:rFonts w:hint="eastAsia"/>
                <w:sz w:val="21"/>
              </w:rPr>
              <w:t>广州市越秀区农林下路83号</w:t>
            </w:r>
            <w:r w:rsidR="000B2D2A">
              <w:rPr>
                <w:sz w:val="21"/>
              </w:rPr>
              <w:t xml:space="preserve"> </w:t>
            </w:r>
            <w:r w:rsidRPr="005A3C95">
              <w:rPr>
                <w:rFonts w:hint="eastAsia"/>
                <w:sz w:val="21"/>
              </w:rPr>
              <w:t xml:space="preserve"> </w:t>
            </w:r>
          </w:p>
        </w:tc>
      </w:tr>
      <w:tr w:rsidR="005A3C95" w:rsidRPr="005A3C95" w14:paraId="29227118" w14:textId="77777777" w:rsidTr="005A3C95">
        <w:trPr>
          <w:divId w:val="1824345512"/>
        </w:trPr>
        <w:tc>
          <w:tcPr>
            <w:tcW w:w="3000" w:type="dxa"/>
            <w:shd w:val="clear" w:color="auto" w:fill="auto"/>
            <w:hideMark/>
          </w:tcPr>
          <w:p w14:paraId="2DE42C5A"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5863816" w14:textId="77777777" w:rsidR="005A3C95" w:rsidRPr="005A3C95" w:rsidRDefault="005A3C95">
            <w:pPr>
              <w:pStyle w:val="a3"/>
              <w:rPr>
                <w:sz w:val="21"/>
              </w:rPr>
            </w:pPr>
            <w:r w:rsidRPr="005A3C95">
              <w:rPr>
                <w:rFonts w:hint="eastAsia"/>
                <w:sz w:val="21"/>
              </w:rPr>
              <w:t>广州市越秀区农林下路83号</w:t>
            </w:r>
            <w:r w:rsidR="000B2D2A">
              <w:rPr>
                <w:sz w:val="21"/>
              </w:rPr>
              <w:t xml:space="preserve"> </w:t>
            </w:r>
            <w:r w:rsidRPr="005A3C95">
              <w:rPr>
                <w:rFonts w:hint="eastAsia"/>
                <w:sz w:val="21"/>
              </w:rPr>
              <w:t xml:space="preserve"> </w:t>
            </w:r>
          </w:p>
        </w:tc>
      </w:tr>
      <w:tr w:rsidR="005A3C95" w:rsidRPr="005A3C95" w14:paraId="1809D64B" w14:textId="77777777" w:rsidTr="005A3C95">
        <w:trPr>
          <w:divId w:val="1824345512"/>
        </w:trPr>
        <w:tc>
          <w:tcPr>
            <w:tcW w:w="3000" w:type="dxa"/>
            <w:shd w:val="clear" w:color="auto" w:fill="auto"/>
            <w:hideMark/>
          </w:tcPr>
          <w:p w14:paraId="29597C0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8F848B2" w14:textId="77777777" w:rsidR="005A3C95" w:rsidRPr="005A3C95" w:rsidRDefault="005A3C95">
            <w:pPr>
              <w:pStyle w:val="a3"/>
              <w:rPr>
                <w:sz w:val="21"/>
              </w:rPr>
            </w:pPr>
            <w:r w:rsidRPr="005A3C95">
              <w:rPr>
                <w:rFonts w:hint="eastAsia"/>
                <w:sz w:val="21"/>
              </w:rPr>
              <w:t>王滨</w:t>
            </w:r>
            <w:r w:rsidR="000B2D2A">
              <w:rPr>
                <w:sz w:val="21"/>
              </w:rPr>
              <w:t xml:space="preserve"> </w:t>
            </w:r>
            <w:r w:rsidRPr="005A3C95">
              <w:rPr>
                <w:rFonts w:hint="eastAsia"/>
                <w:sz w:val="21"/>
              </w:rPr>
              <w:t xml:space="preserve"> </w:t>
            </w:r>
          </w:p>
        </w:tc>
      </w:tr>
      <w:tr w:rsidR="005A3C95" w:rsidRPr="005A3C95" w14:paraId="164FC7CB" w14:textId="77777777" w:rsidTr="005A3C95">
        <w:trPr>
          <w:divId w:val="1824345512"/>
        </w:trPr>
        <w:tc>
          <w:tcPr>
            <w:tcW w:w="3000" w:type="dxa"/>
            <w:shd w:val="clear" w:color="auto" w:fill="auto"/>
            <w:hideMark/>
          </w:tcPr>
          <w:p w14:paraId="4C6EB7DD"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E90711A" w14:textId="77777777" w:rsidR="005A3C95" w:rsidRPr="005A3C95" w:rsidRDefault="005A3C95">
            <w:pPr>
              <w:pStyle w:val="a3"/>
              <w:rPr>
                <w:sz w:val="21"/>
              </w:rPr>
            </w:pPr>
            <w:r w:rsidRPr="005A3C95">
              <w:rPr>
                <w:rFonts w:hint="eastAsia"/>
                <w:sz w:val="21"/>
              </w:rPr>
              <w:t>陈泾渭/刘伟</w:t>
            </w:r>
            <w:r w:rsidR="000B2D2A">
              <w:rPr>
                <w:sz w:val="21"/>
              </w:rPr>
              <w:t xml:space="preserve"> </w:t>
            </w:r>
            <w:r w:rsidRPr="005A3C95">
              <w:rPr>
                <w:rFonts w:hint="eastAsia"/>
                <w:sz w:val="21"/>
              </w:rPr>
              <w:t xml:space="preserve"> </w:t>
            </w:r>
          </w:p>
        </w:tc>
      </w:tr>
      <w:tr w:rsidR="005A3C95" w:rsidRPr="005A3C95" w14:paraId="239D74DD" w14:textId="77777777" w:rsidTr="005A3C95">
        <w:trPr>
          <w:divId w:val="1824345512"/>
        </w:trPr>
        <w:tc>
          <w:tcPr>
            <w:tcW w:w="3000" w:type="dxa"/>
            <w:shd w:val="clear" w:color="auto" w:fill="auto"/>
            <w:hideMark/>
          </w:tcPr>
          <w:p w14:paraId="0DB065F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34405C0" w14:textId="77777777" w:rsidR="005A3C95" w:rsidRPr="005A3C95" w:rsidRDefault="005A3C95">
            <w:pPr>
              <w:pStyle w:val="a3"/>
              <w:rPr>
                <w:sz w:val="21"/>
              </w:rPr>
            </w:pPr>
            <w:r w:rsidRPr="005A3C95">
              <w:rPr>
                <w:rFonts w:hint="eastAsia"/>
                <w:sz w:val="21"/>
              </w:rPr>
              <w:t>020-38321497/020-38322566</w:t>
            </w:r>
            <w:r w:rsidR="000B2D2A">
              <w:rPr>
                <w:sz w:val="21"/>
              </w:rPr>
              <w:t xml:space="preserve"> </w:t>
            </w:r>
            <w:r w:rsidRPr="005A3C95">
              <w:rPr>
                <w:rFonts w:hint="eastAsia"/>
                <w:sz w:val="21"/>
              </w:rPr>
              <w:t xml:space="preserve"> </w:t>
            </w:r>
          </w:p>
        </w:tc>
      </w:tr>
      <w:tr w:rsidR="005A3C95" w:rsidRPr="005A3C95" w14:paraId="24A9421C" w14:textId="77777777" w:rsidTr="005A3C95">
        <w:trPr>
          <w:divId w:val="1824345512"/>
        </w:trPr>
        <w:tc>
          <w:tcPr>
            <w:tcW w:w="3000" w:type="dxa"/>
            <w:shd w:val="clear" w:color="auto" w:fill="auto"/>
            <w:hideMark/>
          </w:tcPr>
          <w:p w14:paraId="6A98FB27"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9E80234" w14:textId="77777777" w:rsidR="005A3C95" w:rsidRPr="005A3C95" w:rsidRDefault="005A3C95">
            <w:pPr>
              <w:pStyle w:val="a3"/>
              <w:rPr>
                <w:sz w:val="21"/>
              </w:rPr>
            </w:pPr>
            <w:r w:rsidRPr="005A3C95">
              <w:rPr>
                <w:rFonts w:hint="eastAsia"/>
                <w:sz w:val="21"/>
              </w:rPr>
              <w:t>020-38321676</w:t>
            </w:r>
            <w:r w:rsidR="000B2D2A">
              <w:rPr>
                <w:sz w:val="21"/>
              </w:rPr>
              <w:t xml:space="preserve"> </w:t>
            </w:r>
            <w:r w:rsidRPr="005A3C95">
              <w:rPr>
                <w:rFonts w:hint="eastAsia"/>
                <w:sz w:val="21"/>
              </w:rPr>
              <w:t xml:space="preserve"> </w:t>
            </w:r>
          </w:p>
        </w:tc>
      </w:tr>
      <w:tr w:rsidR="005A3C95" w:rsidRPr="005A3C95" w14:paraId="4BBF7FCC" w14:textId="77777777" w:rsidTr="005A3C95">
        <w:trPr>
          <w:divId w:val="1824345512"/>
        </w:trPr>
        <w:tc>
          <w:tcPr>
            <w:tcW w:w="3000" w:type="dxa"/>
            <w:shd w:val="clear" w:color="auto" w:fill="auto"/>
            <w:hideMark/>
          </w:tcPr>
          <w:p w14:paraId="0C59EF03"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132FA76" w14:textId="77777777" w:rsidR="005A3C95" w:rsidRPr="005A3C95" w:rsidRDefault="005A3C95">
            <w:pPr>
              <w:pStyle w:val="a3"/>
              <w:rPr>
                <w:sz w:val="21"/>
              </w:rPr>
            </w:pPr>
            <w:r w:rsidRPr="005A3C95">
              <w:rPr>
                <w:rFonts w:hint="eastAsia"/>
                <w:sz w:val="21"/>
              </w:rPr>
              <w:t>4008308003</w:t>
            </w:r>
            <w:r w:rsidR="000B2D2A">
              <w:rPr>
                <w:sz w:val="21"/>
              </w:rPr>
              <w:t xml:space="preserve"> </w:t>
            </w:r>
            <w:r w:rsidRPr="005A3C95">
              <w:rPr>
                <w:rFonts w:hint="eastAsia"/>
                <w:sz w:val="21"/>
              </w:rPr>
              <w:t xml:space="preserve"> </w:t>
            </w:r>
          </w:p>
        </w:tc>
      </w:tr>
      <w:tr w:rsidR="005A3C95" w:rsidRPr="005A3C95" w14:paraId="4C125149" w14:textId="77777777" w:rsidTr="005A3C95">
        <w:trPr>
          <w:divId w:val="1824345512"/>
        </w:trPr>
        <w:tc>
          <w:tcPr>
            <w:tcW w:w="3000" w:type="dxa"/>
            <w:shd w:val="clear" w:color="auto" w:fill="auto"/>
            <w:hideMark/>
          </w:tcPr>
          <w:p w14:paraId="0C96839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541E59C" w14:textId="77777777" w:rsidR="005A3C95" w:rsidRPr="005A3C95" w:rsidRDefault="005A3C95">
            <w:pPr>
              <w:pStyle w:val="a3"/>
              <w:rPr>
                <w:sz w:val="21"/>
              </w:rPr>
            </w:pPr>
            <w:r w:rsidRPr="005A3C95">
              <w:rPr>
                <w:rFonts w:hint="eastAsia"/>
                <w:sz w:val="21"/>
              </w:rPr>
              <w:t>http://www.cgbchina.com.cn/</w:t>
            </w:r>
            <w:r w:rsidR="000B2D2A">
              <w:rPr>
                <w:sz w:val="21"/>
              </w:rPr>
              <w:t xml:space="preserve"> </w:t>
            </w:r>
            <w:r w:rsidRPr="005A3C95">
              <w:rPr>
                <w:rFonts w:hint="eastAsia"/>
                <w:sz w:val="21"/>
              </w:rPr>
              <w:t xml:space="preserve"> </w:t>
            </w:r>
          </w:p>
        </w:tc>
      </w:tr>
    </w:tbl>
    <w:p w14:paraId="75C53F86"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(10)平安银行股份有限公司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0E9C365F" w14:textId="77777777" w:rsidTr="005A3C95">
        <w:trPr>
          <w:divId w:val="1824345512"/>
        </w:trPr>
        <w:tc>
          <w:tcPr>
            <w:tcW w:w="3000" w:type="dxa"/>
            <w:shd w:val="clear" w:color="auto" w:fill="auto"/>
            <w:hideMark/>
          </w:tcPr>
          <w:p w14:paraId="2B22E800"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52B0643" w14:textId="77777777" w:rsidR="005A3C95" w:rsidRPr="005A3C95" w:rsidRDefault="005A3C95">
            <w:pPr>
              <w:pStyle w:val="a3"/>
              <w:rPr>
                <w:sz w:val="21"/>
              </w:rPr>
            </w:pPr>
            <w:r w:rsidRPr="005A3C95">
              <w:rPr>
                <w:rFonts w:hint="eastAsia"/>
                <w:sz w:val="21"/>
              </w:rPr>
              <w:t>深圳市深南东路5047号</w:t>
            </w:r>
            <w:r w:rsidR="000B2D2A">
              <w:rPr>
                <w:sz w:val="21"/>
              </w:rPr>
              <w:t xml:space="preserve"> </w:t>
            </w:r>
            <w:r w:rsidRPr="005A3C95">
              <w:rPr>
                <w:rFonts w:hint="eastAsia"/>
                <w:sz w:val="21"/>
              </w:rPr>
              <w:t xml:space="preserve"> </w:t>
            </w:r>
          </w:p>
        </w:tc>
      </w:tr>
      <w:tr w:rsidR="005A3C95" w:rsidRPr="005A3C95" w14:paraId="46DFAC37" w14:textId="77777777" w:rsidTr="005A3C95">
        <w:trPr>
          <w:divId w:val="1824345512"/>
        </w:trPr>
        <w:tc>
          <w:tcPr>
            <w:tcW w:w="3000" w:type="dxa"/>
            <w:shd w:val="clear" w:color="auto" w:fill="auto"/>
            <w:hideMark/>
          </w:tcPr>
          <w:p w14:paraId="19DEA212"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CFC51ED" w14:textId="77777777" w:rsidR="005A3C95" w:rsidRPr="005A3C95" w:rsidRDefault="005A3C95">
            <w:pPr>
              <w:pStyle w:val="a3"/>
              <w:rPr>
                <w:sz w:val="21"/>
              </w:rPr>
            </w:pPr>
            <w:r w:rsidRPr="005A3C95">
              <w:rPr>
                <w:rFonts w:hint="eastAsia"/>
                <w:sz w:val="21"/>
              </w:rPr>
              <w:t>深圳市深南东路5047号</w:t>
            </w:r>
            <w:r w:rsidR="000B2D2A">
              <w:rPr>
                <w:sz w:val="21"/>
              </w:rPr>
              <w:t xml:space="preserve"> </w:t>
            </w:r>
            <w:r w:rsidRPr="005A3C95">
              <w:rPr>
                <w:rFonts w:hint="eastAsia"/>
                <w:sz w:val="21"/>
              </w:rPr>
              <w:t xml:space="preserve"> </w:t>
            </w:r>
          </w:p>
        </w:tc>
      </w:tr>
      <w:tr w:rsidR="005A3C95" w:rsidRPr="005A3C95" w14:paraId="4AAF3F27" w14:textId="77777777" w:rsidTr="005A3C95">
        <w:trPr>
          <w:divId w:val="1824345512"/>
        </w:trPr>
        <w:tc>
          <w:tcPr>
            <w:tcW w:w="3000" w:type="dxa"/>
            <w:shd w:val="clear" w:color="auto" w:fill="auto"/>
            <w:hideMark/>
          </w:tcPr>
          <w:p w14:paraId="0DDE9FE3"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0A87C24" w14:textId="77777777" w:rsidR="005A3C95" w:rsidRPr="005A3C95" w:rsidRDefault="005A3C95">
            <w:pPr>
              <w:pStyle w:val="a3"/>
              <w:rPr>
                <w:sz w:val="21"/>
              </w:rPr>
            </w:pPr>
            <w:r w:rsidRPr="005A3C95">
              <w:rPr>
                <w:rFonts w:hint="eastAsia"/>
                <w:sz w:val="21"/>
              </w:rPr>
              <w:t>谢永林</w:t>
            </w:r>
            <w:r w:rsidR="000B2D2A">
              <w:rPr>
                <w:sz w:val="21"/>
              </w:rPr>
              <w:t xml:space="preserve"> </w:t>
            </w:r>
            <w:r w:rsidRPr="005A3C95">
              <w:rPr>
                <w:rFonts w:hint="eastAsia"/>
                <w:sz w:val="21"/>
              </w:rPr>
              <w:t xml:space="preserve"> </w:t>
            </w:r>
          </w:p>
        </w:tc>
      </w:tr>
      <w:tr w:rsidR="005A3C95" w:rsidRPr="005A3C95" w14:paraId="7C051A5A" w14:textId="77777777" w:rsidTr="005A3C95">
        <w:trPr>
          <w:divId w:val="1824345512"/>
        </w:trPr>
        <w:tc>
          <w:tcPr>
            <w:tcW w:w="3000" w:type="dxa"/>
            <w:shd w:val="clear" w:color="auto" w:fill="auto"/>
            <w:hideMark/>
          </w:tcPr>
          <w:p w14:paraId="40169F59"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EEBED8D" w14:textId="77777777" w:rsidR="005A3C95" w:rsidRPr="005A3C95" w:rsidRDefault="005A3C95">
            <w:pPr>
              <w:pStyle w:val="a3"/>
              <w:rPr>
                <w:sz w:val="21"/>
              </w:rPr>
            </w:pPr>
            <w:r w:rsidRPr="005A3C95">
              <w:rPr>
                <w:rFonts w:hint="eastAsia"/>
                <w:sz w:val="21"/>
              </w:rPr>
              <w:t>施艺帆</w:t>
            </w:r>
            <w:r w:rsidR="000B2D2A">
              <w:rPr>
                <w:sz w:val="21"/>
              </w:rPr>
              <w:t xml:space="preserve"> </w:t>
            </w:r>
            <w:r w:rsidRPr="005A3C95">
              <w:rPr>
                <w:rFonts w:hint="eastAsia"/>
                <w:sz w:val="21"/>
              </w:rPr>
              <w:t xml:space="preserve"> </w:t>
            </w:r>
          </w:p>
        </w:tc>
      </w:tr>
      <w:tr w:rsidR="005A3C95" w:rsidRPr="005A3C95" w14:paraId="183330C4" w14:textId="77777777" w:rsidTr="005A3C95">
        <w:trPr>
          <w:divId w:val="1824345512"/>
        </w:trPr>
        <w:tc>
          <w:tcPr>
            <w:tcW w:w="3000" w:type="dxa"/>
            <w:shd w:val="clear" w:color="auto" w:fill="auto"/>
            <w:hideMark/>
          </w:tcPr>
          <w:p w14:paraId="6AD0F09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CABDC66" w14:textId="77777777" w:rsidR="005A3C95" w:rsidRPr="005A3C95" w:rsidRDefault="005A3C95">
            <w:pPr>
              <w:pStyle w:val="a3"/>
              <w:rPr>
                <w:sz w:val="21"/>
              </w:rPr>
            </w:pPr>
            <w:r w:rsidRPr="005A3C95">
              <w:rPr>
                <w:rFonts w:hint="eastAsia"/>
                <w:sz w:val="21"/>
              </w:rPr>
              <w:t>021-50979384</w:t>
            </w:r>
            <w:r w:rsidR="000B2D2A">
              <w:rPr>
                <w:sz w:val="21"/>
              </w:rPr>
              <w:t xml:space="preserve"> </w:t>
            </w:r>
            <w:r w:rsidRPr="005A3C95">
              <w:rPr>
                <w:rFonts w:hint="eastAsia"/>
                <w:sz w:val="21"/>
              </w:rPr>
              <w:t xml:space="preserve"> </w:t>
            </w:r>
          </w:p>
        </w:tc>
      </w:tr>
      <w:tr w:rsidR="005A3C95" w:rsidRPr="005A3C95" w14:paraId="769273C3" w14:textId="77777777" w:rsidTr="005A3C95">
        <w:trPr>
          <w:divId w:val="1824345512"/>
        </w:trPr>
        <w:tc>
          <w:tcPr>
            <w:tcW w:w="3000" w:type="dxa"/>
            <w:shd w:val="clear" w:color="auto" w:fill="auto"/>
            <w:hideMark/>
          </w:tcPr>
          <w:p w14:paraId="7EE27E7B"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21B2620" w14:textId="77777777" w:rsidR="005A3C95" w:rsidRPr="005A3C95" w:rsidRDefault="005A3C95">
            <w:pPr>
              <w:pStyle w:val="a3"/>
              <w:rPr>
                <w:sz w:val="21"/>
              </w:rPr>
            </w:pPr>
            <w:r w:rsidRPr="005A3C95">
              <w:rPr>
                <w:rFonts w:hint="eastAsia"/>
                <w:sz w:val="21"/>
              </w:rPr>
              <w:t>021-50979507</w:t>
            </w:r>
            <w:r w:rsidR="000B2D2A">
              <w:rPr>
                <w:sz w:val="21"/>
              </w:rPr>
              <w:t xml:space="preserve"> </w:t>
            </w:r>
            <w:r w:rsidRPr="005A3C95">
              <w:rPr>
                <w:rFonts w:hint="eastAsia"/>
                <w:sz w:val="21"/>
              </w:rPr>
              <w:t xml:space="preserve"> </w:t>
            </w:r>
          </w:p>
        </w:tc>
      </w:tr>
      <w:tr w:rsidR="005A3C95" w:rsidRPr="005A3C95" w14:paraId="5D8A758D" w14:textId="77777777" w:rsidTr="005A3C95">
        <w:trPr>
          <w:divId w:val="1824345512"/>
        </w:trPr>
        <w:tc>
          <w:tcPr>
            <w:tcW w:w="3000" w:type="dxa"/>
            <w:shd w:val="clear" w:color="auto" w:fill="auto"/>
            <w:hideMark/>
          </w:tcPr>
          <w:p w14:paraId="6B6FED62"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FF2B805" w14:textId="77777777" w:rsidR="005A3C95" w:rsidRPr="005A3C95" w:rsidRDefault="005A3C95">
            <w:pPr>
              <w:pStyle w:val="a3"/>
              <w:rPr>
                <w:sz w:val="21"/>
              </w:rPr>
            </w:pPr>
            <w:r w:rsidRPr="005A3C95">
              <w:rPr>
                <w:rFonts w:hint="eastAsia"/>
                <w:sz w:val="21"/>
              </w:rPr>
              <w:t>95511-3</w:t>
            </w:r>
            <w:r w:rsidR="000B2D2A">
              <w:rPr>
                <w:sz w:val="21"/>
              </w:rPr>
              <w:t xml:space="preserve"> </w:t>
            </w:r>
            <w:r w:rsidRPr="005A3C95">
              <w:rPr>
                <w:rFonts w:hint="eastAsia"/>
                <w:sz w:val="21"/>
              </w:rPr>
              <w:t xml:space="preserve"> </w:t>
            </w:r>
          </w:p>
        </w:tc>
      </w:tr>
      <w:tr w:rsidR="005A3C95" w:rsidRPr="005A3C95" w14:paraId="0BA4FE6E" w14:textId="77777777" w:rsidTr="005A3C95">
        <w:trPr>
          <w:divId w:val="1824345512"/>
        </w:trPr>
        <w:tc>
          <w:tcPr>
            <w:tcW w:w="3000" w:type="dxa"/>
            <w:shd w:val="clear" w:color="auto" w:fill="auto"/>
            <w:hideMark/>
          </w:tcPr>
          <w:p w14:paraId="23CC84FB"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8165417" w14:textId="77777777" w:rsidR="005A3C95" w:rsidRPr="005A3C95" w:rsidRDefault="005A3C95">
            <w:pPr>
              <w:pStyle w:val="a3"/>
              <w:rPr>
                <w:sz w:val="21"/>
              </w:rPr>
            </w:pPr>
            <w:r w:rsidRPr="005A3C95">
              <w:rPr>
                <w:rFonts w:hint="eastAsia"/>
                <w:sz w:val="21"/>
              </w:rPr>
              <w:t>http://bank.pingan.com</w:t>
            </w:r>
            <w:r w:rsidR="000B2D2A">
              <w:rPr>
                <w:sz w:val="21"/>
              </w:rPr>
              <w:t xml:space="preserve"> </w:t>
            </w:r>
            <w:r w:rsidRPr="005A3C95">
              <w:rPr>
                <w:rFonts w:hint="eastAsia"/>
                <w:sz w:val="21"/>
              </w:rPr>
              <w:t xml:space="preserve"> </w:t>
            </w:r>
          </w:p>
        </w:tc>
      </w:tr>
    </w:tbl>
    <w:p w14:paraId="53C1700A"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(11)上海农村商业银行股份有限公司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3A8D7830" w14:textId="77777777" w:rsidTr="005A3C95">
        <w:trPr>
          <w:divId w:val="1824345512"/>
        </w:trPr>
        <w:tc>
          <w:tcPr>
            <w:tcW w:w="3000" w:type="dxa"/>
            <w:shd w:val="clear" w:color="auto" w:fill="auto"/>
            <w:hideMark/>
          </w:tcPr>
          <w:p w14:paraId="3EF424A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72FA9AF" w14:textId="77777777" w:rsidR="005A3C95" w:rsidRPr="005A3C95" w:rsidRDefault="005A3C95">
            <w:pPr>
              <w:pStyle w:val="a3"/>
              <w:rPr>
                <w:sz w:val="21"/>
              </w:rPr>
            </w:pPr>
            <w:r w:rsidRPr="005A3C95">
              <w:rPr>
                <w:rFonts w:hint="eastAsia"/>
                <w:sz w:val="21"/>
              </w:rPr>
              <w:t>上海市浦东新区银城中路8号15-20楼、22-27楼</w:t>
            </w:r>
            <w:r w:rsidR="000B2D2A">
              <w:rPr>
                <w:sz w:val="21"/>
              </w:rPr>
              <w:t xml:space="preserve"> </w:t>
            </w:r>
            <w:r w:rsidRPr="005A3C95">
              <w:rPr>
                <w:rFonts w:hint="eastAsia"/>
                <w:sz w:val="21"/>
              </w:rPr>
              <w:t xml:space="preserve"> </w:t>
            </w:r>
          </w:p>
        </w:tc>
      </w:tr>
      <w:tr w:rsidR="005A3C95" w:rsidRPr="005A3C95" w14:paraId="2E7C7510" w14:textId="77777777" w:rsidTr="005A3C95">
        <w:trPr>
          <w:divId w:val="1824345512"/>
        </w:trPr>
        <w:tc>
          <w:tcPr>
            <w:tcW w:w="3000" w:type="dxa"/>
            <w:shd w:val="clear" w:color="auto" w:fill="auto"/>
            <w:hideMark/>
          </w:tcPr>
          <w:p w14:paraId="6048AC91"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F111C6D" w14:textId="77777777" w:rsidR="005A3C95" w:rsidRPr="005A3C95" w:rsidRDefault="005A3C95">
            <w:pPr>
              <w:pStyle w:val="a3"/>
              <w:rPr>
                <w:sz w:val="21"/>
              </w:rPr>
            </w:pPr>
            <w:r w:rsidRPr="005A3C95">
              <w:rPr>
                <w:rFonts w:hint="eastAsia"/>
                <w:sz w:val="21"/>
              </w:rPr>
              <w:t>上海市浦东新区银城中路8号15-20楼、22-27楼</w:t>
            </w:r>
            <w:r w:rsidR="000B2D2A">
              <w:rPr>
                <w:sz w:val="21"/>
              </w:rPr>
              <w:t xml:space="preserve"> </w:t>
            </w:r>
            <w:r w:rsidRPr="005A3C95">
              <w:rPr>
                <w:rFonts w:hint="eastAsia"/>
                <w:sz w:val="21"/>
              </w:rPr>
              <w:t xml:space="preserve"> </w:t>
            </w:r>
          </w:p>
        </w:tc>
      </w:tr>
      <w:tr w:rsidR="005A3C95" w:rsidRPr="005A3C95" w14:paraId="6B4DAA35" w14:textId="77777777" w:rsidTr="005A3C95">
        <w:trPr>
          <w:divId w:val="1824345512"/>
        </w:trPr>
        <w:tc>
          <w:tcPr>
            <w:tcW w:w="3000" w:type="dxa"/>
            <w:shd w:val="clear" w:color="auto" w:fill="auto"/>
            <w:hideMark/>
          </w:tcPr>
          <w:p w14:paraId="77A3BD2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F9B7E6B" w14:textId="77777777" w:rsidR="005A3C95" w:rsidRPr="005A3C95" w:rsidRDefault="005A3C95">
            <w:pPr>
              <w:pStyle w:val="a3"/>
              <w:rPr>
                <w:sz w:val="21"/>
              </w:rPr>
            </w:pPr>
            <w:r w:rsidRPr="005A3C95">
              <w:rPr>
                <w:rFonts w:hint="eastAsia"/>
                <w:sz w:val="21"/>
              </w:rPr>
              <w:t>冀光恒</w:t>
            </w:r>
            <w:r w:rsidR="000B2D2A">
              <w:rPr>
                <w:sz w:val="21"/>
              </w:rPr>
              <w:t xml:space="preserve"> </w:t>
            </w:r>
            <w:r w:rsidRPr="005A3C95">
              <w:rPr>
                <w:rFonts w:hint="eastAsia"/>
                <w:sz w:val="21"/>
              </w:rPr>
              <w:t xml:space="preserve"> </w:t>
            </w:r>
          </w:p>
        </w:tc>
      </w:tr>
      <w:tr w:rsidR="005A3C95" w:rsidRPr="005A3C95" w14:paraId="727DBAF3" w14:textId="77777777" w:rsidTr="005A3C95">
        <w:trPr>
          <w:divId w:val="1824345512"/>
        </w:trPr>
        <w:tc>
          <w:tcPr>
            <w:tcW w:w="3000" w:type="dxa"/>
            <w:shd w:val="clear" w:color="auto" w:fill="auto"/>
            <w:hideMark/>
          </w:tcPr>
          <w:p w14:paraId="1D879D34"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6A6A7BB" w14:textId="77777777" w:rsidR="005A3C95" w:rsidRPr="005A3C95" w:rsidRDefault="005A3C95">
            <w:pPr>
              <w:pStyle w:val="a3"/>
              <w:rPr>
                <w:sz w:val="21"/>
              </w:rPr>
            </w:pPr>
            <w:r w:rsidRPr="005A3C95">
              <w:rPr>
                <w:rFonts w:hint="eastAsia"/>
                <w:sz w:val="21"/>
              </w:rPr>
              <w:t>施传荣</w:t>
            </w:r>
            <w:r w:rsidR="000B2D2A">
              <w:rPr>
                <w:sz w:val="21"/>
              </w:rPr>
              <w:t xml:space="preserve"> </w:t>
            </w:r>
            <w:r w:rsidRPr="005A3C95">
              <w:rPr>
                <w:rFonts w:hint="eastAsia"/>
                <w:sz w:val="21"/>
              </w:rPr>
              <w:t xml:space="preserve"> </w:t>
            </w:r>
          </w:p>
        </w:tc>
      </w:tr>
      <w:tr w:rsidR="005A3C95" w:rsidRPr="005A3C95" w14:paraId="757AC77F" w14:textId="77777777" w:rsidTr="005A3C95">
        <w:trPr>
          <w:divId w:val="1824345512"/>
        </w:trPr>
        <w:tc>
          <w:tcPr>
            <w:tcW w:w="3000" w:type="dxa"/>
            <w:shd w:val="clear" w:color="auto" w:fill="auto"/>
            <w:hideMark/>
          </w:tcPr>
          <w:p w14:paraId="5C79EC9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C7667D9" w14:textId="77777777" w:rsidR="005A3C95" w:rsidRPr="005A3C95" w:rsidRDefault="005A3C95">
            <w:pPr>
              <w:pStyle w:val="a3"/>
              <w:rPr>
                <w:sz w:val="21"/>
              </w:rPr>
            </w:pPr>
            <w:r w:rsidRPr="005A3C95">
              <w:rPr>
                <w:rFonts w:hint="eastAsia"/>
                <w:sz w:val="21"/>
              </w:rPr>
              <w:t>021－38576666</w:t>
            </w:r>
            <w:r w:rsidR="000B2D2A">
              <w:rPr>
                <w:sz w:val="21"/>
              </w:rPr>
              <w:t xml:space="preserve"> </w:t>
            </w:r>
            <w:r w:rsidRPr="005A3C95">
              <w:rPr>
                <w:rFonts w:hint="eastAsia"/>
                <w:sz w:val="21"/>
              </w:rPr>
              <w:t xml:space="preserve"> </w:t>
            </w:r>
          </w:p>
        </w:tc>
      </w:tr>
      <w:tr w:rsidR="005A3C95" w:rsidRPr="005A3C95" w14:paraId="784355F3" w14:textId="77777777" w:rsidTr="005A3C95">
        <w:trPr>
          <w:divId w:val="1824345512"/>
        </w:trPr>
        <w:tc>
          <w:tcPr>
            <w:tcW w:w="3000" w:type="dxa"/>
            <w:shd w:val="clear" w:color="auto" w:fill="auto"/>
            <w:hideMark/>
          </w:tcPr>
          <w:p w14:paraId="024440E9"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F7AE22B" w14:textId="77777777" w:rsidR="005A3C95" w:rsidRPr="005A3C95" w:rsidRDefault="005A3C95">
            <w:pPr>
              <w:pStyle w:val="a3"/>
              <w:rPr>
                <w:sz w:val="21"/>
              </w:rPr>
            </w:pPr>
            <w:r w:rsidRPr="005A3C95">
              <w:rPr>
                <w:rFonts w:hint="eastAsia"/>
                <w:sz w:val="21"/>
              </w:rPr>
              <w:t>021－50105124</w:t>
            </w:r>
            <w:r w:rsidR="000B2D2A">
              <w:rPr>
                <w:sz w:val="21"/>
              </w:rPr>
              <w:t xml:space="preserve"> </w:t>
            </w:r>
            <w:r w:rsidRPr="005A3C95">
              <w:rPr>
                <w:rFonts w:hint="eastAsia"/>
                <w:sz w:val="21"/>
              </w:rPr>
              <w:t xml:space="preserve"> </w:t>
            </w:r>
          </w:p>
        </w:tc>
      </w:tr>
      <w:tr w:rsidR="005A3C95" w:rsidRPr="005A3C95" w14:paraId="12C6491C" w14:textId="77777777" w:rsidTr="005A3C95">
        <w:trPr>
          <w:divId w:val="1824345512"/>
        </w:trPr>
        <w:tc>
          <w:tcPr>
            <w:tcW w:w="3000" w:type="dxa"/>
            <w:shd w:val="clear" w:color="auto" w:fill="auto"/>
            <w:hideMark/>
          </w:tcPr>
          <w:p w14:paraId="4A454350"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E342D9A" w14:textId="77777777" w:rsidR="005A3C95" w:rsidRPr="005A3C95" w:rsidRDefault="005A3C95">
            <w:pPr>
              <w:pStyle w:val="a3"/>
              <w:rPr>
                <w:sz w:val="21"/>
              </w:rPr>
            </w:pPr>
            <w:r w:rsidRPr="005A3C95">
              <w:rPr>
                <w:rFonts w:hint="eastAsia"/>
                <w:sz w:val="21"/>
              </w:rPr>
              <w:t>021-962999;4006962999</w:t>
            </w:r>
            <w:r w:rsidR="000B2D2A">
              <w:rPr>
                <w:sz w:val="21"/>
              </w:rPr>
              <w:t xml:space="preserve"> </w:t>
            </w:r>
            <w:r w:rsidRPr="005A3C95">
              <w:rPr>
                <w:rFonts w:hint="eastAsia"/>
                <w:sz w:val="21"/>
              </w:rPr>
              <w:t xml:space="preserve"> </w:t>
            </w:r>
          </w:p>
        </w:tc>
      </w:tr>
      <w:tr w:rsidR="005A3C95" w:rsidRPr="005A3C95" w14:paraId="45425BD0" w14:textId="77777777" w:rsidTr="005A3C95">
        <w:trPr>
          <w:divId w:val="1824345512"/>
        </w:trPr>
        <w:tc>
          <w:tcPr>
            <w:tcW w:w="3000" w:type="dxa"/>
            <w:shd w:val="clear" w:color="auto" w:fill="auto"/>
            <w:hideMark/>
          </w:tcPr>
          <w:p w14:paraId="5BEF7AAE"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D42584E" w14:textId="77777777" w:rsidR="005A3C95" w:rsidRPr="005A3C95" w:rsidRDefault="005A3C95">
            <w:pPr>
              <w:pStyle w:val="a3"/>
              <w:rPr>
                <w:sz w:val="21"/>
              </w:rPr>
            </w:pPr>
            <w:r w:rsidRPr="005A3C95">
              <w:rPr>
                <w:rFonts w:hint="eastAsia"/>
                <w:sz w:val="21"/>
              </w:rPr>
              <w:t>http://www.srcb.com/</w:t>
            </w:r>
            <w:r w:rsidR="000B2D2A">
              <w:rPr>
                <w:sz w:val="21"/>
              </w:rPr>
              <w:t xml:space="preserve"> </w:t>
            </w:r>
            <w:r w:rsidRPr="005A3C95">
              <w:rPr>
                <w:rFonts w:hint="eastAsia"/>
                <w:sz w:val="21"/>
              </w:rPr>
              <w:t xml:space="preserve"> </w:t>
            </w:r>
          </w:p>
        </w:tc>
      </w:tr>
    </w:tbl>
    <w:p w14:paraId="1DC90C3D"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(12)北京农村商业银行股份有限公司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4071F383" w14:textId="77777777" w:rsidTr="005A3C95">
        <w:trPr>
          <w:divId w:val="1824345512"/>
        </w:trPr>
        <w:tc>
          <w:tcPr>
            <w:tcW w:w="3000" w:type="dxa"/>
            <w:shd w:val="clear" w:color="auto" w:fill="auto"/>
            <w:hideMark/>
          </w:tcPr>
          <w:p w14:paraId="44E73330"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4A386A9" w14:textId="77777777" w:rsidR="005A3C95" w:rsidRPr="005A3C95" w:rsidRDefault="005A3C95">
            <w:pPr>
              <w:pStyle w:val="a3"/>
              <w:rPr>
                <w:sz w:val="21"/>
              </w:rPr>
            </w:pPr>
            <w:r w:rsidRPr="005A3C95">
              <w:rPr>
                <w:rFonts w:hint="eastAsia"/>
                <w:sz w:val="21"/>
              </w:rPr>
              <w:t>北京市西城区月坛南街1号院2号楼</w:t>
            </w:r>
            <w:r w:rsidR="000B2D2A">
              <w:rPr>
                <w:sz w:val="21"/>
              </w:rPr>
              <w:t xml:space="preserve"> </w:t>
            </w:r>
            <w:r w:rsidRPr="005A3C95">
              <w:rPr>
                <w:rFonts w:hint="eastAsia"/>
                <w:sz w:val="21"/>
              </w:rPr>
              <w:t xml:space="preserve"> </w:t>
            </w:r>
          </w:p>
        </w:tc>
      </w:tr>
      <w:tr w:rsidR="005A3C95" w:rsidRPr="005A3C95" w14:paraId="28FD4F83" w14:textId="77777777" w:rsidTr="005A3C95">
        <w:trPr>
          <w:divId w:val="1824345512"/>
        </w:trPr>
        <w:tc>
          <w:tcPr>
            <w:tcW w:w="3000" w:type="dxa"/>
            <w:shd w:val="clear" w:color="auto" w:fill="auto"/>
            <w:hideMark/>
          </w:tcPr>
          <w:p w14:paraId="6E97B4A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CF9DF6E" w14:textId="77777777" w:rsidR="005A3C95" w:rsidRPr="005A3C95" w:rsidRDefault="005A3C95">
            <w:pPr>
              <w:pStyle w:val="a3"/>
              <w:rPr>
                <w:sz w:val="21"/>
              </w:rPr>
            </w:pPr>
            <w:r w:rsidRPr="005A3C95">
              <w:rPr>
                <w:rFonts w:hint="eastAsia"/>
                <w:sz w:val="21"/>
              </w:rPr>
              <w:t>北京市西城区月坛南街1号院2号楼</w:t>
            </w:r>
            <w:r w:rsidR="000B2D2A">
              <w:rPr>
                <w:sz w:val="21"/>
              </w:rPr>
              <w:t xml:space="preserve">  </w:t>
            </w:r>
            <w:r w:rsidRPr="005A3C95">
              <w:rPr>
                <w:rFonts w:hint="eastAsia"/>
                <w:sz w:val="21"/>
              </w:rPr>
              <w:t xml:space="preserve"> </w:t>
            </w:r>
          </w:p>
        </w:tc>
      </w:tr>
      <w:tr w:rsidR="005A3C95" w:rsidRPr="005A3C95" w14:paraId="44804676" w14:textId="77777777" w:rsidTr="005A3C95">
        <w:trPr>
          <w:divId w:val="1824345512"/>
        </w:trPr>
        <w:tc>
          <w:tcPr>
            <w:tcW w:w="3000" w:type="dxa"/>
            <w:shd w:val="clear" w:color="auto" w:fill="auto"/>
            <w:hideMark/>
          </w:tcPr>
          <w:p w14:paraId="18E0122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7265463" w14:textId="77777777" w:rsidR="005A3C95" w:rsidRPr="005A3C95" w:rsidRDefault="005A3C95">
            <w:pPr>
              <w:pStyle w:val="a3"/>
              <w:rPr>
                <w:sz w:val="21"/>
              </w:rPr>
            </w:pPr>
            <w:r w:rsidRPr="005A3C95">
              <w:rPr>
                <w:rFonts w:hint="eastAsia"/>
                <w:sz w:val="21"/>
              </w:rPr>
              <w:t>王金山</w:t>
            </w:r>
            <w:r w:rsidR="000B2D2A">
              <w:rPr>
                <w:sz w:val="21"/>
              </w:rPr>
              <w:t xml:space="preserve"> </w:t>
            </w:r>
            <w:r w:rsidRPr="005A3C95">
              <w:rPr>
                <w:rFonts w:hint="eastAsia"/>
                <w:sz w:val="21"/>
              </w:rPr>
              <w:t xml:space="preserve"> </w:t>
            </w:r>
          </w:p>
        </w:tc>
      </w:tr>
      <w:tr w:rsidR="005A3C95" w:rsidRPr="005A3C95" w14:paraId="652B311C" w14:textId="77777777" w:rsidTr="005A3C95">
        <w:trPr>
          <w:divId w:val="1824345512"/>
        </w:trPr>
        <w:tc>
          <w:tcPr>
            <w:tcW w:w="3000" w:type="dxa"/>
            <w:shd w:val="clear" w:color="auto" w:fill="auto"/>
            <w:hideMark/>
          </w:tcPr>
          <w:p w14:paraId="081BF74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3EB4E64" w14:textId="77777777" w:rsidR="005A3C95" w:rsidRPr="005A3C95" w:rsidRDefault="005A3C95">
            <w:pPr>
              <w:pStyle w:val="a3"/>
              <w:rPr>
                <w:sz w:val="21"/>
              </w:rPr>
            </w:pPr>
            <w:r w:rsidRPr="005A3C95">
              <w:rPr>
                <w:rFonts w:hint="eastAsia"/>
                <w:sz w:val="21"/>
              </w:rPr>
              <w:t>鲁娟</w:t>
            </w:r>
            <w:r w:rsidR="000B2D2A">
              <w:rPr>
                <w:sz w:val="21"/>
              </w:rPr>
              <w:t xml:space="preserve"> </w:t>
            </w:r>
            <w:r w:rsidRPr="005A3C95">
              <w:rPr>
                <w:rFonts w:hint="eastAsia"/>
                <w:sz w:val="21"/>
              </w:rPr>
              <w:t xml:space="preserve"> </w:t>
            </w:r>
          </w:p>
        </w:tc>
      </w:tr>
      <w:tr w:rsidR="005A3C95" w:rsidRPr="005A3C95" w14:paraId="4FA45DD2" w14:textId="77777777" w:rsidTr="005A3C95">
        <w:trPr>
          <w:divId w:val="1824345512"/>
        </w:trPr>
        <w:tc>
          <w:tcPr>
            <w:tcW w:w="3000" w:type="dxa"/>
            <w:shd w:val="clear" w:color="auto" w:fill="auto"/>
            <w:hideMark/>
          </w:tcPr>
          <w:p w14:paraId="4507F6C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D92466B" w14:textId="77777777" w:rsidR="005A3C95" w:rsidRPr="005A3C95" w:rsidRDefault="005A3C95">
            <w:pPr>
              <w:pStyle w:val="a3"/>
              <w:rPr>
                <w:sz w:val="21"/>
              </w:rPr>
            </w:pPr>
            <w:r w:rsidRPr="005A3C95">
              <w:rPr>
                <w:rFonts w:hint="eastAsia"/>
                <w:sz w:val="21"/>
              </w:rPr>
              <w:t>010-89198762</w:t>
            </w:r>
            <w:r w:rsidR="000B2D2A">
              <w:rPr>
                <w:sz w:val="21"/>
              </w:rPr>
              <w:t xml:space="preserve"> </w:t>
            </w:r>
            <w:r w:rsidRPr="005A3C95">
              <w:rPr>
                <w:rFonts w:hint="eastAsia"/>
                <w:sz w:val="21"/>
              </w:rPr>
              <w:t xml:space="preserve"> </w:t>
            </w:r>
          </w:p>
        </w:tc>
      </w:tr>
      <w:tr w:rsidR="005A3C95" w:rsidRPr="005A3C95" w14:paraId="129DD2A4" w14:textId="77777777" w:rsidTr="005A3C95">
        <w:trPr>
          <w:divId w:val="1824345512"/>
        </w:trPr>
        <w:tc>
          <w:tcPr>
            <w:tcW w:w="3000" w:type="dxa"/>
            <w:shd w:val="clear" w:color="auto" w:fill="auto"/>
            <w:hideMark/>
          </w:tcPr>
          <w:p w14:paraId="6FB03128"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55AACA3" w14:textId="77777777" w:rsidR="005A3C95" w:rsidRPr="005A3C95" w:rsidRDefault="005A3C95">
            <w:pPr>
              <w:pStyle w:val="a3"/>
              <w:rPr>
                <w:sz w:val="21"/>
              </w:rPr>
            </w:pPr>
            <w:r w:rsidRPr="005A3C95">
              <w:rPr>
                <w:rFonts w:hint="eastAsia"/>
                <w:sz w:val="21"/>
              </w:rPr>
              <w:t>010-89198678</w:t>
            </w:r>
            <w:r w:rsidR="000B2D2A">
              <w:rPr>
                <w:sz w:val="21"/>
              </w:rPr>
              <w:t xml:space="preserve">  </w:t>
            </w:r>
            <w:r w:rsidRPr="005A3C95">
              <w:rPr>
                <w:rFonts w:hint="eastAsia"/>
                <w:sz w:val="21"/>
              </w:rPr>
              <w:t xml:space="preserve"> </w:t>
            </w:r>
          </w:p>
        </w:tc>
      </w:tr>
      <w:tr w:rsidR="005A3C95" w:rsidRPr="005A3C95" w14:paraId="0E30250D" w14:textId="77777777" w:rsidTr="005A3C95">
        <w:trPr>
          <w:divId w:val="1824345512"/>
        </w:trPr>
        <w:tc>
          <w:tcPr>
            <w:tcW w:w="3000" w:type="dxa"/>
            <w:shd w:val="clear" w:color="auto" w:fill="auto"/>
            <w:hideMark/>
          </w:tcPr>
          <w:p w14:paraId="4BA6A6DC"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35C1220" w14:textId="77777777" w:rsidR="005A3C95" w:rsidRPr="005A3C95" w:rsidRDefault="005A3C95">
            <w:pPr>
              <w:pStyle w:val="a3"/>
              <w:rPr>
                <w:sz w:val="21"/>
              </w:rPr>
            </w:pPr>
            <w:r w:rsidRPr="005A3C95">
              <w:rPr>
                <w:rFonts w:hint="eastAsia"/>
                <w:sz w:val="21"/>
              </w:rPr>
              <w:t>96198</w:t>
            </w:r>
            <w:r w:rsidR="000B2D2A">
              <w:rPr>
                <w:sz w:val="21"/>
              </w:rPr>
              <w:t xml:space="preserve"> </w:t>
            </w:r>
            <w:r w:rsidRPr="005A3C95">
              <w:rPr>
                <w:rFonts w:hint="eastAsia"/>
                <w:sz w:val="21"/>
              </w:rPr>
              <w:t xml:space="preserve"> </w:t>
            </w:r>
          </w:p>
        </w:tc>
      </w:tr>
      <w:tr w:rsidR="005A3C95" w:rsidRPr="005A3C95" w14:paraId="2AD894BE" w14:textId="77777777" w:rsidTr="005A3C95">
        <w:trPr>
          <w:divId w:val="1824345512"/>
        </w:trPr>
        <w:tc>
          <w:tcPr>
            <w:tcW w:w="3000" w:type="dxa"/>
            <w:shd w:val="clear" w:color="auto" w:fill="auto"/>
            <w:hideMark/>
          </w:tcPr>
          <w:p w14:paraId="680A2BE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9422D81" w14:textId="77777777" w:rsidR="005A3C95" w:rsidRPr="005A3C95" w:rsidRDefault="005A3C95">
            <w:pPr>
              <w:pStyle w:val="a3"/>
              <w:rPr>
                <w:sz w:val="21"/>
              </w:rPr>
            </w:pPr>
            <w:r w:rsidRPr="005A3C95">
              <w:rPr>
                <w:rFonts w:hint="eastAsia"/>
                <w:sz w:val="21"/>
              </w:rPr>
              <w:t>http://www.bjrcb.com</w:t>
            </w:r>
            <w:r w:rsidR="000B2D2A">
              <w:rPr>
                <w:sz w:val="21"/>
              </w:rPr>
              <w:t xml:space="preserve"> </w:t>
            </w:r>
            <w:r w:rsidRPr="005A3C95">
              <w:rPr>
                <w:rFonts w:hint="eastAsia"/>
                <w:sz w:val="21"/>
              </w:rPr>
              <w:t xml:space="preserve"> </w:t>
            </w:r>
          </w:p>
        </w:tc>
      </w:tr>
    </w:tbl>
    <w:p w14:paraId="51CEFF8F"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(13)南京银行股份有限公司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6B86E6DB" w14:textId="77777777" w:rsidTr="005A3C95">
        <w:trPr>
          <w:divId w:val="1824345512"/>
        </w:trPr>
        <w:tc>
          <w:tcPr>
            <w:tcW w:w="3000" w:type="dxa"/>
            <w:shd w:val="clear" w:color="auto" w:fill="auto"/>
            <w:hideMark/>
          </w:tcPr>
          <w:p w14:paraId="0D2EF62E"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DA70565" w14:textId="77777777" w:rsidR="005A3C95" w:rsidRPr="005A3C95" w:rsidRDefault="005A3C95">
            <w:pPr>
              <w:pStyle w:val="a3"/>
              <w:rPr>
                <w:sz w:val="21"/>
              </w:rPr>
            </w:pPr>
            <w:r w:rsidRPr="005A3C95">
              <w:rPr>
                <w:rFonts w:hint="eastAsia"/>
                <w:sz w:val="21"/>
              </w:rPr>
              <w:t>南京市白下区淮海路50号</w:t>
            </w:r>
            <w:r w:rsidR="000B2D2A">
              <w:rPr>
                <w:sz w:val="21"/>
              </w:rPr>
              <w:t xml:space="preserve"> </w:t>
            </w:r>
            <w:r w:rsidRPr="005A3C95">
              <w:rPr>
                <w:rFonts w:hint="eastAsia"/>
                <w:sz w:val="21"/>
              </w:rPr>
              <w:t xml:space="preserve"> </w:t>
            </w:r>
          </w:p>
        </w:tc>
      </w:tr>
      <w:tr w:rsidR="005A3C95" w:rsidRPr="005A3C95" w14:paraId="623B63CA" w14:textId="77777777" w:rsidTr="005A3C95">
        <w:trPr>
          <w:divId w:val="1824345512"/>
        </w:trPr>
        <w:tc>
          <w:tcPr>
            <w:tcW w:w="3000" w:type="dxa"/>
            <w:shd w:val="clear" w:color="auto" w:fill="auto"/>
            <w:hideMark/>
          </w:tcPr>
          <w:p w14:paraId="3153405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1D923B3" w14:textId="77777777" w:rsidR="005A3C95" w:rsidRPr="005A3C95" w:rsidRDefault="005A3C95">
            <w:pPr>
              <w:pStyle w:val="a3"/>
              <w:rPr>
                <w:sz w:val="21"/>
              </w:rPr>
            </w:pPr>
            <w:r w:rsidRPr="005A3C95">
              <w:rPr>
                <w:rFonts w:hint="eastAsia"/>
                <w:sz w:val="21"/>
              </w:rPr>
              <w:t>南京市玄武区中山路288号</w:t>
            </w:r>
            <w:r w:rsidR="000B2D2A">
              <w:rPr>
                <w:sz w:val="21"/>
              </w:rPr>
              <w:t xml:space="preserve"> </w:t>
            </w:r>
            <w:r w:rsidRPr="005A3C95">
              <w:rPr>
                <w:rFonts w:hint="eastAsia"/>
                <w:sz w:val="21"/>
              </w:rPr>
              <w:t xml:space="preserve"> </w:t>
            </w:r>
          </w:p>
        </w:tc>
      </w:tr>
      <w:tr w:rsidR="005A3C95" w:rsidRPr="005A3C95" w14:paraId="5C094EBB" w14:textId="77777777" w:rsidTr="005A3C95">
        <w:trPr>
          <w:divId w:val="1824345512"/>
        </w:trPr>
        <w:tc>
          <w:tcPr>
            <w:tcW w:w="3000" w:type="dxa"/>
            <w:shd w:val="clear" w:color="auto" w:fill="auto"/>
            <w:hideMark/>
          </w:tcPr>
          <w:p w14:paraId="1B702D7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98C724A" w14:textId="77777777" w:rsidR="005A3C95" w:rsidRPr="005A3C95" w:rsidRDefault="005A3C95">
            <w:pPr>
              <w:pStyle w:val="a3"/>
              <w:rPr>
                <w:sz w:val="21"/>
              </w:rPr>
            </w:pPr>
            <w:r w:rsidRPr="005A3C95">
              <w:rPr>
                <w:rFonts w:hint="eastAsia"/>
                <w:sz w:val="21"/>
              </w:rPr>
              <w:t>林复</w:t>
            </w:r>
            <w:r w:rsidR="000B2D2A">
              <w:rPr>
                <w:sz w:val="21"/>
              </w:rPr>
              <w:t xml:space="preserve"> </w:t>
            </w:r>
            <w:r w:rsidRPr="005A3C95">
              <w:rPr>
                <w:rFonts w:hint="eastAsia"/>
                <w:sz w:val="21"/>
              </w:rPr>
              <w:t xml:space="preserve"> </w:t>
            </w:r>
          </w:p>
        </w:tc>
      </w:tr>
      <w:tr w:rsidR="005A3C95" w:rsidRPr="005A3C95" w14:paraId="540568D8" w14:textId="77777777" w:rsidTr="005A3C95">
        <w:trPr>
          <w:divId w:val="1824345512"/>
        </w:trPr>
        <w:tc>
          <w:tcPr>
            <w:tcW w:w="3000" w:type="dxa"/>
            <w:shd w:val="clear" w:color="auto" w:fill="auto"/>
            <w:hideMark/>
          </w:tcPr>
          <w:p w14:paraId="6C1E519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22C2E9F" w14:textId="77777777" w:rsidR="005A3C95" w:rsidRPr="005A3C95" w:rsidRDefault="005A3C95">
            <w:pPr>
              <w:pStyle w:val="a3"/>
              <w:rPr>
                <w:sz w:val="21"/>
              </w:rPr>
            </w:pPr>
            <w:r w:rsidRPr="005A3C95">
              <w:rPr>
                <w:rFonts w:hint="eastAsia"/>
                <w:sz w:val="21"/>
              </w:rPr>
              <w:t>刘晔</w:t>
            </w:r>
            <w:r w:rsidR="000B2D2A">
              <w:rPr>
                <w:sz w:val="21"/>
              </w:rPr>
              <w:t xml:space="preserve"> </w:t>
            </w:r>
            <w:r w:rsidRPr="005A3C95">
              <w:rPr>
                <w:rFonts w:hint="eastAsia"/>
                <w:sz w:val="21"/>
              </w:rPr>
              <w:t xml:space="preserve"> </w:t>
            </w:r>
          </w:p>
        </w:tc>
      </w:tr>
      <w:tr w:rsidR="005A3C95" w:rsidRPr="005A3C95" w14:paraId="66E46BE0" w14:textId="77777777" w:rsidTr="005A3C95">
        <w:trPr>
          <w:divId w:val="1824345512"/>
        </w:trPr>
        <w:tc>
          <w:tcPr>
            <w:tcW w:w="3000" w:type="dxa"/>
            <w:shd w:val="clear" w:color="auto" w:fill="auto"/>
            <w:hideMark/>
          </w:tcPr>
          <w:p w14:paraId="6E941390"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1BF6722" w14:textId="77777777" w:rsidR="005A3C95" w:rsidRPr="005A3C95" w:rsidRDefault="005A3C95">
            <w:pPr>
              <w:pStyle w:val="a3"/>
              <w:rPr>
                <w:sz w:val="21"/>
              </w:rPr>
            </w:pPr>
            <w:r w:rsidRPr="005A3C95">
              <w:rPr>
                <w:rFonts w:hint="eastAsia"/>
                <w:sz w:val="21"/>
              </w:rPr>
              <w:t>025－86775335</w:t>
            </w:r>
            <w:r w:rsidR="000B2D2A">
              <w:rPr>
                <w:sz w:val="21"/>
              </w:rPr>
              <w:t xml:space="preserve"> </w:t>
            </w:r>
            <w:r w:rsidRPr="005A3C95">
              <w:rPr>
                <w:rFonts w:hint="eastAsia"/>
                <w:sz w:val="21"/>
              </w:rPr>
              <w:t xml:space="preserve"> </w:t>
            </w:r>
          </w:p>
        </w:tc>
      </w:tr>
      <w:tr w:rsidR="005A3C95" w:rsidRPr="005A3C95" w14:paraId="6341BD4C" w14:textId="77777777" w:rsidTr="005A3C95">
        <w:trPr>
          <w:divId w:val="1824345512"/>
        </w:trPr>
        <w:tc>
          <w:tcPr>
            <w:tcW w:w="3000" w:type="dxa"/>
            <w:shd w:val="clear" w:color="auto" w:fill="auto"/>
            <w:hideMark/>
          </w:tcPr>
          <w:p w14:paraId="640B591F" w14:textId="77777777" w:rsidR="005A3C95" w:rsidRPr="005A3C95" w:rsidRDefault="005A3C95">
            <w:pPr>
              <w:pStyle w:val="a3"/>
              <w:rPr>
                <w:sz w:val="21"/>
              </w:rPr>
            </w:pPr>
            <w:r w:rsidRPr="005A3C95">
              <w:rPr>
                <w:rFonts w:hint="eastAsia"/>
                <w:sz w:val="21"/>
              </w:rPr>
              <w:lastRenderedPageBreak/>
              <w:t>传真：</w:t>
            </w:r>
            <w:r w:rsidR="000B2D2A">
              <w:rPr>
                <w:sz w:val="21"/>
              </w:rPr>
              <w:t xml:space="preserve"> </w:t>
            </w:r>
            <w:r w:rsidRPr="005A3C95">
              <w:rPr>
                <w:rFonts w:hint="eastAsia"/>
                <w:sz w:val="21"/>
              </w:rPr>
              <w:t xml:space="preserve"> </w:t>
            </w:r>
          </w:p>
        </w:tc>
        <w:tc>
          <w:tcPr>
            <w:tcW w:w="7440" w:type="dxa"/>
            <w:shd w:val="clear" w:color="auto" w:fill="auto"/>
            <w:hideMark/>
          </w:tcPr>
          <w:p w14:paraId="2266F7EB" w14:textId="77777777" w:rsidR="005A3C95" w:rsidRPr="005A3C95" w:rsidRDefault="005A3C95">
            <w:pPr>
              <w:pStyle w:val="a3"/>
              <w:rPr>
                <w:sz w:val="21"/>
              </w:rPr>
            </w:pPr>
            <w:r w:rsidRPr="005A3C95">
              <w:rPr>
                <w:rFonts w:hint="eastAsia"/>
                <w:sz w:val="21"/>
              </w:rPr>
              <w:t>025－86775376</w:t>
            </w:r>
            <w:r w:rsidR="000B2D2A">
              <w:rPr>
                <w:sz w:val="21"/>
              </w:rPr>
              <w:t xml:space="preserve"> </w:t>
            </w:r>
            <w:r w:rsidRPr="005A3C95">
              <w:rPr>
                <w:rFonts w:hint="eastAsia"/>
                <w:sz w:val="21"/>
              </w:rPr>
              <w:t xml:space="preserve"> </w:t>
            </w:r>
          </w:p>
        </w:tc>
      </w:tr>
      <w:tr w:rsidR="005A3C95" w:rsidRPr="005A3C95" w14:paraId="76301074" w14:textId="77777777" w:rsidTr="005A3C95">
        <w:trPr>
          <w:divId w:val="1824345512"/>
        </w:trPr>
        <w:tc>
          <w:tcPr>
            <w:tcW w:w="3000" w:type="dxa"/>
            <w:shd w:val="clear" w:color="auto" w:fill="auto"/>
            <w:hideMark/>
          </w:tcPr>
          <w:p w14:paraId="6C07FF0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9CF7109" w14:textId="77777777" w:rsidR="005A3C95" w:rsidRPr="005A3C95" w:rsidRDefault="005A3C95">
            <w:pPr>
              <w:pStyle w:val="a3"/>
              <w:rPr>
                <w:sz w:val="21"/>
              </w:rPr>
            </w:pPr>
            <w:r w:rsidRPr="005A3C95">
              <w:rPr>
                <w:rFonts w:hint="eastAsia"/>
                <w:sz w:val="21"/>
              </w:rPr>
              <w:t>95302</w:t>
            </w:r>
            <w:r w:rsidR="000B2D2A">
              <w:rPr>
                <w:sz w:val="21"/>
              </w:rPr>
              <w:t xml:space="preserve"> </w:t>
            </w:r>
            <w:r w:rsidRPr="005A3C95">
              <w:rPr>
                <w:rFonts w:hint="eastAsia"/>
                <w:sz w:val="21"/>
              </w:rPr>
              <w:t xml:space="preserve"> </w:t>
            </w:r>
          </w:p>
        </w:tc>
      </w:tr>
      <w:tr w:rsidR="005A3C95" w:rsidRPr="005A3C95" w14:paraId="4CB6DAEE" w14:textId="77777777" w:rsidTr="005A3C95">
        <w:trPr>
          <w:divId w:val="1824345512"/>
        </w:trPr>
        <w:tc>
          <w:tcPr>
            <w:tcW w:w="3000" w:type="dxa"/>
            <w:shd w:val="clear" w:color="auto" w:fill="auto"/>
            <w:hideMark/>
          </w:tcPr>
          <w:p w14:paraId="2CF4161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B007C8C" w14:textId="77777777" w:rsidR="005A3C95" w:rsidRPr="005A3C95" w:rsidRDefault="005A3C95">
            <w:pPr>
              <w:pStyle w:val="a3"/>
              <w:rPr>
                <w:sz w:val="21"/>
              </w:rPr>
            </w:pPr>
            <w:r w:rsidRPr="005A3C95">
              <w:rPr>
                <w:rFonts w:hint="eastAsia"/>
                <w:sz w:val="21"/>
              </w:rPr>
              <w:t>http://www.njcb.com.cn</w:t>
            </w:r>
            <w:r w:rsidR="000B2D2A">
              <w:rPr>
                <w:sz w:val="21"/>
              </w:rPr>
              <w:t xml:space="preserve"> </w:t>
            </w:r>
            <w:r w:rsidRPr="005A3C95">
              <w:rPr>
                <w:rFonts w:hint="eastAsia"/>
                <w:sz w:val="21"/>
              </w:rPr>
              <w:t xml:space="preserve"> </w:t>
            </w:r>
          </w:p>
        </w:tc>
      </w:tr>
    </w:tbl>
    <w:p w14:paraId="1DF9AEA9"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(14)汉口银行股份有限公司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0F88FE6D" w14:textId="77777777" w:rsidTr="005A3C95">
        <w:trPr>
          <w:divId w:val="1824345512"/>
        </w:trPr>
        <w:tc>
          <w:tcPr>
            <w:tcW w:w="3000" w:type="dxa"/>
            <w:shd w:val="clear" w:color="auto" w:fill="auto"/>
            <w:hideMark/>
          </w:tcPr>
          <w:p w14:paraId="0EAE46D7"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EE0577C" w14:textId="77777777" w:rsidR="005A3C95" w:rsidRPr="005A3C95" w:rsidRDefault="005A3C95">
            <w:pPr>
              <w:pStyle w:val="a3"/>
              <w:rPr>
                <w:sz w:val="21"/>
              </w:rPr>
            </w:pPr>
            <w:r w:rsidRPr="005A3C95">
              <w:rPr>
                <w:rFonts w:hint="eastAsia"/>
                <w:sz w:val="21"/>
              </w:rPr>
              <w:t>武汉市江汉区建设大道933号汉口银行大厦</w:t>
            </w:r>
            <w:r w:rsidR="000B2D2A">
              <w:rPr>
                <w:sz w:val="21"/>
              </w:rPr>
              <w:t xml:space="preserve"> </w:t>
            </w:r>
            <w:r w:rsidRPr="005A3C95">
              <w:rPr>
                <w:rFonts w:hint="eastAsia"/>
                <w:sz w:val="21"/>
              </w:rPr>
              <w:t xml:space="preserve"> </w:t>
            </w:r>
          </w:p>
        </w:tc>
      </w:tr>
      <w:tr w:rsidR="005A3C95" w:rsidRPr="005A3C95" w14:paraId="0510D604" w14:textId="77777777" w:rsidTr="005A3C95">
        <w:trPr>
          <w:divId w:val="1824345512"/>
        </w:trPr>
        <w:tc>
          <w:tcPr>
            <w:tcW w:w="3000" w:type="dxa"/>
            <w:shd w:val="clear" w:color="auto" w:fill="auto"/>
            <w:hideMark/>
          </w:tcPr>
          <w:p w14:paraId="15954EED"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C019DD6" w14:textId="77777777" w:rsidR="005A3C95" w:rsidRPr="005A3C95" w:rsidRDefault="005A3C95">
            <w:pPr>
              <w:pStyle w:val="a3"/>
              <w:rPr>
                <w:sz w:val="21"/>
              </w:rPr>
            </w:pPr>
            <w:r w:rsidRPr="005A3C95">
              <w:rPr>
                <w:rFonts w:hint="eastAsia"/>
                <w:sz w:val="21"/>
              </w:rPr>
              <w:t>武汉市江汉区建设大道933号汉口银行大厦</w:t>
            </w:r>
            <w:r w:rsidR="000B2D2A">
              <w:rPr>
                <w:sz w:val="21"/>
              </w:rPr>
              <w:t xml:space="preserve"> </w:t>
            </w:r>
            <w:r w:rsidRPr="005A3C95">
              <w:rPr>
                <w:rFonts w:hint="eastAsia"/>
                <w:sz w:val="21"/>
              </w:rPr>
              <w:t xml:space="preserve"> </w:t>
            </w:r>
          </w:p>
        </w:tc>
      </w:tr>
      <w:tr w:rsidR="005A3C95" w:rsidRPr="005A3C95" w14:paraId="7FC597DA" w14:textId="77777777" w:rsidTr="005A3C95">
        <w:trPr>
          <w:divId w:val="1824345512"/>
        </w:trPr>
        <w:tc>
          <w:tcPr>
            <w:tcW w:w="3000" w:type="dxa"/>
            <w:shd w:val="clear" w:color="auto" w:fill="auto"/>
            <w:hideMark/>
          </w:tcPr>
          <w:p w14:paraId="71EEFE9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8A8D378" w14:textId="77777777" w:rsidR="005A3C95" w:rsidRPr="005A3C95" w:rsidRDefault="005A3C95">
            <w:pPr>
              <w:pStyle w:val="a3"/>
              <w:rPr>
                <w:sz w:val="21"/>
              </w:rPr>
            </w:pPr>
            <w:r w:rsidRPr="005A3C95">
              <w:rPr>
                <w:rFonts w:hint="eastAsia"/>
                <w:sz w:val="21"/>
              </w:rPr>
              <w:t>陈新民</w:t>
            </w:r>
            <w:r w:rsidR="000B2D2A">
              <w:rPr>
                <w:sz w:val="21"/>
              </w:rPr>
              <w:t xml:space="preserve"> </w:t>
            </w:r>
            <w:r w:rsidRPr="005A3C95">
              <w:rPr>
                <w:rFonts w:hint="eastAsia"/>
                <w:sz w:val="21"/>
              </w:rPr>
              <w:t xml:space="preserve"> </w:t>
            </w:r>
          </w:p>
        </w:tc>
      </w:tr>
      <w:tr w:rsidR="005A3C95" w:rsidRPr="005A3C95" w14:paraId="072055BF" w14:textId="77777777" w:rsidTr="005A3C95">
        <w:trPr>
          <w:divId w:val="1824345512"/>
        </w:trPr>
        <w:tc>
          <w:tcPr>
            <w:tcW w:w="3000" w:type="dxa"/>
            <w:shd w:val="clear" w:color="auto" w:fill="auto"/>
            <w:hideMark/>
          </w:tcPr>
          <w:p w14:paraId="5A5F90BD"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F4076F5" w14:textId="77777777" w:rsidR="005A3C95" w:rsidRPr="005A3C95" w:rsidRDefault="005A3C95">
            <w:pPr>
              <w:pStyle w:val="a3"/>
              <w:rPr>
                <w:sz w:val="21"/>
              </w:rPr>
            </w:pPr>
            <w:r w:rsidRPr="005A3C95">
              <w:rPr>
                <w:rFonts w:hint="eastAsia"/>
                <w:sz w:val="21"/>
              </w:rPr>
              <w:t>李欣</w:t>
            </w:r>
            <w:r w:rsidR="000B2D2A">
              <w:rPr>
                <w:sz w:val="21"/>
              </w:rPr>
              <w:t xml:space="preserve"> </w:t>
            </w:r>
            <w:r w:rsidRPr="005A3C95">
              <w:rPr>
                <w:rFonts w:hint="eastAsia"/>
                <w:sz w:val="21"/>
              </w:rPr>
              <w:t xml:space="preserve"> </w:t>
            </w:r>
          </w:p>
        </w:tc>
      </w:tr>
      <w:tr w:rsidR="005A3C95" w:rsidRPr="005A3C95" w14:paraId="7B93320A" w14:textId="77777777" w:rsidTr="005A3C95">
        <w:trPr>
          <w:divId w:val="1824345512"/>
        </w:trPr>
        <w:tc>
          <w:tcPr>
            <w:tcW w:w="3000" w:type="dxa"/>
            <w:shd w:val="clear" w:color="auto" w:fill="auto"/>
            <w:hideMark/>
          </w:tcPr>
          <w:p w14:paraId="7E863176"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D247B18" w14:textId="77777777" w:rsidR="005A3C95" w:rsidRPr="005A3C95" w:rsidRDefault="005A3C95">
            <w:pPr>
              <w:pStyle w:val="a3"/>
              <w:rPr>
                <w:sz w:val="21"/>
              </w:rPr>
            </w:pPr>
            <w:r w:rsidRPr="005A3C95">
              <w:rPr>
                <w:rFonts w:hint="eastAsia"/>
                <w:sz w:val="21"/>
              </w:rPr>
              <w:t>027-82656704</w:t>
            </w:r>
            <w:r w:rsidR="000B2D2A">
              <w:rPr>
                <w:sz w:val="21"/>
              </w:rPr>
              <w:t xml:space="preserve"> </w:t>
            </w:r>
            <w:r w:rsidRPr="005A3C95">
              <w:rPr>
                <w:rFonts w:hint="eastAsia"/>
                <w:sz w:val="21"/>
              </w:rPr>
              <w:t xml:space="preserve"> </w:t>
            </w:r>
          </w:p>
        </w:tc>
      </w:tr>
      <w:tr w:rsidR="005A3C95" w:rsidRPr="005A3C95" w14:paraId="52FFD1C3" w14:textId="77777777" w:rsidTr="005A3C95">
        <w:trPr>
          <w:divId w:val="1824345512"/>
        </w:trPr>
        <w:tc>
          <w:tcPr>
            <w:tcW w:w="3000" w:type="dxa"/>
            <w:shd w:val="clear" w:color="auto" w:fill="auto"/>
            <w:hideMark/>
          </w:tcPr>
          <w:p w14:paraId="58F3A03E"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557590C" w14:textId="77777777" w:rsidR="005A3C95" w:rsidRPr="005A3C95" w:rsidRDefault="005A3C95">
            <w:pPr>
              <w:pStyle w:val="a3"/>
              <w:rPr>
                <w:sz w:val="21"/>
              </w:rPr>
            </w:pPr>
            <w:r w:rsidRPr="005A3C95">
              <w:rPr>
                <w:rFonts w:hint="eastAsia"/>
                <w:sz w:val="21"/>
              </w:rPr>
              <w:t>027-82656236</w:t>
            </w:r>
            <w:r w:rsidR="000B2D2A">
              <w:rPr>
                <w:sz w:val="21"/>
              </w:rPr>
              <w:t xml:space="preserve"> </w:t>
            </w:r>
            <w:r w:rsidRPr="005A3C95">
              <w:rPr>
                <w:rFonts w:hint="eastAsia"/>
                <w:sz w:val="21"/>
              </w:rPr>
              <w:t xml:space="preserve"> </w:t>
            </w:r>
          </w:p>
        </w:tc>
      </w:tr>
      <w:tr w:rsidR="005A3C95" w:rsidRPr="005A3C95" w14:paraId="409CBB77" w14:textId="77777777" w:rsidTr="005A3C95">
        <w:trPr>
          <w:divId w:val="1824345512"/>
        </w:trPr>
        <w:tc>
          <w:tcPr>
            <w:tcW w:w="3000" w:type="dxa"/>
            <w:shd w:val="clear" w:color="auto" w:fill="auto"/>
            <w:hideMark/>
          </w:tcPr>
          <w:p w14:paraId="3B1F0CB8"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137B162" w14:textId="77777777" w:rsidR="005A3C95" w:rsidRPr="005A3C95" w:rsidRDefault="005A3C95">
            <w:pPr>
              <w:pStyle w:val="a3"/>
              <w:rPr>
                <w:sz w:val="21"/>
              </w:rPr>
            </w:pPr>
            <w:r w:rsidRPr="005A3C95">
              <w:rPr>
                <w:rFonts w:hint="eastAsia"/>
                <w:sz w:val="21"/>
              </w:rPr>
              <w:t>027-96558（武汉）;4006096558（全国）</w:t>
            </w:r>
            <w:r w:rsidR="000B2D2A">
              <w:rPr>
                <w:sz w:val="21"/>
              </w:rPr>
              <w:t xml:space="preserve"> </w:t>
            </w:r>
            <w:r w:rsidRPr="005A3C95">
              <w:rPr>
                <w:rFonts w:hint="eastAsia"/>
                <w:sz w:val="21"/>
              </w:rPr>
              <w:t xml:space="preserve"> </w:t>
            </w:r>
          </w:p>
        </w:tc>
      </w:tr>
      <w:tr w:rsidR="005A3C95" w:rsidRPr="005A3C95" w14:paraId="0897EAD1" w14:textId="77777777" w:rsidTr="005A3C95">
        <w:trPr>
          <w:divId w:val="1824345512"/>
        </w:trPr>
        <w:tc>
          <w:tcPr>
            <w:tcW w:w="3000" w:type="dxa"/>
            <w:shd w:val="clear" w:color="auto" w:fill="auto"/>
            <w:hideMark/>
          </w:tcPr>
          <w:p w14:paraId="57D0AD4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B946FF4" w14:textId="77777777" w:rsidR="005A3C95" w:rsidRPr="005A3C95" w:rsidRDefault="005A3C95">
            <w:pPr>
              <w:pStyle w:val="a3"/>
              <w:rPr>
                <w:sz w:val="21"/>
              </w:rPr>
            </w:pPr>
            <w:r w:rsidRPr="005A3C95">
              <w:rPr>
                <w:rFonts w:hint="eastAsia"/>
                <w:sz w:val="21"/>
              </w:rPr>
              <w:t>http://www.hkbchina.com</w:t>
            </w:r>
            <w:r w:rsidR="000B2D2A">
              <w:rPr>
                <w:sz w:val="21"/>
              </w:rPr>
              <w:t xml:space="preserve"> </w:t>
            </w:r>
            <w:r w:rsidRPr="005A3C95">
              <w:rPr>
                <w:rFonts w:hint="eastAsia"/>
                <w:sz w:val="21"/>
              </w:rPr>
              <w:t xml:space="preserve"> </w:t>
            </w:r>
          </w:p>
        </w:tc>
      </w:tr>
    </w:tbl>
    <w:p w14:paraId="4717FB1D"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(15)江苏银行股份有限公司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506F776F" w14:textId="77777777" w:rsidTr="005A3C95">
        <w:trPr>
          <w:divId w:val="1824345512"/>
        </w:trPr>
        <w:tc>
          <w:tcPr>
            <w:tcW w:w="3000" w:type="dxa"/>
            <w:shd w:val="clear" w:color="auto" w:fill="auto"/>
            <w:hideMark/>
          </w:tcPr>
          <w:p w14:paraId="7E09614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8E691AD" w14:textId="77777777" w:rsidR="005A3C95" w:rsidRPr="005A3C95" w:rsidRDefault="005A3C95">
            <w:pPr>
              <w:pStyle w:val="a3"/>
              <w:rPr>
                <w:sz w:val="21"/>
              </w:rPr>
            </w:pPr>
            <w:r w:rsidRPr="005A3C95">
              <w:rPr>
                <w:rFonts w:hint="eastAsia"/>
                <w:sz w:val="21"/>
              </w:rPr>
              <w:t>南京市洪武北路55号</w:t>
            </w:r>
            <w:r w:rsidR="000B2D2A">
              <w:rPr>
                <w:sz w:val="21"/>
              </w:rPr>
              <w:t xml:space="preserve"> </w:t>
            </w:r>
            <w:r w:rsidRPr="005A3C95">
              <w:rPr>
                <w:rFonts w:hint="eastAsia"/>
                <w:sz w:val="21"/>
              </w:rPr>
              <w:t xml:space="preserve"> </w:t>
            </w:r>
          </w:p>
        </w:tc>
      </w:tr>
      <w:tr w:rsidR="005A3C95" w:rsidRPr="005A3C95" w14:paraId="39B3A82D" w14:textId="77777777" w:rsidTr="005A3C95">
        <w:trPr>
          <w:divId w:val="1824345512"/>
        </w:trPr>
        <w:tc>
          <w:tcPr>
            <w:tcW w:w="3000" w:type="dxa"/>
            <w:shd w:val="clear" w:color="auto" w:fill="auto"/>
            <w:hideMark/>
          </w:tcPr>
          <w:p w14:paraId="5F45B22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FD00099" w14:textId="77777777" w:rsidR="005A3C95" w:rsidRPr="005A3C95" w:rsidRDefault="005A3C95">
            <w:pPr>
              <w:pStyle w:val="a3"/>
              <w:rPr>
                <w:sz w:val="21"/>
              </w:rPr>
            </w:pPr>
            <w:r w:rsidRPr="005A3C95">
              <w:rPr>
                <w:rFonts w:hint="eastAsia"/>
                <w:sz w:val="21"/>
              </w:rPr>
              <w:t>南京市中华路26号</w:t>
            </w:r>
            <w:r w:rsidR="000B2D2A">
              <w:rPr>
                <w:sz w:val="21"/>
              </w:rPr>
              <w:t xml:space="preserve"> </w:t>
            </w:r>
            <w:r w:rsidRPr="005A3C95">
              <w:rPr>
                <w:rFonts w:hint="eastAsia"/>
                <w:sz w:val="21"/>
              </w:rPr>
              <w:t xml:space="preserve"> </w:t>
            </w:r>
          </w:p>
        </w:tc>
      </w:tr>
      <w:tr w:rsidR="005A3C95" w:rsidRPr="005A3C95" w14:paraId="7931DC27" w14:textId="77777777" w:rsidTr="005A3C95">
        <w:trPr>
          <w:divId w:val="1824345512"/>
        </w:trPr>
        <w:tc>
          <w:tcPr>
            <w:tcW w:w="3000" w:type="dxa"/>
            <w:shd w:val="clear" w:color="auto" w:fill="auto"/>
            <w:hideMark/>
          </w:tcPr>
          <w:p w14:paraId="3C47A1D6"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3186044" w14:textId="77777777" w:rsidR="005A3C95" w:rsidRPr="005A3C95" w:rsidRDefault="005A3C95">
            <w:pPr>
              <w:pStyle w:val="a3"/>
              <w:rPr>
                <w:sz w:val="21"/>
              </w:rPr>
            </w:pPr>
            <w:r w:rsidRPr="005A3C95">
              <w:rPr>
                <w:rFonts w:hint="eastAsia"/>
                <w:sz w:val="21"/>
              </w:rPr>
              <w:t>夏平</w:t>
            </w:r>
            <w:r w:rsidR="000B2D2A">
              <w:rPr>
                <w:sz w:val="21"/>
              </w:rPr>
              <w:t xml:space="preserve"> </w:t>
            </w:r>
            <w:r w:rsidRPr="005A3C95">
              <w:rPr>
                <w:rFonts w:hint="eastAsia"/>
                <w:sz w:val="21"/>
              </w:rPr>
              <w:t xml:space="preserve"> </w:t>
            </w:r>
          </w:p>
        </w:tc>
      </w:tr>
      <w:tr w:rsidR="005A3C95" w:rsidRPr="005A3C95" w14:paraId="0EBE0121" w14:textId="77777777" w:rsidTr="005A3C95">
        <w:trPr>
          <w:divId w:val="1824345512"/>
        </w:trPr>
        <w:tc>
          <w:tcPr>
            <w:tcW w:w="3000" w:type="dxa"/>
            <w:shd w:val="clear" w:color="auto" w:fill="auto"/>
            <w:hideMark/>
          </w:tcPr>
          <w:p w14:paraId="08D7C10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813E827" w14:textId="77777777" w:rsidR="005A3C95" w:rsidRPr="005A3C95" w:rsidRDefault="005A3C95">
            <w:pPr>
              <w:pStyle w:val="a3"/>
              <w:rPr>
                <w:sz w:val="21"/>
              </w:rPr>
            </w:pPr>
            <w:r w:rsidRPr="005A3C95">
              <w:rPr>
                <w:rFonts w:hint="eastAsia"/>
                <w:sz w:val="21"/>
              </w:rPr>
              <w:t>田春慧</w:t>
            </w:r>
            <w:r w:rsidR="000B2D2A">
              <w:rPr>
                <w:sz w:val="21"/>
              </w:rPr>
              <w:t xml:space="preserve"> </w:t>
            </w:r>
            <w:r w:rsidRPr="005A3C95">
              <w:rPr>
                <w:rFonts w:hint="eastAsia"/>
                <w:sz w:val="21"/>
              </w:rPr>
              <w:t xml:space="preserve"> </w:t>
            </w:r>
          </w:p>
        </w:tc>
      </w:tr>
      <w:tr w:rsidR="005A3C95" w:rsidRPr="005A3C95" w14:paraId="6C2C70E6" w14:textId="77777777" w:rsidTr="005A3C95">
        <w:trPr>
          <w:divId w:val="1824345512"/>
        </w:trPr>
        <w:tc>
          <w:tcPr>
            <w:tcW w:w="3000" w:type="dxa"/>
            <w:shd w:val="clear" w:color="auto" w:fill="auto"/>
            <w:hideMark/>
          </w:tcPr>
          <w:p w14:paraId="2A3E041D"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8309E0F" w14:textId="77777777" w:rsidR="005A3C95" w:rsidRPr="005A3C95" w:rsidRDefault="005A3C95">
            <w:pPr>
              <w:pStyle w:val="a3"/>
              <w:rPr>
                <w:sz w:val="21"/>
              </w:rPr>
            </w:pPr>
            <w:r w:rsidRPr="005A3C95">
              <w:rPr>
                <w:rFonts w:hint="eastAsia"/>
                <w:sz w:val="21"/>
              </w:rPr>
              <w:t>025-58587018</w:t>
            </w:r>
            <w:r w:rsidR="000B2D2A">
              <w:rPr>
                <w:sz w:val="21"/>
              </w:rPr>
              <w:t xml:space="preserve"> </w:t>
            </w:r>
            <w:r w:rsidRPr="005A3C95">
              <w:rPr>
                <w:rFonts w:hint="eastAsia"/>
                <w:sz w:val="21"/>
              </w:rPr>
              <w:t xml:space="preserve"> </w:t>
            </w:r>
          </w:p>
        </w:tc>
      </w:tr>
      <w:tr w:rsidR="005A3C95" w:rsidRPr="005A3C95" w14:paraId="1F4520EF" w14:textId="77777777" w:rsidTr="005A3C95">
        <w:trPr>
          <w:divId w:val="1824345512"/>
        </w:trPr>
        <w:tc>
          <w:tcPr>
            <w:tcW w:w="3000" w:type="dxa"/>
            <w:shd w:val="clear" w:color="auto" w:fill="auto"/>
            <w:hideMark/>
          </w:tcPr>
          <w:p w14:paraId="7FF42462"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424B51E" w14:textId="77777777" w:rsidR="005A3C95" w:rsidRPr="005A3C95" w:rsidRDefault="005A3C95">
            <w:pPr>
              <w:pStyle w:val="a3"/>
              <w:rPr>
                <w:sz w:val="21"/>
              </w:rPr>
            </w:pPr>
            <w:r w:rsidRPr="005A3C95">
              <w:rPr>
                <w:rFonts w:hint="eastAsia"/>
                <w:sz w:val="21"/>
              </w:rPr>
              <w:t>025-58587038</w:t>
            </w:r>
            <w:r w:rsidR="000B2D2A">
              <w:rPr>
                <w:sz w:val="21"/>
              </w:rPr>
              <w:t xml:space="preserve"> </w:t>
            </w:r>
            <w:r w:rsidRPr="005A3C95">
              <w:rPr>
                <w:rFonts w:hint="eastAsia"/>
                <w:sz w:val="21"/>
              </w:rPr>
              <w:t xml:space="preserve"> </w:t>
            </w:r>
          </w:p>
        </w:tc>
      </w:tr>
      <w:tr w:rsidR="005A3C95" w:rsidRPr="005A3C95" w14:paraId="3E0777C2" w14:textId="77777777" w:rsidTr="005A3C95">
        <w:trPr>
          <w:divId w:val="1824345512"/>
        </w:trPr>
        <w:tc>
          <w:tcPr>
            <w:tcW w:w="3000" w:type="dxa"/>
            <w:shd w:val="clear" w:color="auto" w:fill="auto"/>
            <w:hideMark/>
          </w:tcPr>
          <w:p w14:paraId="3A0D2CEB"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68100C6" w14:textId="77777777" w:rsidR="005A3C95" w:rsidRPr="005A3C95" w:rsidRDefault="005A3C95">
            <w:pPr>
              <w:pStyle w:val="a3"/>
              <w:rPr>
                <w:sz w:val="21"/>
              </w:rPr>
            </w:pPr>
            <w:r w:rsidRPr="005A3C95">
              <w:rPr>
                <w:rFonts w:hint="eastAsia"/>
                <w:sz w:val="21"/>
              </w:rPr>
              <w:t>95319</w:t>
            </w:r>
            <w:r w:rsidR="000B2D2A">
              <w:rPr>
                <w:sz w:val="21"/>
              </w:rPr>
              <w:t xml:space="preserve"> </w:t>
            </w:r>
            <w:r w:rsidRPr="005A3C95">
              <w:rPr>
                <w:rFonts w:hint="eastAsia"/>
                <w:sz w:val="21"/>
              </w:rPr>
              <w:t xml:space="preserve"> </w:t>
            </w:r>
          </w:p>
        </w:tc>
      </w:tr>
      <w:tr w:rsidR="005A3C95" w:rsidRPr="005A3C95" w14:paraId="01752A89" w14:textId="77777777" w:rsidTr="005A3C95">
        <w:trPr>
          <w:divId w:val="1824345512"/>
        </w:trPr>
        <w:tc>
          <w:tcPr>
            <w:tcW w:w="3000" w:type="dxa"/>
            <w:shd w:val="clear" w:color="auto" w:fill="auto"/>
            <w:hideMark/>
          </w:tcPr>
          <w:p w14:paraId="3F8A206C"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10AABFF" w14:textId="77777777" w:rsidR="005A3C95" w:rsidRPr="005A3C95" w:rsidRDefault="005A3C95">
            <w:pPr>
              <w:pStyle w:val="a3"/>
              <w:rPr>
                <w:sz w:val="21"/>
              </w:rPr>
            </w:pPr>
            <w:r w:rsidRPr="005A3C95">
              <w:rPr>
                <w:rFonts w:hint="eastAsia"/>
                <w:sz w:val="21"/>
              </w:rPr>
              <w:t>http://www.jsbchina.cn</w:t>
            </w:r>
            <w:r w:rsidR="000B2D2A">
              <w:rPr>
                <w:sz w:val="21"/>
              </w:rPr>
              <w:t xml:space="preserve"> </w:t>
            </w:r>
            <w:r w:rsidRPr="005A3C95">
              <w:rPr>
                <w:rFonts w:hint="eastAsia"/>
                <w:sz w:val="21"/>
              </w:rPr>
              <w:t xml:space="preserve"> </w:t>
            </w:r>
          </w:p>
        </w:tc>
      </w:tr>
    </w:tbl>
    <w:p w14:paraId="06ED758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(16)大连银行股份有限公司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5F9BDD0E" w14:textId="77777777" w:rsidTr="005A3C95">
        <w:trPr>
          <w:divId w:val="1824345512"/>
        </w:trPr>
        <w:tc>
          <w:tcPr>
            <w:tcW w:w="3000" w:type="dxa"/>
            <w:shd w:val="clear" w:color="auto" w:fill="auto"/>
            <w:hideMark/>
          </w:tcPr>
          <w:p w14:paraId="5EC298E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A6FD719" w14:textId="77777777" w:rsidR="005A3C95" w:rsidRPr="005A3C95" w:rsidRDefault="005A3C95">
            <w:pPr>
              <w:pStyle w:val="a3"/>
              <w:rPr>
                <w:sz w:val="21"/>
              </w:rPr>
            </w:pPr>
            <w:r w:rsidRPr="005A3C95">
              <w:rPr>
                <w:rFonts w:hint="eastAsia"/>
                <w:sz w:val="21"/>
              </w:rPr>
              <w:t>辽宁省大连市中山区中山路88号</w:t>
            </w:r>
            <w:r w:rsidR="000B2D2A">
              <w:rPr>
                <w:sz w:val="21"/>
              </w:rPr>
              <w:t xml:space="preserve"> </w:t>
            </w:r>
            <w:r w:rsidRPr="005A3C95">
              <w:rPr>
                <w:rFonts w:hint="eastAsia"/>
                <w:sz w:val="21"/>
              </w:rPr>
              <w:t xml:space="preserve"> </w:t>
            </w:r>
          </w:p>
        </w:tc>
      </w:tr>
      <w:tr w:rsidR="005A3C95" w:rsidRPr="005A3C95" w14:paraId="46F41EAE" w14:textId="77777777" w:rsidTr="005A3C95">
        <w:trPr>
          <w:divId w:val="1824345512"/>
        </w:trPr>
        <w:tc>
          <w:tcPr>
            <w:tcW w:w="3000" w:type="dxa"/>
            <w:shd w:val="clear" w:color="auto" w:fill="auto"/>
            <w:hideMark/>
          </w:tcPr>
          <w:p w14:paraId="797C4F67"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0FF2325" w14:textId="77777777" w:rsidR="005A3C95" w:rsidRPr="005A3C95" w:rsidRDefault="005A3C95">
            <w:pPr>
              <w:pStyle w:val="a3"/>
              <w:rPr>
                <w:sz w:val="21"/>
              </w:rPr>
            </w:pPr>
            <w:r w:rsidRPr="005A3C95">
              <w:rPr>
                <w:rFonts w:hint="eastAsia"/>
                <w:sz w:val="21"/>
              </w:rPr>
              <w:t>大连市中山区中山路88号天安国际大厦43楼</w:t>
            </w:r>
            <w:r w:rsidR="000B2D2A">
              <w:rPr>
                <w:sz w:val="21"/>
              </w:rPr>
              <w:t xml:space="preserve"> </w:t>
            </w:r>
            <w:r w:rsidRPr="005A3C95">
              <w:rPr>
                <w:rFonts w:hint="eastAsia"/>
                <w:sz w:val="21"/>
              </w:rPr>
              <w:t xml:space="preserve"> </w:t>
            </w:r>
          </w:p>
        </w:tc>
      </w:tr>
      <w:tr w:rsidR="005A3C95" w:rsidRPr="005A3C95" w14:paraId="07EC0F80" w14:textId="77777777" w:rsidTr="005A3C95">
        <w:trPr>
          <w:divId w:val="1824345512"/>
        </w:trPr>
        <w:tc>
          <w:tcPr>
            <w:tcW w:w="3000" w:type="dxa"/>
            <w:shd w:val="clear" w:color="auto" w:fill="auto"/>
            <w:hideMark/>
          </w:tcPr>
          <w:p w14:paraId="1E49C3B1"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EE525E9" w14:textId="77777777" w:rsidR="005A3C95" w:rsidRPr="005A3C95" w:rsidRDefault="005A3C95">
            <w:pPr>
              <w:pStyle w:val="a3"/>
              <w:rPr>
                <w:sz w:val="21"/>
              </w:rPr>
            </w:pPr>
            <w:r w:rsidRPr="005A3C95">
              <w:rPr>
                <w:rFonts w:hint="eastAsia"/>
                <w:sz w:val="21"/>
              </w:rPr>
              <w:t>陈占维</w:t>
            </w:r>
            <w:r w:rsidR="000B2D2A">
              <w:rPr>
                <w:sz w:val="21"/>
              </w:rPr>
              <w:t xml:space="preserve"> </w:t>
            </w:r>
            <w:r w:rsidRPr="005A3C95">
              <w:rPr>
                <w:rFonts w:hint="eastAsia"/>
                <w:sz w:val="21"/>
              </w:rPr>
              <w:t xml:space="preserve"> </w:t>
            </w:r>
          </w:p>
        </w:tc>
      </w:tr>
      <w:tr w:rsidR="005A3C95" w:rsidRPr="005A3C95" w14:paraId="64A45038" w14:textId="77777777" w:rsidTr="005A3C95">
        <w:trPr>
          <w:divId w:val="1824345512"/>
        </w:trPr>
        <w:tc>
          <w:tcPr>
            <w:tcW w:w="3000" w:type="dxa"/>
            <w:shd w:val="clear" w:color="auto" w:fill="auto"/>
            <w:hideMark/>
          </w:tcPr>
          <w:p w14:paraId="061B494A"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FD760AA" w14:textId="77777777" w:rsidR="005A3C95" w:rsidRPr="005A3C95" w:rsidRDefault="005A3C95">
            <w:pPr>
              <w:pStyle w:val="a3"/>
              <w:rPr>
                <w:sz w:val="21"/>
              </w:rPr>
            </w:pPr>
            <w:r w:rsidRPr="005A3C95">
              <w:rPr>
                <w:rFonts w:hint="eastAsia"/>
                <w:sz w:val="21"/>
              </w:rPr>
              <w:t>朱珠</w:t>
            </w:r>
            <w:r w:rsidR="000B2D2A">
              <w:rPr>
                <w:sz w:val="21"/>
              </w:rPr>
              <w:t xml:space="preserve"> </w:t>
            </w:r>
            <w:r w:rsidRPr="005A3C95">
              <w:rPr>
                <w:rFonts w:hint="eastAsia"/>
                <w:sz w:val="21"/>
              </w:rPr>
              <w:t xml:space="preserve"> </w:t>
            </w:r>
          </w:p>
        </w:tc>
      </w:tr>
      <w:tr w:rsidR="005A3C95" w:rsidRPr="005A3C95" w14:paraId="34AC730C" w14:textId="77777777" w:rsidTr="005A3C95">
        <w:trPr>
          <w:divId w:val="1824345512"/>
        </w:trPr>
        <w:tc>
          <w:tcPr>
            <w:tcW w:w="3000" w:type="dxa"/>
            <w:shd w:val="clear" w:color="auto" w:fill="auto"/>
            <w:hideMark/>
          </w:tcPr>
          <w:p w14:paraId="0EA654DB"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E12073D" w14:textId="77777777" w:rsidR="005A3C95" w:rsidRPr="005A3C95" w:rsidRDefault="005A3C95">
            <w:pPr>
              <w:pStyle w:val="a3"/>
              <w:rPr>
                <w:sz w:val="21"/>
              </w:rPr>
            </w:pPr>
            <w:r w:rsidRPr="005A3C95">
              <w:rPr>
                <w:rFonts w:hint="eastAsia"/>
                <w:sz w:val="21"/>
              </w:rPr>
              <w:t>0411-82311131</w:t>
            </w:r>
            <w:r w:rsidR="000B2D2A">
              <w:rPr>
                <w:sz w:val="21"/>
              </w:rPr>
              <w:t xml:space="preserve"> </w:t>
            </w:r>
            <w:r w:rsidRPr="005A3C95">
              <w:rPr>
                <w:rFonts w:hint="eastAsia"/>
                <w:sz w:val="21"/>
              </w:rPr>
              <w:t xml:space="preserve"> </w:t>
            </w:r>
          </w:p>
        </w:tc>
      </w:tr>
      <w:tr w:rsidR="005A3C95" w:rsidRPr="005A3C95" w14:paraId="4D3C1D30" w14:textId="77777777" w:rsidTr="005A3C95">
        <w:trPr>
          <w:divId w:val="1824345512"/>
        </w:trPr>
        <w:tc>
          <w:tcPr>
            <w:tcW w:w="3000" w:type="dxa"/>
            <w:shd w:val="clear" w:color="auto" w:fill="auto"/>
            <w:hideMark/>
          </w:tcPr>
          <w:p w14:paraId="56C65C90"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2D9EBEA" w14:textId="77777777" w:rsidR="005A3C95" w:rsidRPr="005A3C95" w:rsidRDefault="005A3C95">
            <w:pPr>
              <w:pStyle w:val="a3"/>
              <w:rPr>
                <w:sz w:val="21"/>
              </w:rPr>
            </w:pPr>
            <w:r w:rsidRPr="005A3C95">
              <w:rPr>
                <w:rFonts w:hint="eastAsia"/>
                <w:sz w:val="21"/>
              </w:rPr>
              <w:t>4006640099</w:t>
            </w:r>
            <w:r w:rsidR="000B2D2A">
              <w:rPr>
                <w:sz w:val="21"/>
              </w:rPr>
              <w:t xml:space="preserve"> </w:t>
            </w:r>
            <w:r w:rsidRPr="005A3C95">
              <w:rPr>
                <w:rFonts w:hint="eastAsia"/>
                <w:sz w:val="21"/>
              </w:rPr>
              <w:t xml:space="preserve"> </w:t>
            </w:r>
          </w:p>
        </w:tc>
      </w:tr>
      <w:tr w:rsidR="005A3C95" w:rsidRPr="005A3C95" w14:paraId="4E3C7BFD" w14:textId="77777777" w:rsidTr="005A3C95">
        <w:trPr>
          <w:divId w:val="1824345512"/>
        </w:trPr>
        <w:tc>
          <w:tcPr>
            <w:tcW w:w="3000" w:type="dxa"/>
            <w:shd w:val="clear" w:color="auto" w:fill="auto"/>
            <w:hideMark/>
          </w:tcPr>
          <w:p w14:paraId="1638A89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6A8366C" w14:textId="77777777" w:rsidR="005A3C95" w:rsidRPr="005A3C95" w:rsidRDefault="005A3C95">
            <w:pPr>
              <w:pStyle w:val="a3"/>
              <w:rPr>
                <w:sz w:val="21"/>
              </w:rPr>
            </w:pPr>
            <w:r w:rsidRPr="005A3C95">
              <w:rPr>
                <w:rFonts w:hint="eastAsia"/>
                <w:sz w:val="21"/>
              </w:rPr>
              <w:t>http://www.bankofdl.com</w:t>
            </w:r>
            <w:r w:rsidR="000B2D2A">
              <w:rPr>
                <w:sz w:val="21"/>
              </w:rPr>
              <w:t xml:space="preserve"> </w:t>
            </w:r>
            <w:r w:rsidRPr="005A3C95">
              <w:rPr>
                <w:rFonts w:hint="eastAsia"/>
                <w:sz w:val="21"/>
              </w:rPr>
              <w:t xml:space="preserve"> </w:t>
            </w:r>
          </w:p>
        </w:tc>
      </w:tr>
    </w:tbl>
    <w:p w14:paraId="016D7FF1"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(17)东莞农村商业银行股份有限公司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37ADA880" w14:textId="77777777" w:rsidTr="005A3C95">
        <w:trPr>
          <w:divId w:val="1824345512"/>
        </w:trPr>
        <w:tc>
          <w:tcPr>
            <w:tcW w:w="3000" w:type="dxa"/>
            <w:shd w:val="clear" w:color="auto" w:fill="auto"/>
            <w:hideMark/>
          </w:tcPr>
          <w:p w14:paraId="60D1EAA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0243261" w14:textId="77777777" w:rsidR="005A3C95" w:rsidRPr="005A3C95" w:rsidRDefault="005A3C95">
            <w:pPr>
              <w:pStyle w:val="a3"/>
              <w:rPr>
                <w:sz w:val="21"/>
              </w:rPr>
            </w:pPr>
            <w:r w:rsidRPr="005A3C95">
              <w:rPr>
                <w:rFonts w:hint="eastAsia"/>
                <w:sz w:val="21"/>
              </w:rPr>
              <w:t>广东省东莞市东城区鸿福东路2号</w:t>
            </w:r>
            <w:r w:rsidR="000B2D2A">
              <w:rPr>
                <w:sz w:val="21"/>
              </w:rPr>
              <w:t xml:space="preserve"> </w:t>
            </w:r>
            <w:r w:rsidRPr="005A3C95">
              <w:rPr>
                <w:rFonts w:hint="eastAsia"/>
                <w:sz w:val="21"/>
              </w:rPr>
              <w:t xml:space="preserve"> </w:t>
            </w:r>
          </w:p>
        </w:tc>
      </w:tr>
      <w:tr w:rsidR="005A3C95" w:rsidRPr="005A3C95" w14:paraId="5FA5B118" w14:textId="77777777" w:rsidTr="005A3C95">
        <w:trPr>
          <w:divId w:val="1824345512"/>
        </w:trPr>
        <w:tc>
          <w:tcPr>
            <w:tcW w:w="3000" w:type="dxa"/>
            <w:shd w:val="clear" w:color="auto" w:fill="auto"/>
            <w:hideMark/>
          </w:tcPr>
          <w:p w14:paraId="1C261AA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CDA596D" w14:textId="77777777" w:rsidR="005A3C95" w:rsidRPr="005A3C95" w:rsidRDefault="005A3C95">
            <w:pPr>
              <w:pStyle w:val="a3"/>
              <w:rPr>
                <w:sz w:val="21"/>
              </w:rPr>
            </w:pPr>
            <w:r w:rsidRPr="005A3C95">
              <w:rPr>
                <w:rFonts w:hint="eastAsia"/>
                <w:sz w:val="21"/>
              </w:rPr>
              <w:t>广东省东莞市东城区鸿福东路2号东莞农商银行大厦</w:t>
            </w:r>
            <w:r w:rsidR="000B2D2A">
              <w:rPr>
                <w:sz w:val="21"/>
              </w:rPr>
              <w:t xml:space="preserve"> </w:t>
            </w:r>
            <w:r w:rsidRPr="005A3C95">
              <w:rPr>
                <w:rFonts w:hint="eastAsia"/>
                <w:sz w:val="21"/>
              </w:rPr>
              <w:t xml:space="preserve"> </w:t>
            </w:r>
          </w:p>
        </w:tc>
      </w:tr>
      <w:tr w:rsidR="005A3C95" w:rsidRPr="005A3C95" w14:paraId="082174AE" w14:textId="77777777" w:rsidTr="005A3C95">
        <w:trPr>
          <w:divId w:val="1824345512"/>
        </w:trPr>
        <w:tc>
          <w:tcPr>
            <w:tcW w:w="3000" w:type="dxa"/>
            <w:shd w:val="clear" w:color="auto" w:fill="auto"/>
            <w:hideMark/>
          </w:tcPr>
          <w:p w14:paraId="7287C15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D119F84" w14:textId="77777777" w:rsidR="005A3C95" w:rsidRPr="005A3C95" w:rsidRDefault="005A3C95">
            <w:pPr>
              <w:pStyle w:val="a3"/>
              <w:rPr>
                <w:sz w:val="21"/>
              </w:rPr>
            </w:pPr>
            <w:r w:rsidRPr="005A3C95">
              <w:rPr>
                <w:rFonts w:hint="eastAsia"/>
                <w:sz w:val="21"/>
              </w:rPr>
              <w:t>王耀球</w:t>
            </w:r>
            <w:r w:rsidR="000B2D2A">
              <w:rPr>
                <w:sz w:val="21"/>
              </w:rPr>
              <w:t xml:space="preserve"> </w:t>
            </w:r>
            <w:r w:rsidRPr="005A3C95">
              <w:rPr>
                <w:rFonts w:hint="eastAsia"/>
                <w:sz w:val="21"/>
              </w:rPr>
              <w:t xml:space="preserve"> </w:t>
            </w:r>
          </w:p>
        </w:tc>
      </w:tr>
      <w:tr w:rsidR="005A3C95" w:rsidRPr="005A3C95" w14:paraId="6816368D" w14:textId="77777777" w:rsidTr="005A3C95">
        <w:trPr>
          <w:divId w:val="1824345512"/>
        </w:trPr>
        <w:tc>
          <w:tcPr>
            <w:tcW w:w="3000" w:type="dxa"/>
            <w:shd w:val="clear" w:color="auto" w:fill="auto"/>
            <w:hideMark/>
          </w:tcPr>
          <w:p w14:paraId="0685F60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C3B4014" w14:textId="77777777" w:rsidR="005A3C95" w:rsidRPr="005A3C95" w:rsidRDefault="005A3C95">
            <w:pPr>
              <w:pStyle w:val="a3"/>
              <w:rPr>
                <w:sz w:val="21"/>
              </w:rPr>
            </w:pPr>
            <w:r w:rsidRPr="005A3C95">
              <w:rPr>
                <w:rFonts w:hint="eastAsia"/>
                <w:sz w:val="21"/>
              </w:rPr>
              <w:t>杨亢</w:t>
            </w:r>
            <w:r w:rsidR="000B2D2A">
              <w:rPr>
                <w:sz w:val="21"/>
              </w:rPr>
              <w:t xml:space="preserve"> </w:t>
            </w:r>
            <w:r w:rsidRPr="005A3C95">
              <w:rPr>
                <w:rFonts w:hint="eastAsia"/>
                <w:sz w:val="21"/>
              </w:rPr>
              <w:t xml:space="preserve"> </w:t>
            </w:r>
          </w:p>
        </w:tc>
      </w:tr>
      <w:tr w:rsidR="005A3C95" w:rsidRPr="005A3C95" w14:paraId="27A0F0D1" w14:textId="77777777" w:rsidTr="005A3C95">
        <w:trPr>
          <w:divId w:val="1824345512"/>
        </w:trPr>
        <w:tc>
          <w:tcPr>
            <w:tcW w:w="3000" w:type="dxa"/>
            <w:shd w:val="clear" w:color="auto" w:fill="auto"/>
            <w:hideMark/>
          </w:tcPr>
          <w:p w14:paraId="37379FA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BF4C11A" w14:textId="77777777" w:rsidR="005A3C95" w:rsidRPr="005A3C95" w:rsidRDefault="005A3C95">
            <w:pPr>
              <w:pStyle w:val="a3"/>
              <w:rPr>
                <w:sz w:val="21"/>
              </w:rPr>
            </w:pPr>
            <w:r w:rsidRPr="005A3C95">
              <w:rPr>
                <w:rFonts w:hint="eastAsia"/>
                <w:sz w:val="21"/>
              </w:rPr>
              <w:t>0769-22866270</w:t>
            </w:r>
            <w:r w:rsidR="000B2D2A">
              <w:rPr>
                <w:sz w:val="21"/>
              </w:rPr>
              <w:t xml:space="preserve"> </w:t>
            </w:r>
            <w:r w:rsidRPr="005A3C95">
              <w:rPr>
                <w:rFonts w:hint="eastAsia"/>
                <w:sz w:val="21"/>
              </w:rPr>
              <w:t xml:space="preserve"> </w:t>
            </w:r>
          </w:p>
        </w:tc>
      </w:tr>
      <w:tr w:rsidR="005A3C95" w:rsidRPr="005A3C95" w14:paraId="3A89D27A" w14:textId="77777777" w:rsidTr="005A3C95">
        <w:trPr>
          <w:divId w:val="1824345512"/>
        </w:trPr>
        <w:tc>
          <w:tcPr>
            <w:tcW w:w="3000" w:type="dxa"/>
            <w:shd w:val="clear" w:color="auto" w:fill="auto"/>
            <w:hideMark/>
          </w:tcPr>
          <w:p w14:paraId="64434AD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49A9D1B" w14:textId="77777777" w:rsidR="005A3C95" w:rsidRPr="005A3C95" w:rsidRDefault="005A3C95">
            <w:pPr>
              <w:pStyle w:val="a3"/>
              <w:rPr>
                <w:sz w:val="21"/>
              </w:rPr>
            </w:pPr>
            <w:r w:rsidRPr="005A3C95">
              <w:rPr>
                <w:rFonts w:hint="eastAsia"/>
                <w:sz w:val="21"/>
              </w:rPr>
              <w:t>0769-22866282</w:t>
            </w:r>
            <w:r w:rsidR="000B2D2A">
              <w:rPr>
                <w:sz w:val="21"/>
              </w:rPr>
              <w:t xml:space="preserve"> </w:t>
            </w:r>
            <w:r w:rsidRPr="005A3C95">
              <w:rPr>
                <w:rFonts w:hint="eastAsia"/>
                <w:sz w:val="21"/>
              </w:rPr>
              <w:t xml:space="preserve"> </w:t>
            </w:r>
          </w:p>
        </w:tc>
      </w:tr>
      <w:tr w:rsidR="005A3C95" w:rsidRPr="005A3C95" w14:paraId="600CC89A" w14:textId="77777777" w:rsidTr="005A3C95">
        <w:trPr>
          <w:divId w:val="1824345512"/>
        </w:trPr>
        <w:tc>
          <w:tcPr>
            <w:tcW w:w="3000" w:type="dxa"/>
            <w:shd w:val="clear" w:color="auto" w:fill="auto"/>
            <w:hideMark/>
          </w:tcPr>
          <w:p w14:paraId="545C589A"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5BFF451" w14:textId="77777777" w:rsidR="005A3C95" w:rsidRPr="005A3C95" w:rsidRDefault="005A3C95">
            <w:pPr>
              <w:pStyle w:val="a3"/>
              <w:rPr>
                <w:sz w:val="21"/>
              </w:rPr>
            </w:pPr>
            <w:r w:rsidRPr="005A3C95">
              <w:rPr>
                <w:rFonts w:hint="eastAsia"/>
                <w:sz w:val="21"/>
              </w:rPr>
              <w:t>961122</w:t>
            </w:r>
            <w:r w:rsidR="000B2D2A">
              <w:rPr>
                <w:sz w:val="21"/>
              </w:rPr>
              <w:t xml:space="preserve"> </w:t>
            </w:r>
            <w:r w:rsidRPr="005A3C95">
              <w:rPr>
                <w:rFonts w:hint="eastAsia"/>
                <w:sz w:val="21"/>
              </w:rPr>
              <w:t xml:space="preserve"> </w:t>
            </w:r>
          </w:p>
        </w:tc>
      </w:tr>
      <w:tr w:rsidR="005A3C95" w:rsidRPr="005A3C95" w14:paraId="72F5FC61" w14:textId="77777777" w:rsidTr="005A3C95">
        <w:trPr>
          <w:divId w:val="1824345512"/>
        </w:trPr>
        <w:tc>
          <w:tcPr>
            <w:tcW w:w="3000" w:type="dxa"/>
            <w:shd w:val="clear" w:color="auto" w:fill="auto"/>
            <w:hideMark/>
          </w:tcPr>
          <w:p w14:paraId="65789B7A"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EF187DC" w14:textId="77777777" w:rsidR="005A3C95" w:rsidRPr="005A3C95" w:rsidRDefault="005A3C95">
            <w:pPr>
              <w:pStyle w:val="a3"/>
              <w:rPr>
                <w:sz w:val="21"/>
              </w:rPr>
            </w:pPr>
            <w:r w:rsidRPr="005A3C95">
              <w:rPr>
                <w:rFonts w:hint="eastAsia"/>
                <w:sz w:val="21"/>
              </w:rPr>
              <w:t>http://www.drcbank.com/</w:t>
            </w:r>
            <w:r w:rsidR="000B2D2A">
              <w:rPr>
                <w:sz w:val="21"/>
              </w:rPr>
              <w:t xml:space="preserve"> </w:t>
            </w:r>
            <w:r w:rsidRPr="005A3C95">
              <w:rPr>
                <w:rFonts w:hint="eastAsia"/>
                <w:sz w:val="21"/>
              </w:rPr>
              <w:t xml:space="preserve"> </w:t>
            </w:r>
          </w:p>
        </w:tc>
      </w:tr>
    </w:tbl>
    <w:p w14:paraId="61DFFFEF"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(18)河北银行股份有限公司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15E3049E" w14:textId="77777777" w:rsidTr="005A3C95">
        <w:trPr>
          <w:divId w:val="1824345512"/>
        </w:trPr>
        <w:tc>
          <w:tcPr>
            <w:tcW w:w="3000" w:type="dxa"/>
            <w:shd w:val="clear" w:color="auto" w:fill="auto"/>
            <w:hideMark/>
          </w:tcPr>
          <w:p w14:paraId="696A66D6"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1F818FA" w14:textId="77777777" w:rsidR="005A3C95" w:rsidRPr="005A3C95" w:rsidRDefault="005A3C95">
            <w:pPr>
              <w:pStyle w:val="a3"/>
              <w:rPr>
                <w:sz w:val="21"/>
              </w:rPr>
            </w:pPr>
            <w:r w:rsidRPr="005A3C95">
              <w:rPr>
                <w:rFonts w:hint="eastAsia"/>
                <w:sz w:val="21"/>
              </w:rPr>
              <w:t>河北省石家庄市平安北大街28号</w:t>
            </w:r>
            <w:r w:rsidR="000B2D2A">
              <w:rPr>
                <w:sz w:val="21"/>
              </w:rPr>
              <w:t xml:space="preserve"> </w:t>
            </w:r>
            <w:r w:rsidRPr="005A3C95">
              <w:rPr>
                <w:rFonts w:hint="eastAsia"/>
                <w:sz w:val="21"/>
              </w:rPr>
              <w:t xml:space="preserve"> </w:t>
            </w:r>
          </w:p>
        </w:tc>
      </w:tr>
      <w:tr w:rsidR="005A3C95" w:rsidRPr="005A3C95" w14:paraId="7F9283F3" w14:textId="77777777" w:rsidTr="005A3C95">
        <w:trPr>
          <w:divId w:val="1824345512"/>
        </w:trPr>
        <w:tc>
          <w:tcPr>
            <w:tcW w:w="3000" w:type="dxa"/>
            <w:shd w:val="clear" w:color="auto" w:fill="auto"/>
            <w:hideMark/>
          </w:tcPr>
          <w:p w14:paraId="4134D40D" w14:textId="77777777" w:rsidR="005A3C95" w:rsidRPr="005A3C95" w:rsidRDefault="005A3C95">
            <w:pPr>
              <w:pStyle w:val="a3"/>
              <w:rPr>
                <w:sz w:val="21"/>
              </w:rPr>
            </w:pPr>
            <w:r w:rsidRPr="005A3C95">
              <w:rPr>
                <w:rFonts w:hint="eastAsia"/>
                <w:sz w:val="21"/>
              </w:rPr>
              <w:lastRenderedPageBreak/>
              <w:t>办公地址：</w:t>
            </w:r>
            <w:r w:rsidR="000B2D2A">
              <w:rPr>
                <w:sz w:val="21"/>
              </w:rPr>
              <w:t xml:space="preserve"> </w:t>
            </w:r>
            <w:r w:rsidRPr="005A3C95">
              <w:rPr>
                <w:rFonts w:hint="eastAsia"/>
                <w:sz w:val="21"/>
              </w:rPr>
              <w:t xml:space="preserve"> </w:t>
            </w:r>
          </w:p>
        </w:tc>
        <w:tc>
          <w:tcPr>
            <w:tcW w:w="7440" w:type="dxa"/>
            <w:shd w:val="clear" w:color="auto" w:fill="auto"/>
            <w:hideMark/>
          </w:tcPr>
          <w:p w14:paraId="22B7C879" w14:textId="77777777" w:rsidR="005A3C95" w:rsidRPr="005A3C95" w:rsidRDefault="005A3C95">
            <w:pPr>
              <w:pStyle w:val="a3"/>
              <w:rPr>
                <w:sz w:val="21"/>
              </w:rPr>
            </w:pPr>
            <w:r w:rsidRPr="005A3C95">
              <w:rPr>
                <w:rFonts w:hint="eastAsia"/>
                <w:sz w:val="21"/>
              </w:rPr>
              <w:t>河北省石家庄市平安北大街28号</w:t>
            </w:r>
            <w:r w:rsidR="000B2D2A">
              <w:rPr>
                <w:sz w:val="21"/>
              </w:rPr>
              <w:t xml:space="preserve"> </w:t>
            </w:r>
            <w:r w:rsidRPr="005A3C95">
              <w:rPr>
                <w:rFonts w:hint="eastAsia"/>
                <w:sz w:val="21"/>
              </w:rPr>
              <w:t xml:space="preserve"> </w:t>
            </w:r>
          </w:p>
        </w:tc>
      </w:tr>
      <w:tr w:rsidR="005A3C95" w:rsidRPr="005A3C95" w14:paraId="7B778847" w14:textId="77777777" w:rsidTr="005A3C95">
        <w:trPr>
          <w:divId w:val="1824345512"/>
        </w:trPr>
        <w:tc>
          <w:tcPr>
            <w:tcW w:w="3000" w:type="dxa"/>
            <w:shd w:val="clear" w:color="auto" w:fill="auto"/>
            <w:hideMark/>
          </w:tcPr>
          <w:p w14:paraId="32DCF1B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132F896" w14:textId="77777777" w:rsidR="005A3C95" w:rsidRPr="005A3C95" w:rsidRDefault="005A3C95">
            <w:pPr>
              <w:pStyle w:val="a3"/>
              <w:rPr>
                <w:sz w:val="21"/>
              </w:rPr>
            </w:pPr>
            <w:r w:rsidRPr="005A3C95">
              <w:rPr>
                <w:rFonts w:hint="eastAsia"/>
                <w:sz w:val="21"/>
              </w:rPr>
              <w:t>乔志强</w:t>
            </w:r>
            <w:r w:rsidR="000B2D2A">
              <w:rPr>
                <w:sz w:val="21"/>
              </w:rPr>
              <w:t xml:space="preserve"> </w:t>
            </w:r>
            <w:r w:rsidRPr="005A3C95">
              <w:rPr>
                <w:rFonts w:hint="eastAsia"/>
                <w:sz w:val="21"/>
              </w:rPr>
              <w:t xml:space="preserve"> </w:t>
            </w:r>
          </w:p>
        </w:tc>
      </w:tr>
      <w:tr w:rsidR="005A3C95" w:rsidRPr="005A3C95" w14:paraId="20677CC4" w14:textId="77777777" w:rsidTr="005A3C95">
        <w:trPr>
          <w:divId w:val="1824345512"/>
        </w:trPr>
        <w:tc>
          <w:tcPr>
            <w:tcW w:w="3000" w:type="dxa"/>
            <w:shd w:val="clear" w:color="auto" w:fill="auto"/>
            <w:hideMark/>
          </w:tcPr>
          <w:p w14:paraId="33B3FA50"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A96A5E8" w14:textId="77777777" w:rsidR="005A3C95" w:rsidRPr="005A3C95" w:rsidRDefault="005A3C95">
            <w:pPr>
              <w:pStyle w:val="a3"/>
              <w:rPr>
                <w:sz w:val="21"/>
              </w:rPr>
            </w:pPr>
            <w:r w:rsidRPr="005A3C95">
              <w:rPr>
                <w:rFonts w:hint="eastAsia"/>
                <w:sz w:val="21"/>
              </w:rPr>
              <w:t>王丽辉</w:t>
            </w:r>
            <w:r w:rsidR="000B2D2A">
              <w:rPr>
                <w:sz w:val="21"/>
              </w:rPr>
              <w:t xml:space="preserve"> </w:t>
            </w:r>
            <w:r w:rsidRPr="005A3C95">
              <w:rPr>
                <w:rFonts w:hint="eastAsia"/>
                <w:sz w:val="21"/>
              </w:rPr>
              <w:t xml:space="preserve"> </w:t>
            </w:r>
          </w:p>
        </w:tc>
      </w:tr>
      <w:tr w:rsidR="005A3C95" w:rsidRPr="005A3C95" w14:paraId="22877D88" w14:textId="77777777" w:rsidTr="005A3C95">
        <w:trPr>
          <w:divId w:val="1824345512"/>
        </w:trPr>
        <w:tc>
          <w:tcPr>
            <w:tcW w:w="3000" w:type="dxa"/>
            <w:shd w:val="clear" w:color="auto" w:fill="auto"/>
            <w:hideMark/>
          </w:tcPr>
          <w:p w14:paraId="3D2A299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58B7801" w14:textId="77777777" w:rsidR="005A3C95" w:rsidRPr="005A3C95" w:rsidRDefault="005A3C95">
            <w:pPr>
              <w:pStyle w:val="a3"/>
              <w:rPr>
                <w:sz w:val="21"/>
              </w:rPr>
            </w:pPr>
            <w:r w:rsidRPr="005A3C95">
              <w:rPr>
                <w:rFonts w:hint="eastAsia"/>
                <w:sz w:val="21"/>
              </w:rPr>
              <w:t>0311-67806407</w:t>
            </w:r>
            <w:r w:rsidR="000B2D2A">
              <w:rPr>
                <w:sz w:val="21"/>
              </w:rPr>
              <w:t xml:space="preserve"> </w:t>
            </w:r>
            <w:r w:rsidRPr="005A3C95">
              <w:rPr>
                <w:rFonts w:hint="eastAsia"/>
                <w:sz w:val="21"/>
              </w:rPr>
              <w:t xml:space="preserve"> </w:t>
            </w:r>
          </w:p>
        </w:tc>
      </w:tr>
      <w:tr w:rsidR="005A3C95" w:rsidRPr="005A3C95" w14:paraId="3E784C6E" w14:textId="77777777" w:rsidTr="005A3C95">
        <w:trPr>
          <w:divId w:val="1824345512"/>
        </w:trPr>
        <w:tc>
          <w:tcPr>
            <w:tcW w:w="3000" w:type="dxa"/>
            <w:shd w:val="clear" w:color="auto" w:fill="auto"/>
            <w:hideMark/>
          </w:tcPr>
          <w:p w14:paraId="42E7829A"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68A30A0" w14:textId="77777777" w:rsidR="005A3C95" w:rsidRPr="005A3C95" w:rsidRDefault="005A3C95">
            <w:pPr>
              <w:pStyle w:val="a3"/>
              <w:rPr>
                <w:sz w:val="21"/>
              </w:rPr>
            </w:pPr>
            <w:r w:rsidRPr="005A3C95">
              <w:rPr>
                <w:rFonts w:hint="eastAsia"/>
                <w:sz w:val="21"/>
              </w:rPr>
              <w:t>0311-88627027</w:t>
            </w:r>
            <w:r w:rsidR="000B2D2A">
              <w:rPr>
                <w:sz w:val="21"/>
              </w:rPr>
              <w:t xml:space="preserve"> </w:t>
            </w:r>
            <w:r w:rsidRPr="005A3C95">
              <w:rPr>
                <w:rFonts w:hint="eastAsia"/>
                <w:sz w:val="21"/>
              </w:rPr>
              <w:t xml:space="preserve"> </w:t>
            </w:r>
          </w:p>
        </w:tc>
      </w:tr>
      <w:tr w:rsidR="005A3C95" w:rsidRPr="005A3C95" w14:paraId="10E3EE57" w14:textId="77777777" w:rsidTr="005A3C95">
        <w:trPr>
          <w:divId w:val="1824345512"/>
        </w:trPr>
        <w:tc>
          <w:tcPr>
            <w:tcW w:w="3000" w:type="dxa"/>
            <w:shd w:val="clear" w:color="auto" w:fill="auto"/>
            <w:hideMark/>
          </w:tcPr>
          <w:p w14:paraId="2818FDCA"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1CD0273" w14:textId="77777777" w:rsidR="005A3C95" w:rsidRPr="005A3C95" w:rsidRDefault="005A3C95">
            <w:pPr>
              <w:pStyle w:val="a3"/>
              <w:rPr>
                <w:sz w:val="21"/>
              </w:rPr>
            </w:pPr>
            <w:r w:rsidRPr="005A3C95">
              <w:rPr>
                <w:rFonts w:hint="eastAsia"/>
                <w:sz w:val="21"/>
              </w:rPr>
              <w:t>400-612-9999</w:t>
            </w:r>
            <w:r w:rsidR="000B2D2A">
              <w:rPr>
                <w:sz w:val="21"/>
              </w:rPr>
              <w:t xml:space="preserve"> </w:t>
            </w:r>
            <w:r w:rsidRPr="005A3C95">
              <w:rPr>
                <w:rFonts w:hint="eastAsia"/>
                <w:sz w:val="21"/>
              </w:rPr>
              <w:t xml:space="preserve"> </w:t>
            </w:r>
          </w:p>
        </w:tc>
      </w:tr>
      <w:tr w:rsidR="005A3C95" w:rsidRPr="005A3C95" w14:paraId="74462CD1" w14:textId="77777777" w:rsidTr="005A3C95">
        <w:trPr>
          <w:divId w:val="1824345512"/>
        </w:trPr>
        <w:tc>
          <w:tcPr>
            <w:tcW w:w="3000" w:type="dxa"/>
            <w:shd w:val="clear" w:color="auto" w:fill="auto"/>
            <w:hideMark/>
          </w:tcPr>
          <w:p w14:paraId="133B3D0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2A1CD19" w14:textId="77777777" w:rsidR="005A3C95" w:rsidRPr="005A3C95" w:rsidRDefault="005A3C95">
            <w:pPr>
              <w:pStyle w:val="a3"/>
              <w:rPr>
                <w:sz w:val="21"/>
              </w:rPr>
            </w:pPr>
            <w:r w:rsidRPr="005A3C95">
              <w:rPr>
                <w:rFonts w:hint="eastAsia"/>
                <w:sz w:val="21"/>
              </w:rPr>
              <w:t>http://www.hebbank.com</w:t>
            </w:r>
            <w:r w:rsidR="000B2D2A">
              <w:rPr>
                <w:sz w:val="21"/>
              </w:rPr>
              <w:t xml:space="preserve"> </w:t>
            </w:r>
            <w:r w:rsidRPr="005A3C95">
              <w:rPr>
                <w:rFonts w:hint="eastAsia"/>
                <w:sz w:val="21"/>
              </w:rPr>
              <w:t xml:space="preserve"> </w:t>
            </w:r>
          </w:p>
        </w:tc>
      </w:tr>
    </w:tbl>
    <w:p w14:paraId="43324DFA"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(19)嘉兴银行股份有限公司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4C1353BB" w14:textId="77777777" w:rsidTr="005A3C95">
        <w:trPr>
          <w:divId w:val="1824345512"/>
        </w:trPr>
        <w:tc>
          <w:tcPr>
            <w:tcW w:w="3000" w:type="dxa"/>
            <w:shd w:val="clear" w:color="auto" w:fill="auto"/>
            <w:hideMark/>
          </w:tcPr>
          <w:p w14:paraId="7BE659FE"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F174DDF" w14:textId="77777777" w:rsidR="005A3C95" w:rsidRPr="005A3C95" w:rsidRDefault="005A3C95">
            <w:pPr>
              <w:pStyle w:val="a3"/>
              <w:rPr>
                <w:sz w:val="21"/>
              </w:rPr>
            </w:pPr>
            <w:r w:rsidRPr="005A3C95">
              <w:rPr>
                <w:rFonts w:hint="eastAsia"/>
                <w:sz w:val="21"/>
              </w:rPr>
              <w:t>嘉兴市建国南路409号</w:t>
            </w:r>
            <w:r w:rsidR="000B2D2A">
              <w:rPr>
                <w:sz w:val="21"/>
              </w:rPr>
              <w:t xml:space="preserve"> </w:t>
            </w:r>
            <w:r w:rsidRPr="005A3C95">
              <w:rPr>
                <w:rFonts w:hint="eastAsia"/>
                <w:sz w:val="21"/>
              </w:rPr>
              <w:t xml:space="preserve"> </w:t>
            </w:r>
          </w:p>
        </w:tc>
      </w:tr>
      <w:tr w:rsidR="005A3C95" w:rsidRPr="005A3C95" w14:paraId="50993C11" w14:textId="77777777" w:rsidTr="005A3C95">
        <w:trPr>
          <w:divId w:val="1824345512"/>
        </w:trPr>
        <w:tc>
          <w:tcPr>
            <w:tcW w:w="3000" w:type="dxa"/>
            <w:shd w:val="clear" w:color="auto" w:fill="auto"/>
            <w:hideMark/>
          </w:tcPr>
          <w:p w14:paraId="1C80001B"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590D71C" w14:textId="77777777" w:rsidR="005A3C95" w:rsidRPr="005A3C95" w:rsidRDefault="005A3C95">
            <w:pPr>
              <w:pStyle w:val="a3"/>
              <w:rPr>
                <w:sz w:val="21"/>
              </w:rPr>
            </w:pPr>
            <w:r w:rsidRPr="005A3C95">
              <w:rPr>
                <w:rFonts w:hint="eastAsia"/>
                <w:sz w:val="21"/>
              </w:rPr>
              <w:t>嘉兴市建国南路409号</w:t>
            </w:r>
            <w:r w:rsidR="000B2D2A">
              <w:rPr>
                <w:sz w:val="21"/>
              </w:rPr>
              <w:t xml:space="preserve"> </w:t>
            </w:r>
            <w:r w:rsidRPr="005A3C95">
              <w:rPr>
                <w:rFonts w:hint="eastAsia"/>
                <w:sz w:val="21"/>
              </w:rPr>
              <w:t xml:space="preserve"> </w:t>
            </w:r>
          </w:p>
        </w:tc>
      </w:tr>
      <w:tr w:rsidR="005A3C95" w:rsidRPr="005A3C95" w14:paraId="79E25FA2" w14:textId="77777777" w:rsidTr="005A3C95">
        <w:trPr>
          <w:divId w:val="1824345512"/>
        </w:trPr>
        <w:tc>
          <w:tcPr>
            <w:tcW w:w="3000" w:type="dxa"/>
            <w:shd w:val="clear" w:color="auto" w:fill="auto"/>
            <w:hideMark/>
          </w:tcPr>
          <w:p w14:paraId="21A22B6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568A081" w14:textId="77777777" w:rsidR="005A3C95" w:rsidRPr="005A3C95" w:rsidRDefault="005A3C95">
            <w:pPr>
              <w:pStyle w:val="a3"/>
              <w:rPr>
                <w:sz w:val="21"/>
              </w:rPr>
            </w:pPr>
            <w:r w:rsidRPr="005A3C95">
              <w:rPr>
                <w:rFonts w:hint="eastAsia"/>
                <w:sz w:val="21"/>
              </w:rPr>
              <w:t>夏林生</w:t>
            </w:r>
            <w:r w:rsidR="000B2D2A">
              <w:rPr>
                <w:sz w:val="21"/>
              </w:rPr>
              <w:t xml:space="preserve"> </w:t>
            </w:r>
            <w:r w:rsidRPr="005A3C95">
              <w:rPr>
                <w:rFonts w:hint="eastAsia"/>
                <w:sz w:val="21"/>
              </w:rPr>
              <w:t xml:space="preserve"> </w:t>
            </w:r>
          </w:p>
        </w:tc>
      </w:tr>
      <w:tr w:rsidR="005A3C95" w:rsidRPr="005A3C95" w14:paraId="3CD03304" w14:textId="77777777" w:rsidTr="005A3C95">
        <w:trPr>
          <w:divId w:val="1824345512"/>
        </w:trPr>
        <w:tc>
          <w:tcPr>
            <w:tcW w:w="3000" w:type="dxa"/>
            <w:shd w:val="clear" w:color="auto" w:fill="auto"/>
            <w:hideMark/>
          </w:tcPr>
          <w:p w14:paraId="7C7BC3D5"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314B77E" w14:textId="77777777" w:rsidR="005A3C95" w:rsidRPr="005A3C95" w:rsidRDefault="005A3C95">
            <w:pPr>
              <w:pStyle w:val="a3"/>
              <w:rPr>
                <w:sz w:val="21"/>
              </w:rPr>
            </w:pPr>
            <w:r w:rsidRPr="005A3C95">
              <w:rPr>
                <w:rFonts w:hint="eastAsia"/>
                <w:sz w:val="21"/>
              </w:rPr>
              <w:t>顾晓光</w:t>
            </w:r>
            <w:r w:rsidR="000B2D2A">
              <w:rPr>
                <w:sz w:val="21"/>
              </w:rPr>
              <w:t xml:space="preserve"> </w:t>
            </w:r>
            <w:r w:rsidRPr="005A3C95">
              <w:rPr>
                <w:rFonts w:hint="eastAsia"/>
                <w:sz w:val="21"/>
              </w:rPr>
              <w:t xml:space="preserve"> </w:t>
            </w:r>
          </w:p>
        </w:tc>
      </w:tr>
      <w:tr w:rsidR="005A3C95" w:rsidRPr="005A3C95" w14:paraId="7200EAEE" w14:textId="77777777" w:rsidTr="005A3C95">
        <w:trPr>
          <w:divId w:val="1824345512"/>
        </w:trPr>
        <w:tc>
          <w:tcPr>
            <w:tcW w:w="3000" w:type="dxa"/>
            <w:shd w:val="clear" w:color="auto" w:fill="auto"/>
            <w:hideMark/>
          </w:tcPr>
          <w:p w14:paraId="1A41FCEB"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0907C64" w14:textId="77777777" w:rsidR="005A3C95" w:rsidRPr="005A3C95" w:rsidRDefault="005A3C95">
            <w:pPr>
              <w:pStyle w:val="a3"/>
              <w:rPr>
                <w:sz w:val="21"/>
              </w:rPr>
            </w:pPr>
            <w:r w:rsidRPr="005A3C95">
              <w:rPr>
                <w:rFonts w:hint="eastAsia"/>
                <w:sz w:val="21"/>
              </w:rPr>
              <w:t>0573-82099660</w:t>
            </w:r>
            <w:r w:rsidR="000B2D2A">
              <w:rPr>
                <w:sz w:val="21"/>
              </w:rPr>
              <w:t xml:space="preserve"> </w:t>
            </w:r>
            <w:r w:rsidRPr="005A3C95">
              <w:rPr>
                <w:rFonts w:hint="eastAsia"/>
                <w:sz w:val="21"/>
              </w:rPr>
              <w:t xml:space="preserve"> </w:t>
            </w:r>
          </w:p>
        </w:tc>
      </w:tr>
      <w:tr w:rsidR="005A3C95" w:rsidRPr="005A3C95" w14:paraId="3037C609" w14:textId="77777777" w:rsidTr="005A3C95">
        <w:trPr>
          <w:divId w:val="1824345512"/>
        </w:trPr>
        <w:tc>
          <w:tcPr>
            <w:tcW w:w="3000" w:type="dxa"/>
            <w:shd w:val="clear" w:color="auto" w:fill="auto"/>
            <w:hideMark/>
          </w:tcPr>
          <w:p w14:paraId="2841AE2A"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AC344EA" w14:textId="77777777" w:rsidR="005A3C95" w:rsidRPr="005A3C95" w:rsidRDefault="005A3C95">
            <w:pPr>
              <w:pStyle w:val="a3"/>
              <w:rPr>
                <w:sz w:val="21"/>
              </w:rPr>
            </w:pPr>
            <w:r w:rsidRPr="005A3C95">
              <w:rPr>
                <w:rFonts w:hint="eastAsia"/>
                <w:sz w:val="21"/>
              </w:rPr>
              <w:t>0573-82099660</w:t>
            </w:r>
            <w:r w:rsidR="000B2D2A">
              <w:rPr>
                <w:sz w:val="21"/>
              </w:rPr>
              <w:t xml:space="preserve"> </w:t>
            </w:r>
            <w:r w:rsidRPr="005A3C95">
              <w:rPr>
                <w:rFonts w:hint="eastAsia"/>
                <w:sz w:val="21"/>
              </w:rPr>
              <w:t xml:space="preserve"> </w:t>
            </w:r>
          </w:p>
        </w:tc>
      </w:tr>
      <w:tr w:rsidR="005A3C95" w:rsidRPr="005A3C95" w14:paraId="6DAC8BAA" w14:textId="77777777" w:rsidTr="005A3C95">
        <w:trPr>
          <w:divId w:val="1824345512"/>
        </w:trPr>
        <w:tc>
          <w:tcPr>
            <w:tcW w:w="3000" w:type="dxa"/>
            <w:shd w:val="clear" w:color="auto" w:fill="auto"/>
            <w:hideMark/>
          </w:tcPr>
          <w:p w14:paraId="66B5190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C8D8ECF" w14:textId="77777777" w:rsidR="005A3C95" w:rsidRPr="005A3C95" w:rsidRDefault="005A3C95">
            <w:pPr>
              <w:pStyle w:val="a3"/>
              <w:rPr>
                <w:sz w:val="21"/>
              </w:rPr>
            </w:pPr>
            <w:r w:rsidRPr="005A3C95">
              <w:rPr>
                <w:rFonts w:hint="eastAsia"/>
                <w:sz w:val="21"/>
              </w:rPr>
              <w:t>0573-96528</w:t>
            </w:r>
            <w:r w:rsidR="000B2D2A">
              <w:rPr>
                <w:sz w:val="21"/>
              </w:rPr>
              <w:t xml:space="preserve"> </w:t>
            </w:r>
            <w:r w:rsidRPr="005A3C95">
              <w:rPr>
                <w:rFonts w:hint="eastAsia"/>
                <w:sz w:val="21"/>
              </w:rPr>
              <w:t xml:space="preserve"> </w:t>
            </w:r>
          </w:p>
        </w:tc>
      </w:tr>
      <w:tr w:rsidR="005A3C95" w:rsidRPr="005A3C95" w14:paraId="093FF209" w14:textId="77777777" w:rsidTr="005A3C95">
        <w:trPr>
          <w:divId w:val="1824345512"/>
        </w:trPr>
        <w:tc>
          <w:tcPr>
            <w:tcW w:w="3000" w:type="dxa"/>
            <w:shd w:val="clear" w:color="auto" w:fill="auto"/>
            <w:hideMark/>
          </w:tcPr>
          <w:p w14:paraId="0F76EB4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02BBEB4" w14:textId="77777777" w:rsidR="005A3C95" w:rsidRPr="005A3C95" w:rsidRDefault="005A3C95">
            <w:pPr>
              <w:pStyle w:val="a3"/>
              <w:rPr>
                <w:sz w:val="21"/>
              </w:rPr>
            </w:pPr>
            <w:r w:rsidRPr="005A3C95">
              <w:rPr>
                <w:rFonts w:hint="eastAsia"/>
                <w:sz w:val="21"/>
              </w:rPr>
              <w:t>http://www.bojx.com</w:t>
            </w:r>
            <w:r w:rsidR="000B2D2A">
              <w:rPr>
                <w:sz w:val="21"/>
              </w:rPr>
              <w:t xml:space="preserve"> </w:t>
            </w:r>
            <w:r w:rsidRPr="005A3C95">
              <w:rPr>
                <w:rFonts w:hint="eastAsia"/>
                <w:sz w:val="21"/>
              </w:rPr>
              <w:t xml:space="preserve"> </w:t>
            </w:r>
          </w:p>
        </w:tc>
      </w:tr>
    </w:tbl>
    <w:p w14:paraId="7534F34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(20)江苏苏州农村商业银行股份有限公司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5A3C95" w:rsidRPr="005A3C95" w14:paraId="3CB1DC01" w14:textId="77777777" w:rsidTr="005A3C95">
        <w:trPr>
          <w:divId w:val="1824345512"/>
        </w:trPr>
        <w:tc>
          <w:tcPr>
            <w:tcW w:w="3000" w:type="dxa"/>
            <w:shd w:val="clear" w:color="auto" w:fill="auto"/>
            <w:hideMark/>
          </w:tcPr>
          <w:p w14:paraId="0B669503"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96F44DD" w14:textId="77777777" w:rsidR="005A3C95" w:rsidRPr="005A3C95" w:rsidRDefault="005A3C95">
            <w:pPr>
              <w:pStyle w:val="a3"/>
              <w:rPr>
                <w:sz w:val="21"/>
              </w:rPr>
            </w:pPr>
            <w:r w:rsidRPr="005A3C95">
              <w:rPr>
                <w:rFonts w:hint="eastAsia"/>
                <w:sz w:val="21"/>
              </w:rPr>
              <w:t>江苏省苏州市吴江区中山南路1777号</w:t>
            </w:r>
            <w:r w:rsidR="000B2D2A">
              <w:rPr>
                <w:sz w:val="21"/>
              </w:rPr>
              <w:t xml:space="preserve"> </w:t>
            </w:r>
            <w:r w:rsidRPr="005A3C95">
              <w:rPr>
                <w:rFonts w:hint="eastAsia"/>
                <w:sz w:val="21"/>
              </w:rPr>
              <w:t xml:space="preserve"> </w:t>
            </w:r>
          </w:p>
        </w:tc>
      </w:tr>
      <w:tr w:rsidR="005A3C95" w:rsidRPr="005A3C95" w14:paraId="4A879D93" w14:textId="77777777" w:rsidTr="005A3C95">
        <w:trPr>
          <w:divId w:val="1824345512"/>
        </w:trPr>
        <w:tc>
          <w:tcPr>
            <w:tcW w:w="3000" w:type="dxa"/>
            <w:shd w:val="clear" w:color="auto" w:fill="auto"/>
            <w:hideMark/>
          </w:tcPr>
          <w:p w14:paraId="0E51E6D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71061DF" w14:textId="77777777" w:rsidR="005A3C95" w:rsidRPr="005A3C95" w:rsidRDefault="005A3C95">
            <w:pPr>
              <w:pStyle w:val="a3"/>
              <w:rPr>
                <w:sz w:val="21"/>
              </w:rPr>
            </w:pPr>
            <w:r w:rsidRPr="005A3C95">
              <w:rPr>
                <w:rFonts w:hint="eastAsia"/>
                <w:sz w:val="21"/>
              </w:rPr>
              <w:t>江苏省苏州市吴江区中山南路1777号</w:t>
            </w:r>
            <w:r w:rsidR="000B2D2A">
              <w:rPr>
                <w:sz w:val="21"/>
              </w:rPr>
              <w:t xml:space="preserve"> </w:t>
            </w:r>
            <w:r w:rsidRPr="005A3C95">
              <w:rPr>
                <w:rFonts w:hint="eastAsia"/>
                <w:sz w:val="21"/>
              </w:rPr>
              <w:t xml:space="preserve"> </w:t>
            </w:r>
          </w:p>
        </w:tc>
      </w:tr>
      <w:tr w:rsidR="005A3C95" w:rsidRPr="005A3C95" w14:paraId="198569C6" w14:textId="77777777" w:rsidTr="005A3C95">
        <w:trPr>
          <w:divId w:val="1824345512"/>
        </w:trPr>
        <w:tc>
          <w:tcPr>
            <w:tcW w:w="3000" w:type="dxa"/>
            <w:shd w:val="clear" w:color="auto" w:fill="auto"/>
            <w:hideMark/>
          </w:tcPr>
          <w:p w14:paraId="4FB4EA1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A855E74" w14:textId="77777777" w:rsidR="005A3C95" w:rsidRPr="005A3C95" w:rsidRDefault="005A3C95">
            <w:pPr>
              <w:pStyle w:val="a3"/>
              <w:rPr>
                <w:sz w:val="21"/>
              </w:rPr>
            </w:pPr>
            <w:r w:rsidRPr="005A3C95">
              <w:rPr>
                <w:rFonts w:hint="eastAsia"/>
                <w:sz w:val="21"/>
              </w:rPr>
              <w:t>魏礼亚</w:t>
            </w:r>
            <w:r w:rsidR="000B2D2A">
              <w:rPr>
                <w:sz w:val="21"/>
              </w:rPr>
              <w:t xml:space="preserve"> </w:t>
            </w:r>
            <w:r w:rsidRPr="005A3C95">
              <w:rPr>
                <w:rFonts w:hint="eastAsia"/>
                <w:sz w:val="21"/>
              </w:rPr>
              <w:t xml:space="preserve"> </w:t>
            </w:r>
          </w:p>
        </w:tc>
      </w:tr>
      <w:tr w:rsidR="005A3C95" w:rsidRPr="005A3C95" w14:paraId="6735D297" w14:textId="77777777" w:rsidTr="005A3C95">
        <w:trPr>
          <w:divId w:val="1824345512"/>
        </w:trPr>
        <w:tc>
          <w:tcPr>
            <w:tcW w:w="3000" w:type="dxa"/>
            <w:shd w:val="clear" w:color="auto" w:fill="auto"/>
            <w:hideMark/>
          </w:tcPr>
          <w:p w14:paraId="2E379E68"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6C4CE94" w14:textId="77777777" w:rsidR="005A3C95" w:rsidRPr="005A3C95" w:rsidRDefault="005A3C95">
            <w:pPr>
              <w:pStyle w:val="a3"/>
              <w:rPr>
                <w:sz w:val="21"/>
              </w:rPr>
            </w:pPr>
            <w:r w:rsidRPr="005A3C95">
              <w:rPr>
                <w:rFonts w:hint="eastAsia"/>
                <w:sz w:val="21"/>
              </w:rPr>
              <w:t>陆文菁</w:t>
            </w:r>
            <w:r w:rsidR="000B2D2A">
              <w:rPr>
                <w:sz w:val="21"/>
              </w:rPr>
              <w:t xml:space="preserve"> </w:t>
            </w:r>
            <w:r w:rsidRPr="005A3C95">
              <w:rPr>
                <w:rFonts w:hint="eastAsia"/>
                <w:sz w:val="21"/>
              </w:rPr>
              <w:t xml:space="preserve"> </w:t>
            </w:r>
          </w:p>
        </w:tc>
      </w:tr>
      <w:tr w:rsidR="005A3C95" w:rsidRPr="005A3C95" w14:paraId="754A99D1" w14:textId="77777777" w:rsidTr="005A3C95">
        <w:trPr>
          <w:divId w:val="1824345512"/>
        </w:trPr>
        <w:tc>
          <w:tcPr>
            <w:tcW w:w="3000" w:type="dxa"/>
            <w:shd w:val="clear" w:color="auto" w:fill="auto"/>
            <w:hideMark/>
          </w:tcPr>
          <w:p w14:paraId="16DCC7F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EF12CA6" w14:textId="77777777" w:rsidR="005A3C95" w:rsidRPr="005A3C95" w:rsidRDefault="005A3C95">
            <w:pPr>
              <w:pStyle w:val="a3"/>
              <w:rPr>
                <w:sz w:val="21"/>
              </w:rPr>
            </w:pPr>
            <w:r w:rsidRPr="005A3C95">
              <w:rPr>
                <w:rFonts w:hint="eastAsia"/>
                <w:sz w:val="21"/>
              </w:rPr>
              <w:t>0512-63969209</w:t>
            </w:r>
            <w:r w:rsidR="000B2D2A">
              <w:rPr>
                <w:sz w:val="21"/>
              </w:rPr>
              <w:t xml:space="preserve"> </w:t>
            </w:r>
            <w:r w:rsidRPr="005A3C95">
              <w:rPr>
                <w:rFonts w:hint="eastAsia"/>
                <w:sz w:val="21"/>
              </w:rPr>
              <w:t xml:space="preserve"> </w:t>
            </w:r>
          </w:p>
        </w:tc>
      </w:tr>
      <w:tr w:rsidR="005A3C95" w:rsidRPr="005A3C95" w14:paraId="7CC045AC" w14:textId="77777777" w:rsidTr="005A3C95">
        <w:trPr>
          <w:divId w:val="1824345512"/>
        </w:trPr>
        <w:tc>
          <w:tcPr>
            <w:tcW w:w="3000" w:type="dxa"/>
            <w:shd w:val="clear" w:color="auto" w:fill="auto"/>
            <w:hideMark/>
          </w:tcPr>
          <w:p w14:paraId="49FBEC0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0998641" w14:textId="77777777" w:rsidR="005A3C95" w:rsidRPr="005A3C95" w:rsidRDefault="005A3C95">
            <w:pPr>
              <w:pStyle w:val="a3"/>
              <w:rPr>
                <w:sz w:val="21"/>
              </w:rPr>
            </w:pPr>
            <w:r w:rsidRPr="005A3C95">
              <w:rPr>
                <w:rFonts w:hint="eastAsia"/>
                <w:sz w:val="21"/>
              </w:rPr>
              <w:t>0512-63969209</w:t>
            </w:r>
            <w:r w:rsidR="000B2D2A">
              <w:rPr>
                <w:sz w:val="21"/>
              </w:rPr>
              <w:t xml:space="preserve"> </w:t>
            </w:r>
            <w:r w:rsidRPr="005A3C95">
              <w:rPr>
                <w:rFonts w:hint="eastAsia"/>
                <w:sz w:val="21"/>
              </w:rPr>
              <w:t xml:space="preserve"> </w:t>
            </w:r>
          </w:p>
        </w:tc>
      </w:tr>
      <w:tr w:rsidR="005A3C95" w:rsidRPr="005A3C95" w14:paraId="34B5076C" w14:textId="77777777" w:rsidTr="005A3C95">
        <w:trPr>
          <w:divId w:val="1824345512"/>
        </w:trPr>
        <w:tc>
          <w:tcPr>
            <w:tcW w:w="3000" w:type="dxa"/>
            <w:shd w:val="clear" w:color="auto" w:fill="auto"/>
            <w:hideMark/>
          </w:tcPr>
          <w:p w14:paraId="773DE46C"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C70F6B4" w14:textId="77777777" w:rsidR="005A3C95" w:rsidRPr="005A3C95" w:rsidRDefault="005A3C95">
            <w:pPr>
              <w:pStyle w:val="a3"/>
              <w:rPr>
                <w:sz w:val="21"/>
              </w:rPr>
            </w:pPr>
            <w:r w:rsidRPr="005A3C95">
              <w:rPr>
                <w:rFonts w:hint="eastAsia"/>
                <w:sz w:val="21"/>
              </w:rPr>
              <w:t>4008696068</w:t>
            </w:r>
            <w:r w:rsidR="000B2D2A">
              <w:rPr>
                <w:sz w:val="21"/>
              </w:rPr>
              <w:t xml:space="preserve">   </w:t>
            </w:r>
            <w:r w:rsidRPr="005A3C95">
              <w:rPr>
                <w:rFonts w:hint="eastAsia"/>
                <w:sz w:val="21"/>
              </w:rPr>
              <w:t>0512-96068</w:t>
            </w:r>
            <w:r w:rsidR="000B2D2A">
              <w:rPr>
                <w:sz w:val="21"/>
              </w:rPr>
              <w:t xml:space="preserve"> </w:t>
            </w:r>
            <w:r w:rsidRPr="005A3C95">
              <w:rPr>
                <w:rFonts w:hint="eastAsia"/>
                <w:sz w:val="21"/>
              </w:rPr>
              <w:t xml:space="preserve"> </w:t>
            </w:r>
          </w:p>
        </w:tc>
      </w:tr>
      <w:tr w:rsidR="005A3C95" w:rsidRPr="005A3C95" w14:paraId="1377789D" w14:textId="77777777" w:rsidTr="005A3C95">
        <w:trPr>
          <w:divId w:val="1824345512"/>
        </w:trPr>
        <w:tc>
          <w:tcPr>
            <w:tcW w:w="3000" w:type="dxa"/>
            <w:shd w:val="clear" w:color="auto" w:fill="auto"/>
            <w:hideMark/>
          </w:tcPr>
          <w:p w14:paraId="1FEA7E4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1FAF436" w14:textId="77777777" w:rsidR="005A3C95" w:rsidRPr="005A3C95" w:rsidRDefault="005A3C95">
            <w:pPr>
              <w:pStyle w:val="a3"/>
              <w:rPr>
                <w:sz w:val="21"/>
              </w:rPr>
            </w:pPr>
            <w:r w:rsidRPr="005A3C95">
              <w:rPr>
                <w:rFonts w:hint="eastAsia"/>
                <w:sz w:val="21"/>
              </w:rPr>
              <w:t>www.szrcb.com</w:t>
            </w:r>
            <w:r w:rsidR="000B2D2A">
              <w:rPr>
                <w:sz w:val="21"/>
              </w:rPr>
              <w:t xml:space="preserve"> </w:t>
            </w:r>
            <w:r w:rsidRPr="005A3C95">
              <w:rPr>
                <w:rFonts w:hint="eastAsia"/>
                <w:sz w:val="21"/>
              </w:rPr>
              <w:t xml:space="preserve"> </w:t>
            </w:r>
          </w:p>
        </w:tc>
      </w:tr>
    </w:tbl>
    <w:p w14:paraId="695ACCF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(21)西安银行股份有限公司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5A3C95" w:rsidRPr="005A3C95" w14:paraId="49C47D96" w14:textId="77777777" w:rsidTr="005A3C95">
        <w:trPr>
          <w:divId w:val="1824345512"/>
        </w:trPr>
        <w:tc>
          <w:tcPr>
            <w:tcW w:w="3000" w:type="dxa"/>
            <w:shd w:val="clear" w:color="auto" w:fill="auto"/>
            <w:hideMark/>
          </w:tcPr>
          <w:p w14:paraId="5B761DD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D63691E" w14:textId="77777777" w:rsidR="005A3C95" w:rsidRPr="005A3C95" w:rsidRDefault="005A3C95">
            <w:pPr>
              <w:pStyle w:val="a3"/>
              <w:rPr>
                <w:sz w:val="21"/>
              </w:rPr>
            </w:pPr>
            <w:r w:rsidRPr="005A3C95">
              <w:rPr>
                <w:rFonts w:hint="eastAsia"/>
                <w:sz w:val="21"/>
              </w:rPr>
              <w:t>西安市高新路60号</w:t>
            </w:r>
            <w:r w:rsidR="000B2D2A">
              <w:rPr>
                <w:sz w:val="21"/>
              </w:rPr>
              <w:t xml:space="preserve"> </w:t>
            </w:r>
            <w:r w:rsidRPr="005A3C95">
              <w:rPr>
                <w:rFonts w:hint="eastAsia"/>
                <w:sz w:val="21"/>
              </w:rPr>
              <w:t xml:space="preserve"> </w:t>
            </w:r>
          </w:p>
        </w:tc>
      </w:tr>
      <w:tr w:rsidR="005A3C95" w:rsidRPr="005A3C95" w14:paraId="416DB7E3" w14:textId="77777777" w:rsidTr="005A3C95">
        <w:trPr>
          <w:divId w:val="1824345512"/>
        </w:trPr>
        <w:tc>
          <w:tcPr>
            <w:tcW w:w="3000" w:type="dxa"/>
            <w:shd w:val="clear" w:color="auto" w:fill="auto"/>
            <w:hideMark/>
          </w:tcPr>
          <w:p w14:paraId="1212CD98"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665FB7C" w14:textId="77777777" w:rsidR="005A3C95" w:rsidRPr="005A3C95" w:rsidRDefault="005A3C95">
            <w:pPr>
              <w:pStyle w:val="a3"/>
              <w:rPr>
                <w:sz w:val="21"/>
              </w:rPr>
            </w:pPr>
            <w:r w:rsidRPr="005A3C95">
              <w:rPr>
                <w:rFonts w:hint="eastAsia"/>
                <w:sz w:val="21"/>
              </w:rPr>
              <w:t>西安市高新路60号</w:t>
            </w:r>
            <w:r w:rsidR="000B2D2A">
              <w:rPr>
                <w:sz w:val="21"/>
              </w:rPr>
              <w:t xml:space="preserve"> </w:t>
            </w:r>
            <w:r w:rsidRPr="005A3C95">
              <w:rPr>
                <w:rFonts w:hint="eastAsia"/>
                <w:sz w:val="21"/>
              </w:rPr>
              <w:t xml:space="preserve"> </w:t>
            </w:r>
          </w:p>
        </w:tc>
      </w:tr>
      <w:tr w:rsidR="005A3C95" w:rsidRPr="005A3C95" w14:paraId="5BC1332C" w14:textId="77777777" w:rsidTr="005A3C95">
        <w:trPr>
          <w:divId w:val="1824345512"/>
        </w:trPr>
        <w:tc>
          <w:tcPr>
            <w:tcW w:w="3000" w:type="dxa"/>
            <w:shd w:val="clear" w:color="auto" w:fill="auto"/>
            <w:hideMark/>
          </w:tcPr>
          <w:p w14:paraId="2934526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74A62E8" w14:textId="77777777" w:rsidR="005A3C95" w:rsidRPr="005A3C95" w:rsidRDefault="005A3C95">
            <w:pPr>
              <w:pStyle w:val="a3"/>
              <w:rPr>
                <w:sz w:val="21"/>
              </w:rPr>
            </w:pPr>
            <w:r w:rsidRPr="005A3C95">
              <w:rPr>
                <w:rFonts w:hint="eastAsia"/>
                <w:sz w:val="21"/>
              </w:rPr>
              <w:t>郭军</w:t>
            </w:r>
            <w:r w:rsidR="000B2D2A">
              <w:rPr>
                <w:sz w:val="21"/>
              </w:rPr>
              <w:t xml:space="preserve"> </w:t>
            </w:r>
            <w:r w:rsidRPr="005A3C95">
              <w:rPr>
                <w:rFonts w:hint="eastAsia"/>
                <w:sz w:val="21"/>
              </w:rPr>
              <w:t xml:space="preserve"> </w:t>
            </w:r>
          </w:p>
        </w:tc>
      </w:tr>
      <w:tr w:rsidR="005A3C95" w:rsidRPr="005A3C95" w14:paraId="70ABDED2" w14:textId="77777777" w:rsidTr="005A3C95">
        <w:trPr>
          <w:divId w:val="1824345512"/>
        </w:trPr>
        <w:tc>
          <w:tcPr>
            <w:tcW w:w="3000" w:type="dxa"/>
            <w:shd w:val="clear" w:color="auto" w:fill="auto"/>
            <w:hideMark/>
          </w:tcPr>
          <w:p w14:paraId="1DD51779"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2F2336F" w14:textId="77777777" w:rsidR="005A3C95" w:rsidRPr="005A3C95" w:rsidRDefault="005A3C95">
            <w:pPr>
              <w:pStyle w:val="a3"/>
              <w:rPr>
                <w:sz w:val="21"/>
              </w:rPr>
            </w:pPr>
            <w:r w:rsidRPr="005A3C95">
              <w:rPr>
                <w:rFonts w:hint="eastAsia"/>
                <w:sz w:val="21"/>
              </w:rPr>
              <w:t>白智</w:t>
            </w:r>
            <w:r w:rsidR="000B2D2A">
              <w:rPr>
                <w:sz w:val="21"/>
              </w:rPr>
              <w:t xml:space="preserve"> </w:t>
            </w:r>
            <w:r w:rsidRPr="005A3C95">
              <w:rPr>
                <w:rFonts w:hint="eastAsia"/>
                <w:sz w:val="21"/>
              </w:rPr>
              <w:t xml:space="preserve"> </w:t>
            </w:r>
          </w:p>
        </w:tc>
      </w:tr>
      <w:tr w:rsidR="005A3C95" w:rsidRPr="005A3C95" w14:paraId="400F08F3" w14:textId="77777777" w:rsidTr="005A3C95">
        <w:trPr>
          <w:divId w:val="1824345512"/>
        </w:trPr>
        <w:tc>
          <w:tcPr>
            <w:tcW w:w="3000" w:type="dxa"/>
            <w:shd w:val="clear" w:color="auto" w:fill="auto"/>
            <w:hideMark/>
          </w:tcPr>
          <w:p w14:paraId="0C9012A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E286DF5" w14:textId="77777777" w:rsidR="005A3C95" w:rsidRPr="005A3C95" w:rsidRDefault="005A3C95">
            <w:pPr>
              <w:pStyle w:val="a3"/>
              <w:rPr>
                <w:sz w:val="21"/>
              </w:rPr>
            </w:pPr>
            <w:r w:rsidRPr="005A3C95">
              <w:rPr>
                <w:rFonts w:hint="eastAsia"/>
                <w:sz w:val="21"/>
              </w:rPr>
              <w:t>029-88992881</w:t>
            </w:r>
            <w:r w:rsidR="000B2D2A">
              <w:rPr>
                <w:sz w:val="21"/>
              </w:rPr>
              <w:t xml:space="preserve"> </w:t>
            </w:r>
            <w:r w:rsidRPr="005A3C95">
              <w:rPr>
                <w:rFonts w:hint="eastAsia"/>
                <w:sz w:val="21"/>
              </w:rPr>
              <w:t xml:space="preserve"> </w:t>
            </w:r>
          </w:p>
        </w:tc>
      </w:tr>
      <w:tr w:rsidR="005A3C95" w:rsidRPr="005A3C95" w14:paraId="645443CD" w14:textId="77777777" w:rsidTr="005A3C95">
        <w:trPr>
          <w:divId w:val="1824345512"/>
        </w:trPr>
        <w:tc>
          <w:tcPr>
            <w:tcW w:w="3000" w:type="dxa"/>
            <w:shd w:val="clear" w:color="auto" w:fill="auto"/>
            <w:hideMark/>
          </w:tcPr>
          <w:p w14:paraId="1BD72DEB"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9094978" w14:textId="77777777" w:rsidR="005A3C95" w:rsidRPr="005A3C95" w:rsidRDefault="005A3C95">
            <w:pPr>
              <w:pStyle w:val="a3"/>
              <w:rPr>
                <w:sz w:val="21"/>
              </w:rPr>
            </w:pPr>
            <w:r w:rsidRPr="005A3C95">
              <w:rPr>
                <w:rFonts w:hint="eastAsia"/>
                <w:sz w:val="21"/>
              </w:rPr>
              <w:t>029-88992881</w:t>
            </w:r>
            <w:r w:rsidR="000B2D2A">
              <w:rPr>
                <w:sz w:val="21"/>
              </w:rPr>
              <w:t xml:space="preserve"> </w:t>
            </w:r>
            <w:r w:rsidRPr="005A3C95">
              <w:rPr>
                <w:rFonts w:hint="eastAsia"/>
                <w:sz w:val="21"/>
              </w:rPr>
              <w:t xml:space="preserve"> </w:t>
            </w:r>
          </w:p>
        </w:tc>
      </w:tr>
      <w:tr w:rsidR="005A3C95" w:rsidRPr="005A3C95" w14:paraId="0BF01A89" w14:textId="77777777" w:rsidTr="005A3C95">
        <w:trPr>
          <w:divId w:val="1824345512"/>
        </w:trPr>
        <w:tc>
          <w:tcPr>
            <w:tcW w:w="3000" w:type="dxa"/>
            <w:shd w:val="clear" w:color="auto" w:fill="auto"/>
            <w:hideMark/>
          </w:tcPr>
          <w:p w14:paraId="0FBA0D0E"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F93960B" w14:textId="77777777" w:rsidR="005A3C95" w:rsidRPr="005A3C95" w:rsidRDefault="005A3C95">
            <w:pPr>
              <w:pStyle w:val="a3"/>
              <w:rPr>
                <w:sz w:val="21"/>
              </w:rPr>
            </w:pPr>
            <w:r w:rsidRPr="005A3C95">
              <w:rPr>
                <w:rFonts w:hint="eastAsia"/>
                <w:sz w:val="21"/>
              </w:rPr>
              <w:t>4008696779</w:t>
            </w:r>
            <w:r w:rsidR="000B2D2A">
              <w:rPr>
                <w:sz w:val="21"/>
              </w:rPr>
              <w:t xml:space="preserve"> </w:t>
            </w:r>
            <w:r w:rsidRPr="005A3C95">
              <w:rPr>
                <w:rFonts w:hint="eastAsia"/>
                <w:sz w:val="21"/>
              </w:rPr>
              <w:t xml:space="preserve"> </w:t>
            </w:r>
          </w:p>
        </w:tc>
      </w:tr>
      <w:tr w:rsidR="005A3C95" w:rsidRPr="005A3C95" w14:paraId="1B473239" w14:textId="77777777" w:rsidTr="005A3C95">
        <w:trPr>
          <w:divId w:val="1824345512"/>
        </w:trPr>
        <w:tc>
          <w:tcPr>
            <w:tcW w:w="3000" w:type="dxa"/>
            <w:shd w:val="clear" w:color="auto" w:fill="auto"/>
            <w:hideMark/>
          </w:tcPr>
          <w:p w14:paraId="1536BB0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FB203C3" w14:textId="77777777" w:rsidR="005A3C95" w:rsidRPr="005A3C95" w:rsidRDefault="005A3C95">
            <w:pPr>
              <w:pStyle w:val="a3"/>
              <w:rPr>
                <w:sz w:val="21"/>
              </w:rPr>
            </w:pPr>
            <w:r w:rsidRPr="005A3C95">
              <w:rPr>
                <w:rFonts w:hint="eastAsia"/>
                <w:sz w:val="21"/>
              </w:rPr>
              <w:t>www.xacbank.com</w:t>
            </w:r>
            <w:r w:rsidR="000B2D2A">
              <w:rPr>
                <w:sz w:val="21"/>
              </w:rPr>
              <w:t xml:space="preserve"> </w:t>
            </w:r>
            <w:r w:rsidRPr="005A3C95">
              <w:rPr>
                <w:rFonts w:hint="eastAsia"/>
                <w:sz w:val="21"/>
              </w:rPr>
              <w:t xml:space="preserve"> </w:t>
            </w:r>
          </w:p>
        </w:tc>
      </w:tr>
    </w:tbl>
    <w:p w14:paraId="155E7B3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(22)江苏江南农村商业银行股份有限公司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5ADE9005" w14:textId="77777777" w:rsidTr="005A3C95">
        <w:trPr>
          <w:divId w:val="1824345512"/>
        </w:trPr>
        <w:tc>
          <w:tcPr>
            <w:tcW w:w="3000" w:type="dxa"/>
            <w:shd w:val="clear" w:color="auto" w:fill="auto"/>
            <w:hideMark/>
          </w:tcPr>
          <w:p w14:paraId="64A9C3E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FCD1D01" w14:textId="77777777" w:rsidR="005A3C95" w:rsidRPr="005A3C95" w:rsidRDefault="005A3C95">
            <w:pPr>
              <w:pStyle w:val="a3"/>
              <w:rPr>
                <w:sz w:val="21"/>
              </w:rPr>
            </w:pPr>
            <w:r w:rsidRPr="005A3C95">
              <w:rPr>
                <w:rFonts w:hint="eastAsia"/>
                <w:sz w:val="21"/>
              </w:rPr>
              <w:t>常州市延陵中路668号</w:t>
            </w:r>
            <w:r w:rsidR="000B2D2A">
              <w:rPr>
                <w:sz w:val="21"/>
              </w:rPr>
              <w:t xml:space="preserve"> </w:t>
            </w:r>
            <w:r w:rsidRPr="005A3C95">
              <w:rPr>
                <w:rFonts w:hint="eastAsia"/>
                <w:sz w:val="21"/>
              </w:rPr>
              <w:t xml:space="preserve"> </w:t>
            </w:r>
          </w:p>
        </w:tc>
      </w:tr>
      <w:tr w:rsidR="005A3C95" w:rsidRPr="005A3C95" w14:paraId="29B30C12" w14:textId="77777777" w:rsidTr="005A3C95">
        <w:trPr>
          <w:divId w:val="1824345512"/>
        </w:trPr>
        <w:tc>
          <w:tcPr>
            <w:tcW w:w="3000" w:type="dxa"/>
            <w:shd w:val="clear" w:color="auto" w:fill="auto"/>
            <w:hideMark/>
          </w:tcPr>
          <w:p w14:paraId="2747F5C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EAD4EC1" w14:textId="77777777" w:rsidR="005A3C95" w:rsidRPr="005A3C95" w:rsidRDefault="005A3C95">
            <w:pPr>
              <w:pStyle w:val="a3"/>
              <w:rPr>
                <w:sz w:val="21"/>
              </w:rPr>
            </w:pPr>
            <w:r w:rsidRPr="005A3C95">
              <w:rPr>
                <w:rFonts w:hint="eastAsia"/>
                <w:sz w:val="21"/>
              </w:rPr>
              <w:t>常州市和平中路413号</w:t>
            </w:r>
            <w:r w:rsidR="000B2D2A">
              <w:rPr>
                <w:sz w:val="21"/>
              </w:rPr>
              <w:t xml:space="preserve"> </w:t>
            </w:r>
            <w:r w:rsidRPr="005A3C95">
              <w:rPr>
                <w:rFonts w:hint="eastAsia"/>
                <w:sz w:val="21"/>
              </w:rPr>
              <w:t xml:space="preserve"> </w:t>
            </w:r>
          </w:p>
        </w:tc>
      </w:tr>
      <w:tr w:rsidR="005A3C95" w:rsidRPr="005A3C95" w14:paraId="536CFC61" w14:textId="77777777" w:rsidTr="005A3C95">
        <w:trPr>
          <w:divId w:val="1824345512"/>
        </w:trPr>
        <w:tc>
          <w:tcPr>
            <w:tcW w:w="3000" w:type="dxa"/>
            <w:shd w:val="clear" w:color="auto" w:fill="auto"/>
            <w:hideMark/>
          </w:tcPr>
          <w:p w14:paraId="54E2CCBB"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BD4F2A2" w14:textId="77777777" w:rsidR="005A3C95" w:rsidRPr="005A3C95" w:rsidRDefault="005A3C95">
            <w:pPr>
              <w:pStyle w:val="a3"/>
              <w:rPr>
                <w:sz w:val="21"/>
              </w:rPr>
            </w:pPr>
            <w:r w:rsidRPr="005A3C95">
              <w:rPr>
                <w:rFonts w:hint="eastAsia"/>
                <w:sz w:val="21"/>
              </w:rPr>
              <w:t>陆向阳</w:t>
            </w:r>
            <w:r w:rsidR="000B2D2A">
              <w:rPr>
                <w:sz w:val="21"/>
              </w:rPr>
              <w:t xml:space="preserve"> </w:t>
            </w:r>
            <w:r w:rsidRPr="005A3C95">
              <w:rPr>
                <w:rFonts w:hint="eastAsia"/>
                <w:sz w:val="21"/>
              </w:rPr>
              <w:t xml:space="preserve"> </w:t>
            </w:r>
          </w:p>
        </w:tc>
      </w:tr>
      <w:tr w:rsidR="005A3C95" w:rsidRPr="005A3C95" w14:paraId="4D9BE254" w14:textId="77777777" w:rsidTr="005A3C95">
        <w:trPr>
          <w:divId w:val="1824345512"/>
        </w:trPr>
        <w:tc>
          <w:tcPr>
            <w:tcW w:w="3000" w:type="dxa"/>
            <w:shd w:val="clear" w:color="auto" w:fill="auto"/>
            <w:hideMark/>
          </w:tcPr>
          <w:p w14:paraId="171AF2AD"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FDC9DBA" w14:textId="77777777" w:rsidR="005A3C95" w:rsidRPr="005A3C95" w:rsidRDefault="005A3C95">
            <w:pPr>
              <w:pStyle w:val="a3"/>
              <w:rPr>
                <w:sz w:val="21"/>
              </w:rPr>
            </w:pPr>
            <w:r w:rsidRPr="005A3C95">
              <w:rPr>
                <w:rFonts w:hint="eastAsia"/>
                <w:sz w:val="21"/>
              </w:rPr>
              <w:t>包静</w:t>
            </w:r>
            <w:r w:rsidR="000B2D2A">
              <w:rPr>
                <w:sz w:val="21"/>
              </w:rPr>
              <w:t xml:space="preserve"> </w:t>
            </w:r>
            <w:r w:rsidRPr="005A3C95">
              <w:rPr>
                <w:rFonts w:hint="eastAsia"/>
                <w:sz w:val="21"/>
              </w:rPr>
              <w:t xml:space="preserve"> </w:t>
            </w:r>
          </w:p>
        </w:tc>
      </w:tr>
      <w:tr w:rsidR="005A3C95" w:rsidRPr="005A3C95" w14:paraId="1DE8EFEC" w14:textId="77777777" w:rsidTr="005A3C95">
        <w:trPr>
          <w:divId w:val="1824345512"/>
        </w:trPr>
        <w:tc>
          <w:tcPr>
            <w:tcW w:w="3000" w:type="dxa"/>
            <w:shd w:val="clear" w:color="auto" w:fill="auto"/>
            <w:hideMark/>
          </w:tcPr>
          <w:p w14:paraId="704690CC"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E2DCB9B" w14:textId="77777777" w:rsidR="005A3C95" w:rsidRPr="005A3C95" w:rsidRDefault="005A3C95">
            <w:pPr>
              <w:pStyle w:val="a3"/>
              <w:rPr>
                <w:sz w:val="21"/>
              </w:rPr>
            </w:pPr>
            <w:r w:rsidRPr="005A3C95">
              <w:rPr>
                <w:rFonts w:hint="eastAsia"/>
                <w:sz w:val="21"/>
              </w:rPr>
              <w:t>0519-89995066</w:t>
            </w:r>
            <w:r w:rsidR="000B2D2A">
              <w:rPr>
                <w:sz w:val="21"/>
              </w:rPr>
              <w:t xml:space="preserve"> </w:t>
            </w:r>
            <w:r w:rsidRPr="005A3C95">
              <w:rPr>
                <w:rFonts w:hint="eastAsia"/>
                <w:sz w:val="21"/>
              </w:rPr>
              <w:t xml:space="preserve"> </w:t>
            </w:r>
          </w:p>
        </w:tc>
      </w:tr>
      <w:tr w:rsidR="005A3C95" w:rsidRPr="005A3C95" w14:paraId="13795935" w14:textId="77777777" w:rsidTr="005A3C95">
        <w:trPr>
          <w:divId w:val="1824345512"/>
        </w:trPr>
        <w:tc>
          <w:tcPr>
            <w:tcW w:w="3000" w:type="dxa"/>
            <w:shd w:val="clear" w:color="auto" w:fill="auto"/>
            <w:hideMark/>
          </w:tcPr>
          <w:p w14:paraId="0C48F8D2"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67E39B9" w14:textId="77777777" w:rsidR="005A3C95" w:rsidRPr="005A3C95" w:rsidRDefault="005A3C95">
            <w:pPr>
              <w:pStyle w:val="a3"/>
              <w:rPr>
                <w:sz w:val="21"/>
              </w:rPr>
            </w:pPr>
            <w:r w:rsidRPr="005A3C95">
              <w:rPr>
                <w:rFonts w:hint="eastAsia"/>
                <w:sz w:val="21"/>
              </w:rPr>
              <w:t>0519-89995170</w:t>
            </w:r>
            <w:r w:rsidR="000B2D2A">
              <w:rPr>
                <w:sz w:val="21"/>
              </w:rPr>
              <w:t xml:space="preserve"> </w:t>
            </w:r>
            <w:r w:rsidRPr="005A3C95">
              <w:rPr>
                <w:rFonts w:hint="eastAsia"/>
                <w:sz w:val="21"/>
              </w:rPr>
              <w:t xml:space="preserve"> </w:t>
            </w:r>
          </w:p>
        </w:tc>
      </w:tr>
      <w:tr w:rsidR="005A3C95" w:rsidRPr="005A3C95" w14:paraId="5CFCC244" w14:textId="77777777" w:rsidTr="005A3C95">
        <w:trPr>
          <w:divId w:val="1824345512"/>
        </w:trPr>
        <w:tc>
          <w:tcPr>
            <w:tcW w:w="3000" w:type="dxa"/>
            <w:shd w:val="clear" w:color="auto" w:fill="auto"/>
            <w:hideMark/>
          </w:tcPr>
          <w:p w14:paraId="3160086B" w14:textId="77777777" w:rsidR="005A3C95" w:rsidRPr="005A3C95" w:rsidRDefault="005A3C95">
            <w:pPr>
              <w:pStyle w:val="a3"/>
              <w:rPr>
                <w:sz w:val="21"/>
              </w:rPr>
            </w:pPr>
            <w:r w:rsidRPr="005A3C95">
              <w:rPr>
                <w:rFonts w:hint="eastAsia"/>
                <w:sz w:val="21"/>
              </w:rPr>
              <w:lastRenderedPageBreak/>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C2FB342" w14:textId="77777777" w:rsidR="005A3C95" w:rsidRPr="005A3C95" w:rsidRDefault="005A3C95">
            <w:pPr>
              <w:pStyle w:val="a3"/>
              <w:rPr>
                <w:sz w:val="21"/>
              </w:rPr>
            </w:pPr>
            <w:r w:rsidRPr="005A3C95">
              <w:rPr>
                <w:rFonts w:hint="eastAsia"/>
                <w:sz w:val="21"/>
              </w:rPr>
              <w:t>0519-96005</w:t>
            </w:r>
            <w:r w:rsidR="000B2D2A">
              <w:rPr>
                <w:sz w:val="21"/>
              </w:rPr>
              <w:t xml:space="preserve"> </w:t>
            </w:r>
            <w:r w:rsidRPr="005A3C95">
              <w:rPr>
                <w:rFonts w:hint="eastAsia"/>
                <w:sz w:val="21"/>
              </w:rPr>
              <w:t xml:space="preserve"> </w:t>
            </w:r>
          </w:p>
        </w:tc>
      </w:tr>
      <w:tr w:rsidR="005A3C95" w:rsidRPr="005A3C95" w14:paraId="3500B4CA" w14:textId="77777777" w:rsidTr="005A3C95">
        <w:trPr>
          <w:divId w:val="1824345512"/>
        </w:trPr>
        <w:tc>
          <w:tcPr>
            <w:tcW w:w="3000" w:type="dxa"/>
            <w:shd w:val="clear" w:color="auto" w:fill="auto"/>
            <w:hideMark/>
          </w:tcPr>
          <w:p w14:paraId="67B59BFE"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D2E51B0" w14:textId="77777777" w:rsidR="005A3C95" w:rsidRPr="005A3C95" w:rsidRDefault="005A3C95">
            <w:pPr>
              <w:pStyle w:val="a3"/>
              <w:rPr>
                <w:sz w:val="21"/>
              </w:rPr>
            </w:pPr>
            <w:r w:rsidRPr="005A3C95">
              <w:rPr>
                <w:rFonts w:hint="eastAsia"/>
                <w:sz w:val="21"/>
              </w:rPr>
              <w:t>http://www.jnbank.cc</w:t>
            </w:r>
            <w:r w:rsidR="000B2D2A">
              <w:rPr>
                <w:sz w:val="21"/>
              </w:rPr>
              <w:t xml:space="preserve"> </w:t>
            </w:r>
            <w:r w:rsidRPr="005A3C95">
              <w:rPr>
                <w:rFonts w:hint="eastAsia"/>
                <w:sz w:val="21"/>
              </w:rPr>
              <w:t xml:space="preserve"> </w:t>
            </w:r>
          </w:p>
        </w:tc>
      </w:tr>
    </w:tbl>
    <w:p w14:paraId="772479C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(23)包商银行股份有限公司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64D3DA2A" w14:textId="77777777" w:rsidTr="005A3C95">
        <w:trPr>
          <w:divId w:val="1824345512"/>
        </w:trPr>
        <w:tc>
          <w:tcPr>
            <w:tcW w:w="3000" w:type="dxa"/>
            <w:shd w:val="clear" w:color="auto" w:fill="auto"/>
            <w:hideMark/>
          </w:tcPr>
          <w:p w14:paraId="4D60C3A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43F8B68" w14:textId="77777777" w:rsidR="005A3C95" w:rsidRPr="005A3C95" w:rsidRDefault="005A3C95">
            <w:pPr>
              <w:pStyle w:val="a3"/>
              <w:rPr>
                <w:sz w:val="21"/>
              </w:rPr>
            </w:pPr>
            <w:r w:rsidRPr="005A3C95">
              <w:rPr>
                <w:rFonts w:hint="eastAsia"/>
                <w:sz w:val="21"/>
              </w:rPr>
              <w:t>内蒙古包头市青山区钢铁大街6号</w:t>
            </w:r>
            <w:r w:rsidR="000B2D2A">
              <w:rPr>
                <w:sz w:val="21"/>
              </w:rPr>
              <w:t xml:space="preserve"> </w:t>
            </w:r>
            <w:r w:rsidRPr="005A3C95">
              <w:rPr>
                <w:rFonts w:hint="eastAsia"/>
                <w:sz w:val="21"/>
              </w:rPr>
              <w:t xml:space="preserve"> </w:t>
            </w:r>
          </w:p>
        </w:tc>
      </w:tr>
      <w:tr w:rsidR="005A3C95" w:rsidRPr="005A3C95" w14:paraId="7D689559" w14:textId="77777777" w:rsidTr="005A3C95">
        <w:trPr>
          <w:divId w:val="1824345512"/>
        </w:trPr>
        <w:tc>
          <w:tcPr>
            <w:tcW w:w="3000" w:type="dxa"/>
            <w:shd w:val="clear" w:color="auto" w:fill="auto"/>
            <w:hideMark/>
          </w:tcPr>
          <w:p w14:paraId="2E655EB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1F05E91" w14:textId="77777777" w:rsidR="005A3C95" w:rsidRPr="005A3C95" w:rsidRDefault="005A3C95">
            <w:pPr>
              <w:pStyle w:val="a3"/>
              <w:rPr>
                <w:sz w:val="21"/>
              </w:rPr>
            </w:pPr>
            <w:r w:rsidRPr="005A3C95">
              <w:rPr>
                <w:rFonts w:hint="eastAsia"/>
                <w:sz w:val="21"/>
              </w:rPr>
              <w:t>内蒙古包头市青山区钢铁大街6号</w:t>
            </w:r>
            <w:r w:rsidR="000B2D2A">
              <w:rPr>
                <w:sz w:val="21"/>
              </w:rPr>
              <w:t xml:space="preserve"> </w:t>
            </w:r>
            <w:r w:rsidRPr="005A3C95">
              <w:rPr>
                <w:rFonts w:hint="eastAsia"/>
                <w:sz w:val="21"/>
              </w:rPr>
              <w:t xml:space="preserve"> </w:t>
            </w:r>
          </w:p>
        </w:tc>
      </w:tr>
      <w:tr w:rsidR="005A3C95" w:rsidRPr="005A3C95" w14:paraId="2555F3C7" w14:textId="77777777" w:rsidTr="005A3C95">
        <w:trPr>
          <w:divId w:val="1824345512"/>
        </w:trPr>
        <w:tc>
          <w:tcPr>
            <w:tcW w:w="3000" w:type="dxa"/>
            <w:shd w:val="clear" w:color="auto" w:fill="auto"/>
            <w:hideMark/>
          </w:tcPr>
          <w:p w14:paraId="30366BC6"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2D15FD3" w14:textId="77777777" w:rsidR="005A3C95" w:rsidRPr="005A3C95" w:rsidRDefault="005A3C95">
            <w:pPr>
              <w:pStyle w:val="a3"/>
              <w:rPr>
                <w:sz w:val="21"/>
              </w:rPr>
            </w:pPr>
            <w:r w:rsidRPr="005A3C95">
              <w:rPr>
                <w:rFonts w:hint="eastAsia"/>
                <w:sz w:val="21"/>
              </w:rPr>
              <w:t>李镇西</w:t>
            </w:r>
            <w:r w:rsidR="000B2D2A">
              <w:rPr>
                <w:sz w:val="21"/>
              </w:rPr>
              <w:t xml:space="preserve"> </w:t>
            </w:r>
            <w:r w:rsidRPr="005A3C95">
              <w:rPr>
                <w:rFonts w:hint="eastAsia"/>
                <w:sz w:val="21"/>
              </w:rPr>
              <w:t xml:space="preserve"> </w:t>
            </w:r>
          </w:p>
        </w:tc>
      </w:tr>
      <w:tr w:rsidR="005A3C95" w:rsidRPr="005A3C95" w14:paraId="1A7B5054" w14:textId="77777777" w:rsidTr="005A3C95">
        <w:trPr>
          <w:divId w:val="1824345512"/>
        </w:trPr>
        <w:tc>
          <w:tcPr>
            <w:tcW w:w="3000" w:type="dxa"/>
            <w:shd w:val="clear" w:color="auto" w:fill="auto"/>
            <w:hideMark/>
          </w:tcPr>
          <w:p w14:paraId="6D75CFC3"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BB06E10" w14:textId="77777777" w:rsidR="005A3C95" w:rsidRPr="005A3C95" w:rsidRDefault="005A3C95">
            <w:pPr>
              <w:pStyle w:val="a3"/>
              <w:rPr>
                <w:sz w:val="21"/>
              </w:rPr>
            </w:pPr>
            <w:r w:rsidRPr="005A3C95">
              <w:rPr>
                <w:rFonts w:hint="eastAsia"/>
                <w:sz w:val="21"/>
              </w:rPr>
              <w:t>李佳</w:t>
            </w:r>
            <w:r w:rsidR="000B2D2A">
              <w:rPr>
                <w:sz w:val="21"/>
              </w:rPr>
              <w:t xml:space="preserve"> </w:t>
            </w:r>
            <w:r w:rsidRPr="005A3C95">
              <w:rPr>
                <w:rFonts w:hint="eastAsia"/>
                <w:sz w:val="21"/>
              </w:rPr>
              <w:t xml:space="preserve"> </w:t>
            </w:r>
          </w:p>
        </w:tc>
      </w:tr>
      <w:tr w:rsidR="005A3C95" w:rsidRPr="005A3C95" w14:paraId="3F44480C" w14:textId="77777777" w:rsidTr="005A3C95">
        <w:trPr>
          <w:divId w:val="1824345512"/>
        </w:trPr>
        <w:tc>
          <w:tcPr>
            <w:tcW w:w="3000" w:type="dxa"/>
            <w:shd w:val="clear" w:color="auto" w:fill="auto"/>
            <w:hideMark/>
          </w:tcPr>
          <w:p w14:paraId="07C56B4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BB23912" w14:textId="77777777" w:rsidR="005A3C95" w:rsidRPr="005A3C95" w:rsidRDefault="005A3C95">
            <w:pPr>
              <w:pStyle w:val="a3"/>
              <w:rPr>
                <w:sz w:val="21"/>
              </w:rPr>
            </w:pPr>
            <w:r w:rsidRPr="005A3C95">
              <w:rPr>
                <w:rFonts w:hint="eastAsia"/>
                <w:sz w:val="21"/>
              </w:rPr>
              <w:t>010-84596580</w:t>
            </w:r>
            <w:r w:rsidR="000B2D2A">
              <w:rPr>
                <w:sz w:val="21"/>
              </w:rPr>
              <w:t xml:space="preserve"> </w:t>
            </w:r>
            <w:r w:rsidRPr="005A3C95">
              <w:rPr>
                <w:rFonts w:hint="eastAsia"/>
                <w:sz w:val="21"/>
              </w:rPr>
              <w:t xml:space="preserve"> </w:t>
            </w:r>
          </w:p>
        </w:tc>
      </w:tr>
      <w:tr w:rsidR="005A3C95" w:rsidRPr="005A3C95" w14:paraId="7A112C8A" w14:textId="77777777" w:rsidTr="005A3C95">
        <w:trPr>
          <w:divId w:val="1824345512"/>
        </w:trPr>
        <w:tc>
          <w:tcPr>
            <w:tcW w:w="3000" w:type="dxa"/>
            <w:shd w:val="clear" w:color="auto" w:fill="auto"/>
            <w:hideMark/>
          </w:tcPr>
          <w:p w14:paraId="398CCC67"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98A4F4D" w14:textId="77777777" w:rsidR="005A3C95" w:rsidRPr="005A3C95" w:rsidRDefault="005A3C95">
            <w:pPr>
              <w:pStyle w:val="a3"/>
              <w:rPr>
                <w:sz w:val="21"/>
              </w:rPr>
            </w:pPr>
            <w:r w:rsidRPr="005A3C95">
              <w:rPr>
                <w:rFonts w:hint="eastAsia"/>
                <w:sz w:val="21"/>
              </w:rPr>
              <w:t>010-84596546</w:t>
            </w:r>
            <w:r w:rsidR="000B2D2A">
              <w:rPr>
                <w:sz w:val="21"/>
              </w:rPr>
              <w:t xml:space="preserve"> </w:t>
            </w:r>
            <w:r w:rsidRPr="005A3C95">
              <w:rPr>
                <w:rFonts w:hint="eastAsia"/>
                <w:sz w:val="21"/>
              </w:rPr>
              <w:t xml:space="preserve"> </w:t>
            </w:r>
          </w:p>
        </w:tc>
      </w:tr>
      <w:tr w:rsidR="005A3C95" w:rsidRPr="005A3C95" w14:paraId="5C38088A" w14:textId="77777777" w:rsidTr="005A3C95">
        <w:trPr>
          <w:divId w:val="1824345512"/>
        </w:trPr>
        <w:tc>
          <w:tcPr>
            <w:tcW w:w="3000" w:type="dxa"/>
            <w:shd w:val="clear" w:color="auto" w:fill="auto"/>
            <w:hideMark/>
          </w:tcPr>
          <w:p w14:paraId="7FE695BA"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C0AFA7A" w14:textId="77777777" w:rsidR="005A3C95" w:rsidRPr="005A3C95" w:rsidRDefault="005A3C95">
            <w:pPr>
              <w:pStyle w:val="a3"/>
              <w:rPr>
                <w:sz w:val="21"/>
              </w:rPr>
            </w:pPr>
            <w:r w:rsidRPr="005A3C95">
              <w:rPr>
                <w:rFonts w:hint="eastAsia"/>
                <w:sz w:val="21"/>
              </w:rPr>
              <w:t>95352</w:t>
            </w:r>
            <w:r w:rsidR="000B2D2A">
              <w:rPr>
                <w:sz w:val="21"/>
              </w:rPr>
              <w:t xml:space="preserve"> </w:t>
            </w:r>
            <w:r w:rsidRPr="005A3C95">
              <w:rPr>
                <w:rFonts w:hint="eastAsia"/>
                <w:sz w:val="21"/>
              </w:rPr>
              <w:t xml:space="preserve"> </w:t>
            </w:r>
          </w:p>
        </w:tc>
      </w:tr>
      <w:tr w:rsidR="005A3C95" w:rsidRPr="005A3C95" w14:paraId="04E53FA2" w14:textId="77777777" w:rsidTr="005A3C95">
        <w:trPr>
          <w:divId w:val="1824345512"/>
        </w:trPr>
        <w:tc>
          <w:tcPr>
            <w:tcW w:w="3000" w:type="dxa"/>
            <w:shd w:val="clear" w:color="auto" w:fill="auto"/>
            <w:hideMark/>
          </w:tcPr>
          <w:p w14:paraId="6CAC7763"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F6D0854" w14:textId="77777777" w:rsidR="005A3C95" w:rsidRPr="005A3C95" w:rsidRDefault="005A3C95">
            <w:pPr>
              <w:pStyle w:val="a3"/>
              <w:rPr>
                <w:sz w:val="21"/>
              </w:rPr>
            </w:pPr>
            <w:r w:rsidRPr="005A3C95">
              <w:rPr>
                <w:rFonts w:hint="eastAsia"/>
                <w:sz w:val="21"/>
              </w:rPr>
              <w:t>www.bsb.com.cn</w:t>
            </w:r>
            <w:r w:rsidR="000B2D2A">
              <w:rPr>
                <w:sz w:val="21"/>
              </w:rPr>
              <w:t xml:space="preserve"> </w:t>
            </w:r>
            <w:r w:rsidRPr="005A3C95">
              <w:rPr>
                <w:rFonts w:hint="eastAsia"/>
                <w:sz w:val="21"/>
              </w:rPr>
              <w:t xml:space="preserve"> </w:t>
            </w:r>
          </w:p>
        </w:tc>
      </w:tr>
    </w:tbl>
    <w:p w14:paraId="69C6D76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(24)厦门银行股份有限公司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1BA86E3A" w14:textId="77777777" w:rsidTr="005A3C95">
        <w:trPr>
          <w:divId w:val="1824345512"/>
        </w:trPr>
        <w:tc>
          <w:tcPr>
            <w:tcW w:w="3000" w:type="dxa"/>
            <w:shd w:val="clear" w:color="auto" w:fill="auto"/>
            <w:hideMark/>
          </w:tcPr>
          <w:p w14:paraId="0C429B68"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250AA76" w14:textId="77777777" w:rsidR="005A3C95" w:rsidRPr="005A3C95" w:rsidRDefault="005A3C95">
            <w:pPr>
              <w:pStyle w:val="a3"/>
              <w:rPr>
                <w:sz w:val="21"/>
              </w:rPr>
            </w:pPr>
            <w:r w:rsidRPr="005A3C95">
              <w:rPr>
                <w:rFonts w:hint="eastAsia"/>
                <w:sz w:val="21"/>
              </w:rPr>
              <w:t>厦门湖滨北路101号厦门银行大厦</w:t>
            </w:r>
            <w:r w:rsidR="000B2D2A">
              <w:rPr>
                <w:sz w:val="21"/>
              </w:rPr>
              <w:t xml:space="preserve"> </w:t>
            </w:r>
            <w:r w:rsidRPr="005A3C95">
              <w:rPr>
                <w:rFonts w:hint="eastAsia"/>
                <w:sz w:val="21"/>
              </w:rPr>
              <w:t xml:space="preserve"> </w:t>
            </w:r>
          </w:p>
        </w:tc>
      </w:tr>
      <w:tr w:rsidR="005A3C95" w:rsidRPr="005A3C95" w14:paraId="73960322" w14:textId="77777777" w:rsidTr="005A3C95">
        <w:trPr>
          <w:divId w:val="1824345512"/>
        </w:trPr>
        <w:tc>
          <w:tcPr>
            <w:tcW w:w="3000" w:type="dxa"/>
            <w:shd w:val="clear" w:color="auto" w:fill="auto"/>
            <w:hideMark/>
          </w:tcPr>
          <w:p w14:paraId="2799563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08CC608" w14:textId="77777777" w:rsidR="005A3C95" w:rsidRPr="005A3C95" w:rsidRDefault="005A3C95">
            <w:pPr>
              <w:pStyle w:val="a3"/>
              <w:rPr>
                <w:sz w:val="21"/>
              </w:rPr>
            </w:pPr>
            <w:r w:rsidRPr="005A3C95">
              <w:rPr>
                <w:rFonts w:hint="eastAsia"/>
                <w:sz w:val="21"/>
              </w:rPr>
              <w:t>厦门湖滨北路101号厦门银行大厦</w:t>
            </w:r>
            <w:r w:rsidR="000B2D2A">
              <w:rPr>
                <w:sz w:val="21"/>
              </w:rPr>
              <w:t xml:space="preserve"> </w:t>
            </w:r>
            <w:r w:rsidRPr="005A3C95">
              <w:rPr>
                <w:rFonts w:hint="eastAsia"/>
                <w:sz w:val="21"/>
              </w:rPr>
              <w:t xml:space="preserve"> </w:t>
            </w:r>
          </w:p>
        </w:tc>
      </w:tr>
      <w:tr w:rsidR="005A3C95" w:rsidRPr="005A3C95" w14:paraId="54D62FC8" w14:textId="77777777" w:rsidTr="005A3C95">
        <w:trPr>
          <w:divId w:val="1824345512"/>
        </w:trPr>
        <w:tc>
          <w:tcPr>
            <w:tcW w:w="3000" w:type="dxa"/>
            <w:shd w:val="clear" w:color="auto" w:fill="auto"/>
            <w:hideMark/>
          </w:tcPr>
          <w:p w14:paraId="5D033493"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F04C3BE" w14:textId="77777777" w:rsidR="005A3C95" w:rsidRPr="005A3C95" w:rsidRDefault="005A3C95">
            <w:pPr>
              <w:pStyle w:val="a3"/>
              <w:rPr>
                <w:sz w:val="21"/>
              </w:rPr>
            </w:pPr>
            <w:r w:rsidRPr="005A3C95">
              <w:rPr>
                <w:rFonts w:hint="eastAsia"/>
                <w:sz w:val="21"/>
              </w:rPr>
              <w:t>吴世群</w:t>
            </w:r>
            <w:r w:rsidR="000B2D2A">
              <w:rPr>
                <w:sz w:val="21"/>
              </w:rPr>
              <w:t xml:space="preserve"> </w:t>
            </w:r>
            <w:r w:rsidRPr="005A3C95">
              <w:rPr>
                <w:rFonts w:hint="eastAsia"/>
                <w:sz w:val="21"/>
              </w:rPr>
              <w:t xml:space="preserve"> </w:t>
            </w:r>
          </w:p>
        </w:tc>
      </w:tr>
      <w:tr w:rsidR="005A3C95" w:rsidRPr="005A3C95" w14:paraId="30C474F0" w14:textId="77777777" w:rsidTr="005A3C95">
        <w:trPr>
          <w:divId w:val="1824345512"/>
        </w:trPr>
        <w:tc>
          <w:tcPr>
            <w:tcW w:w="3000" w:type="dxa"/>
            <w:shd w:val="clear" w:color="auto" w:fill="auto"/>
            <w:hideMark/>
          </w:tcPr>
          <w:p w14:paraId="37F3EABE"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38141C2" w14:textId="77777777" w:rsidR="005A3C95" w:rsidRPr="005A3C95" w:rsidRDefault="005A3C95">
            <w:pPr>
              <w:pStyle w:val="a3"/>
              <w:rPr>
                <w:sz w:val="21"/>
              </w:rPr>
            </w:pPr>
            <w:r w:rsidRPr="005A3C95">
              <w:rPr>
                <w:rFonts w:hint="eastAsia"/>
                <w:sz w:val="21"/>
              </w:rPr>
              <w:t>孙瑜</w:t>
            </w:r>
            <w:r w:rsidR="000B2D2A">
              <w:rPr>
                <w:sz w:val="21"/>
              </w:rPr>
              <w:t xml:space="preserve"> </w:t>
            </w:r>
            <w:r w:rsidRPr="005A3C95">
              <w:rPr>
                <w:rFonts w:hint="eastAsia"/>
                <w:sz w:val="21"/>
              </w:rPr>
              <w:t xml:space="preserve"> </w:t>
            </w:r>
          </w:p>
        </w:tc>
      </w:tr>
      <w:tr w:rsidR="005A3C95" w:rsidRPr="005A3C95" w14:paraId="4DF8FB1B" w14:textId="77777777" w:rsidTr="005A3C95">
        <w:trPr>
          <w:divId w:val="1824345512"/>
        </w:trPr>
        <w:tc>
          <w:tcPr>
            <w:tcW w:w="3000" w:type="dxa"/>
            <w:shd w:val="clear" w:color="auto" w:fill="auto"/>
            <w:hideMark/>
          </w:tcPr>
          <w:p w14:paraId="7BC6DD45"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723A837" w14:textId="77777777" w:rsidR="005A3C95" w:rsidRPr="005A3C95" w:rsidRDefault="005A3C95">
            <w:pPr>
              <w:pStyle w:val="a3"/>
              <w:rPr>
                <w:sz w:val="21"/>
              </w:rPr>
            </w:pPr>
            <w:r w:rsidRPr="005A3C95">
              <w:rPr>
                <w:rFonts w:hint="eastAsia"/>
                <w:sz w:val="21"/>
              </w:rPr>
              <w:t>0592-5310251</w:t>
            </w:r>
            <w:r w:rsidR="000B2D2A">
              <w:rPr>
                <w:sz w:val="21"/>
              </w:rPr>
              <w:t xml:space="preserve"> </w:t>
            </w:r>
            <w:r w:rsidRPr="005A3C95">
              <w:rPr>
                <w:rFonts w:hint="eastAsia"/>
                <w:sz w:val="21"/>
              </w:rPr>
              <w:t xml:space="preserve"> </w:t>
            </w:r>
          </w:p>
        </w:tc>
      </w:tr>
      <w:tr w:rsidR="005A3C95" w:rsidRPr="005A3C95" w14:paraId="3EEB6759" w14:textId="77777777" w:rsidTr="005A3C95">
        <w:trPr>
          <w:divId w:val="1824345512"/>
        </w:trPr>
        <w:tc>
          <w:tcPr>
            <w:tcW w:w="3000" w:type="dxa"/>
            <w:shd w:val="clear" w:color="auto" w:fill="auto"/>
            <w:hideMark/>
          </w:tcPr>
          <w:p w14:paraId="63C60C5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FD3E455" w14:textId="77777777" w:rsidR="005A3C95" w:rsidRPr="005A3C95" w:rsidRDefault="005A3C95">
            <w:pPr>
              <w:pStyle w:val="a3"/>
              <w:rPr>
                <w:sz w:val="21"/>
              </w:rPr>
            </w:pPr>
            <w:r w:rsidRPr="005A3C95">
              <w:rPr>
                <w:rFonts w:hint="eastAsia"/>
                <w:sz w:val="21"/>
              </w:rPr>
              <w:t>0592-5061952</w:t>
            </w:r>
            <w:r w:rsidR="000B2D2A">
              <w:rPr>
                <w:sz w:val="21"/>
              </w:rPr>
              <w:t xml:space="preserve"> </w:t>
            </w:r>
            <w:r w:rsidRPr="005A3C95">
              <w:rPr>
                <w:rFonts w:hint="eastAsia"/>
                <w:sz w:val="21"/>
              </w:rPr>
              <w:t xml:space="preserve"> </w:t>
            </w:r>
          </w:p>
        </w:tc>
      </w:tr>
      <w:tr w:rsidR="005A3C95" w:rsidRPr="005A3C95" w14:paraId="7D63F811" w14:textId="77777777" w:rsidTr="005A3C95">
        <w:trPr>
          <w:divId w:val="1824345512"/>
        </w:trPr>
        <w:tc>
          <w:tcPr>
            <w:tcW w:w="3000" w:type="dxa"/>
            <w:shd w:val="clear" w:color="auto" w:fill="auto"/>
            <w:hideMark/>
          </w:tcPr>
          <w:p w14:paraId="67E88C55"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F5C9243" w14:textId="77777777" w:rsidR="005A3C95" w:rsidRPr="005A3C95" w:rsidRDefault="005A3C95">
            <w:pPr>
              <w:pStyle w:val="a3"/>
              <w:rPr>
                <w:sz w:val="21"/>
              </w:rPr>
            </w:pPr>
            <w:r w:rsidRPr="005A3C95">
              <w:rPr>
                <w:rFonts w:hint="eastAsia"/>
                <w:sz w:val="21"/>
              </w:rPr>
              <w:t>4008588888</w:t>
            </w:r>
            <w:r w:rsidR="000B2D2A">
              <w:rPr>
                <w:sz w:val="21"/>
              </w:rPr>
              <w:t xml:space="preserve"> </w:t>
            </w:r>
            <w:r w:rsidRPr="005A3C95">
              <w:rPr>
                <w:rFonts w:hint="eastAsia"/>
                <w:sz w:val="21"/>
              </w:rPr>
              <w:t xml:space="preserve"> </w:t>
            </w:r>
          </w:p>
        </w:tc>
      </w:tr>
      <w:tr w:rsidR="005A3C95" w:rsidRPr="005A3C95" w14:paraId="067DED15" w14:textId="77777777" w:rsidTr="005A3C95">
        <w:trPr>
          <w:divId w:val="1824345512"/>
        </w:trPr>
        <w:tc>
          <w:tcPr>
            <w:tcW w:w="3000" w:type="dxa"/>
            <w:shd w:val="clear" w:color="auto" w:fill="auto"/>
            <w:hideMark/>
          </w:tcPr>
          <w:p w14:paraId="7F309B4F"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6C31EB6" w14:textId="77777777" w:rsidR="005A3C95" w:rsidRPr="005A3C95" w:rsidRDefault="005A3C95">
            <w:pPr>
              <w:pStyle w:val="a3"/>
              <w:rPr>
                <w:sz w:val="21"/>
              </w:rPr>
            </w:pPr>
            <w:r w:rsidRPr="005A3C95">
              <w:rPr>
                <w:rFonts w:hint="eastAsia"/>
                <w:sz w:val="21"/>
              </w:rPr>
              <w:t>http://www.xmccb.com/</w:t>
            </w:r>
            <w:r w:rsidR="000B2D2A">
              <w:rPr>
                <w:sz w:val="21"/>
              </w:rPr>
              <w:t xml:space="preserve"> </w:t>
            </w:r>
            <w:r w:rsidRPr="005A3C95">
              <w:rPr>
                <w:rFonts w:hint="eastAsia"/>
                <w:sz w:val="21"/>
              </w:rPr>
              <w:t xml:space="preserve"> </w:t>
            </w:r>
          </w:p>
        </w:tc>
      </w:tr>
    </w:tbl>
    <w:p w14:paraId="27FD049D"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(25)成都农村商业银行股份有限公司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3A257036" w14:textId="77777777" w:rsidTr="005A3C95">
        <w:trPr>
          <w:divId w:val="1824345512"/>
        </w:trPr>
        <w:tc>
          <w:tcPr>
            <w:tcW w:w="3000" w:type="dxa"/>
            <w:shd w:val="clear" w:color="auto" w:fill="auto"/>
            <w:hideMark/>
          </w:tcPr>
          <w:p w14:paraId="30A6C78A"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941BE12" w14:textId="77777777" w:rsidR="005A3C95" w:rsidRPr="005A3C95" w:rsidRDefault="005A3C95">
            <w:pPr>
              <w:pStyle w:val="a3"/>
              <w:rPr>
                <w:sz w:val="21"/>
              </w:rPr>
            </w:pPr>
            <w:r w:rsidRPr="005A3C95">
              <w:rPr>
                <w:rFonts w:hint="eastAsia"/>
                <w:sz w:val="21"/>
              </w:rPr>
              <w:t>四川省成都市武侯区科华中路88号</w:t>
            </w:r>
            <w:r w:rsidR="000B2D2A">
              <w:rPr>
                <w:sz w:val="21"/>
              </w:rPr>
              <w:t xml:space="preserve"> </w:t>
            </w:r>
            <w:r w:rsidRPr="005A3C95">
              <w:rPr>
                <w:rFonts w:hint="eastAsia"/>
                <w:sz w:val="21"/>
              </w:rPr>
              <w:t xml:space="preserve"> </w:t>
            </w:r>
          </w:p>
        </w:tc>
      </w:tr>
      <w:tr w:rsidR="005A3C95" w:rsidRPr="005A3C95" w14:paraId="25490309" w14:textId="77777777" w:rsidTr="005A3C95">
        <w:trPr>
          <w:divId w:val="1824345512"/>
        </w:trPr>
        <w:tc>
          <w:tcPr>
            <w:tcW w:w="3000" w:type="dxa"/>
            <w:shd w:val="clear" w:color="auto" w:fill="auto"/>
            <w:hideMark/>
          </w:tcPr>
          <w:p w14:paraId="494E9FE2"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85879E4" w14:textId="77777777" w:rsidR="005A3C95" w:rsidRPr="005A3C95" w:rsidRDefault="005A3C95">
            <w:pPr>
              <w:pStyle w:val="a3"/>
              <w:rPr>
                <w:sz w:val="21"/>
              </w:rPr>
            </w:pPr>
            <w:r w:rsidRPr="005A3C95">
              <w:rPr>
                <w:rFonts w:hint="eastAsia"/>
                <w:sz w:val="21"/>
              </w:rPr>
              <w:t>四川省成都市武侯区科华中路88号</w:t>
            </w:r>
            <w:r w:rsidR="000B2D2A">
              <w:rPr>
                <w:sz w:val="21"/>
              </w:rPr>
              <w:t xml:space="preserve"> </w:t>
            </w:r>
            <w:r w:rsidRPr="005A3C95">
              <w:rPr>
                <w:rFonts w:hint="eastAsia"/>
                <w:sz w:val="21"/>
              </w:rPr>
              <w:t xml:space="preserve"> </w:t>
            </w:r>
          </w:p>
        </w:tc>
      </w:tr>
      <w:tr w:rsidR="005A3C95" w:rsidRPr="005A3C95" w14:paraId="7BDBDD6F" w14:textId="77777777" w:rsidTr="005A3C95">
        <w:trPr>
          <w:divId w:val="1824345512"/>
        </w:trPr>
        <w:tc>
          <w:tcPr>
            <w:tcW w:w="3000" w:type="dxa"/>
            <w:shd w:val="clear" w:color="auto" w:fill="auto"/>
            <w:hideMark/>
          </w:tcPr>
          <w:p w14:paraId="7D0636A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26A8777" w14:textId="77777777" w:rsidR="005A3C95" w:rsidRPr="005A3C95" w:rsidRDefault="005A3C95">
            <w:pPr>
              <w:pStyle w:val="a3"/>
              <w:rPr>
                <w:sz w:val="21"/>
              </w:rPr>
            </w:pPr>
            <w:r w:rsidRPr="005A3C95">
              <w:rPr>
                <w:rFonts w:hint="eastAsia"/>
                <w:sz w:val="21"/>
              </w:rPr>
              <w:t>陈萍</w:t>
            </w:r>
            <w:r w:rsidR="000B2D2A">
              <w:rPr>
                <w:sz w:val="21"/>
              </w:rPr>
              <w:t xml:space="preserve"> </w:t>
            </w:r>
            <w:r w:rsidRPr="005A3C95">
              <w:rPr>
                <w:rFonts w:hint="eastAsia"/>
                <w:sz w:val="21"/>
              </w:rPr>
              <w:t xml:space="preserve"> </w:t>
            </w:r>
          </w:p>
        </w:tc>
      </w:tr>
      <w:tr w:rsidR="005A3C95" w:rsidRPr="005A3C95" w14:paraId="22A9176C" w14:textId="77777777" w:rsidTr="005A3C95">
        <w:trPr>
          <w:divId w:val="1824345512"/>
        </w:trPr>
        <w:tc>
          <w:tcPr>
            <w:tcW w:w="3000" w:type="dxa"/>
            <w:shd w:val="clear" w:color="auto" w:fill="auto"/>
            <w:hideMark/>
          </w:tcPr>
          <w:p w14:paraId="3CCAD93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CFD0B58" w14:textId="77777777" w:rsidR="005A3C95" w:rsidRPr="005A3C95" w:rsidRDefault="005A3C95">
            <w:pPr>
              <w:pStyle w:val="a3"/>
              <w:rPr>
                <w:sz w:val="21"/>
              </w:rPr>
            </w:pPr>
            <w:r w:rsidRPr="005A3C95">
              <w:rPr>
                <w:rFonts w:hint="eastAsia"/>
                <w:sz w:val="21"/>
              </w:rPr>
              <w:t>杨琪</w:t>
            </w:r>
            <w:r w:rsidR="000B2D2A">
              <w:rPr>
                <w:sz w:val="21"/>
              </w:rPr>
              <w:t xml:space="preserve"> </w:t>
            </w:r>
            <w:r w:rsidRPr="005A3C95">
              <w:rPr>
                <w:rFonts w:hint="eastAsia"/>
                <w:sz w:val="21"/>
              </w:rPr>
              <w:t xml:space="preserve"> </w:t>
            </w:r>
          </w:p>
        </w:tc>
      </w:tr>
      <w:tr w:rsidR="005A3C95" w:rsidRPr="005A3C95" w14:paraId="0C1A3730" w14:textId="77777777" w:rsidTr="005A3C95">
        <w:trPr>
          <w:divId w:val="1824345512"/>
        </w:trPr>
        <w:tc>
          <w:tcPr>
            <w:tcW w:w="3000" w:type="dxa"/>
            <w:shd w:val="clear" w:color="auto" w:fill="auto"/>
            <w:hideMark/>
          </w:tcPr>
          <w:p w14:paraId="4BF445A7"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520F314" w14:textId="77777777" w:rsidR="005A3C95" w:rsidRPr="005A3C95" w:rsidRDefault="005A3C95">
            <w:pPr>
              <w:pStyle w:val="a3"/>
              <w:rPr>
                <w:sz w:val="21"/>
              </w:rPr>
            </w:pPr>
            <w:r w:rsidRPr="005A3C95">
              <w:rPr>
                <w:rFonts w:hint="eastAsia"/>
                <w:sz w:val="21"/>
              </w:rPr>
              <w:t>028-85029649</w:t>
            </w:r>
            <w:r w:rsidR="000B2D2A">
              <w:rPr>
                <w:sz w:val="21"/>
              </w:rPr>
              <w:t xml:space="preserve"> </w:t>
            </w:r>
            <w:r w:rsidRPr="005A3C95">
              <w:rPr>
                <w:rFonts w:hint="eastAsia"/>
                <w:sz w:val="21"/>
              </w:rPr>
              <w:t xml:space="preserve"> </w:t>
            </w:r>
          </w:p>
        </w:tc>
      </w:tr>
      <w:tr w:rsidR="005A3C95" w:rsidRPr="005A3C95" w14:paraId="1C1CDC79" w14:textId="77777777" w:rsidTr="005A3C95">
        <w:trPr>
          <w:divId w:val="1824345512"/>
        </w:trPr>
        <w:tc>
          <w:tcPr>
            <w:tcW w:w="3000" w:type="dxa"/>
            <w:shd w:val="clear" w:color="auto" w:fill="auto"/>
            <w:hideMark/>
          </w:tcPr>
          <w:p w14:paraId="64C3D5B9"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7EAF745" w14:textId="77777777" w:rsidR="005A3C95" w:rsidRPr="005A3C95" w:rsidRDefault="005A3C95">
            <w:pPr>
              <w:pStyle w:val="a3"/>
              <w:rPr>
                <w:sz w:val="21"/>
              </w:rPr>
            </w:pPr>
            <w:r w:rsidRPr="005A3C95">
              <w:rPr>
                <w:rFonts w:hint="eastAsia"/>
                <w:sz w:val="21"/>
              </w:rPr>
              <w:t>028-85190961</w:t>
            </w:r>
            <w:r w:rsidR="000B2D2A">
              <w:rPr>
                <w:sz w:val="21"/>
              </w:rPr>
              <w:t xml:space="preserve"> </w:t>
            </w:r>
            <w:r w:rsidRPr="005A3C95">
              <w:rPr>
                <w:rFonts w:hint="eastAsia"/>
                <w:sz w:val="21"/>
              </w:rPr>
              <w:t xml:space="preserve"> </w:t>
            </w:r>
          </w:p>
        </w:tc>
      </w:tr>
      <w:tr w:rsidR="005A3C95" w:rsidRPr="005A3C95" w14:paraId="23DA8D5D" w14:textId="77777777" w:rsidTr="005A3C95">
        <w:trPr>
          <w:divId w:val="1824345512"/>
        </w:trPr>
        <w:tc>
          <w:tcPr>
            <w:tcW w:w="3000" w:type="dxa"/>
            <w:shd w:val="clear" w:color="auto" w:fill="auto"/>
            <w:hideMark/>
          </w:tcPr>
          <w:p w14:paraId="1A42CF99"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022D88F" w14:textId="77777777" w:rsidR="005A3C95" w:rsidRPr="005A3C95" w:rsidRDefault="005A3C95">
            <w:pPr>
              <w:pStyle w:val="a3"/>
              <w:rPr>
                <w:sz w:val="21"/>
              </w:rPr>
            </w:pPr>
            <w:r w:rsidRPr="005A3C95">
              <w:rPr>
                <w:rFonts w:hint="eastAsia"/>
                <w:sz w:val="21"/>
              </w:rPr>
              <w:t>95392</w:t>
            </w:r>
            <w:r w:rsidR="000B2D2A">
              <w:rPr>
                <w:sz w:val="21"/>
              </w:rPr>
              <w:t xml:space="preserve"> </w:t>
            </w:r>
            <w:r w:rsidRPr="005A3C95">
              <w:rPr>
                <w:rFonts w:hint="eastAsia"/>
                <w:sz w:val="21"/>
              </w:rPr>
              <w:t xml:space="preserve"> </w:t>
            </w:r>
          </w:p>
        </w:tc>
      </w:tr>
      <w:tr w:rsidR="005A3C95" w:rsidRPr="005A3C95" w14:paraId="4F27F215" w14:textId="77777777" w:rsidTr="005A3C95">
        <w:trPr>
          <w:divId w:val="1824345512"/>
        </w:trPr>
        <w:tc>
          <w:tcPr>
            <w:tcW w:w="3000" w:type="dxa"/>
            <w:shd w:val="clear" w:color="auto" w:fill="auto"/>
            <w:hideMark/>
          </w:tcPr>
          <w:p w14:paraId="126DF11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EC6E410" w14:textId="77777777" w:rsidR="005A3C95" w:rsidRPr="005A3C95" w:rsidRDefault="005A3C95">
            <w:pPr>
              <w:pStyle w:val="a3"/>
              <w:rPr>
                <w:sz w:val="21"/>
              </w:rPr>
            </w:pPr>
            <w:r w:rsidRPr="005A3C95">
              <w:rPr>
                <w:rFonts w:hint="eastAsia"/>
                <w:sz w:val="21"/>
              </w:rPr>
              <w:t>http://www.cdrcb.com/</w:t>
            </w:r>
            <w:r w:rsidR="000B2D2A">
              <w:rPr>
                <w:sz w:val="21"/>
              </w:rPr>
              <w:t xml:space="preserve"> </w:t>
            </w:r>
            <w:r w:rsidRPr="005A3C95">
              <w:rPr>
                <w:rFonts w:hint="eastAsia"/>
                <w:sz w:val="21"/>
              </w:rPr>
              <w:t xml:space="preserve"> </w:t>
            </w:r>
          </w:p>
        </w:tc>
      </w:tr>
    </w:tbl>
    <w:p w14:paraId="4A7EF94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(26)吉林银行股份有限公司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36DBA5BA" w14:textId="77777777" w:rsidTr="005A3C95">
        <w:trPr>
          <w:divId w:val="1824345512"/>
        </w:trPr>
        <w:tc>
          <w:tcPr>
            <w:tcW w:w="3000" w:type="dxa"/>
            <w:shd w:val="clear" w:color="auto" w:fill="auto"/>
            <w:hideMark/>
          </w:tcPr>
          <w:p w14:paraId="042DF6FB"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268BB05" w14:textId="77777777" w:rsidR="005A3C95" w:rsidRPr="005A3C95" w:rsidRDefault="005A3C95">
            <w:pPr>
              <w:pStyle w:val="a3"/>
              <w:rPr>
                <w:sz w:val="21"/>
              </w:rPr>
            </w:pPr>
            <w:r w:rsidRPr="005A3C95">
              <w:rPr>
                <w:rFonts w:hint="eastAsia"/>
                <w:sz w:val="21"/>
              </w:rPr>
              <w:t>吉林省长春市经开区东南湖大路1817号</w:t>
            </w:r>
            <w:r w:rsidR="000B2D2A">
              <w:rPr>
                <w:sz w:val="21"/>
              </w:rPr>
              <w:t xml:space="preserve"> </w:t>
            </w:r>
            <w:r w:rsidRPr="005A3C95">
              <w:rPr>
                <w:rFonts w:hint="eastAsia"/>
                <w:sz w:val="21"/>
              </w:rPr>
              <w:t xml:space="preserve"> </w:t>
            </w:r>
          </w:p>
        </w:tc>
      </w:tr>
      <w:tr w:rsidR="005A3C95" w:rsidRPr="005A3C95" w14:paraId="5BA21F72" w14:textId="77777777" w:rsidTr="005A3C95">
        <w:trPr>
          <w:divId w:val="1824345512"/>
        </w:trPr>
        <w:tc>
          <w:tcPr>
            <w:tcW w:w="3000" w:type="dxa"/>
            <w:shd w:val="clear" w:color="auto" w:fill="auto"/>
            <w:hideMark/>
          </w:tcPr>
          <w:p w14:paraId="2371B49A"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C2A3E3A" w14:textId="77777777" w:rsidR="005A3C95" w:rsidRPr="005A3C95" w:rsidRDefault="005A3C95">
            <w:pPr>
              <w:pStyle w:val="a3"/>
              <w:rPr>
                <w:sz w:val="21"/>
              </w:rPr>
            </w:pPr>
            <w:r w:rsidRPr="005A3C95">
              <w:rPr>
                <w:rFonts w:hint="eastAsia"/>
                <w:sz w:val="21"/>
              </w:rPr>
              <w:t>吉林省长春市经开区东南湖大路1817号</w:t>
            </w:r>
            <w:r w:rsidR="000B2D2A">
              <w:rPr>
                <w:sz w:val="21"/>
              </w:rPr>
              <w:t xml:space="preserve"> </w:t>
            </w:r>
            <w:r w:rsidRPr="005A3C95">
              <w:rPr>
                <w:rFonts w:hint="eastAsia"/>
                <w:sz w:val="21"/>
              </w:rPr>
              <w:t xml:space="preserve"> </w:t>
            </w:r>
          </w:p>
        </w:tc>
      </w:tr>
      <w:tr w:rsidR="005A3C95" w:rsidRPr="005A3C95" w14:paraId="196D5F91" w14:textId="77777777" w:rsidTr="005A3C95">
        <w:trPr>
          <w:divId w:val="1824345512"/>
        </w:trPr>
        <w:tc>
          <w:tcPr>
            <w:tcW w:w="3000" w:type="dxa"/>
            <w:shd w:val="clear" w:color="auto" w:fill="auto"/>
            <w:hideMark/>
          </w:tcPr>
          <w:p w14:paraId="759D3339"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AC3179B" w14:textId="77777777" w:rsidR="005A3C95" w:rsidRPr="005A3C95" w:rsidRDefault="005A3C95">
            <w:pPr>
              <w:pStyle w:val="a3"/>
              <w:rPr>
                <w:sz w:val="21"/>
              </w:rPr>
            </w:pPr>
            <w:r w:rsidRPr="005A3C95">
              <w:rPr>
                <w:rFonts w:hint="eastAsia"/>
                <w:sz w:val="21"/>
              </w:rPr>
              <w:t>唐国兴</w:t>
            </w:r>
            <w:r w:rsidR="000B2D2A">
              <w:rPr>
                <w:sz w:val="21"/>
              </w:rPr>
              <w:t xml:space="preserve"> </w:t>
            </w:r>
            <w:r w:rsidRPr="005A3C95">
              <w:rPr>
                <w:rFonts w:hint="eastAsia"/>
                <w:sz w:val="21"/>
              </w:rPr>
              <w:t xml:space="preserve"> </w:t>
            </w:r>
          </w:p>
        </w:tc>
      </w:tr>
      <w:tr w:rsidR="005A3C95" w:rsidRPr="005A3C95" w14:paraId="0A76ED2C" w14:textId="77777777" w:rsidTr="005A3C95">
        <w:trPr>
          <w:divId w:val="1824345512"/>
        </w:trPr>
        <w:tc>
          <w:tcPr>
            <w:tcW w:w="3000" w:type="dxa"/>
            <w:shd w:val="clear" w:color="auto" w:fill="auto"/>
            <w:hideMark/>
          </w:tcPr>
          <w:p w14:paraId="13F7F16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9F3D674" w14:textId="77777777" w:rsidR="005A3C95" w:rsidRPr="005A3C95" w:rsidRDefault="005A3C95">
            <w:pPr>
              <w:pStyle w:val="a3"/>
              <w:rPr>
                <w:sz w:val="21"/>
              </w:rPr>
            </w:pPr>
            <w:r w:rsidRPr="005A3C95">
              <w:rPr>
                <w:rFonts w:hint="eastAsia"/>
                <w:sz w:val="21"/>
              </w:rPr>
              <w:t>孙琦</w:t>
            </w:r>
            <w:r w:rsidR="000B2D2A">
              <w:rPr>
                <w:sz w:val="21"/>
              </w:rPr>
              <w:t xml:space="preserve"> </w:t>
            </w:r>
            <w:r w:rsidRPr="005A3C95">
              <w:rPr>
                <w:rFonts w:hint="eastAsia"/>
                <w:sz w:val="21"/>
              </w:rPr>
              <w:t xml:space="preserve"> </w:t>
            </w:r>
          </w:p>
        </w:tc>
      </w:tr>
      <w:tr w:rsidR="005A3C95" w:rsidRPr="005A3C95" w14:paraId="17B3A2D5" w14:textId="77777777" w:rsidTr="005A3C95">
        <w:trPr>
          <w:divId w:val="1824345512"/>
        </w:trPr>
        <w:tc>
          <w:tcPr>
            <w:tcW w:w="3000" w:type="dxa"/>
            <w:shd w:val="clear" w:color="auto" w:fill="auto"/>
            <w:hideMark/>
          </w:tcPr>
          <w:p w14:paraId="0F7559F9"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40966A6" w14:textId="77777777" w:rsidR="005A3C95" w:rsidRPr="005A3C95" w:rsidRDefault="005A3C95">
            <w:pPr>
              <w:pStyle w:val="a3"/>
              <w:rPr>
                <w:sz w:val="21"/>
              </w:rPr>
            </w:pPr>
            <w:r w:rsidRPr="005A3C95">
              <w:rPr>
                <w:rFonts w:hint="eastAsia"/>
                <w:sz w:val="21"/>
              </w:rPr>
              <w:t>0431-84999543</w:t>
            </w:r>
            <w:r w:rsidR="000B2D2A">
              <w:rPr>
                <w:sz w:val="21"/>
              </w:rPr>
              <w:t xml:space="preserve"> </w:t>
            </w:r>
            <w:r w:rsidRPr="005A3C95">
              <w:rPr>
                <w:rFonts w:hint="eastAsia"/>
                <w:sz w:val="21"/>
              </w:rPr>
              <w:t xml:space="preserve"> </w:t>
            </w:r>
          </w:p>
        </w:tc>
      </w:tr>
      <w:tr w:rsidR="005A3C95" w:rsidRPr="005A3C95" w14:paraId="09180759" w14:textId="77777777" w:rsidTr="005A3C95">
        <w:trPr>
          <w:divId w:val="1824345512"/>
        </w:trPr>
        <w:tc>
          <w:tcPr>
            <w:tcW w:w="3000" w:type="dxa"/>
            <w:shd w:val="clear" w:color="auto" w:fill="auto"/>
            <w:hideMark/>
          </w:tcPr>
          <w:p w14:paraId="617A858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4610560" w14:textId="77777777" w:rsidR="005A3C95" w:rsidRPr="005A3C95" w:rsidRDefault="005A3C95">
            <w:pPr>
              <w:pStyle w:val="a3"/>
              <w:rPr>
                <w:sz w:val="21"/>
              </w:rPr>
            </w:pPr>
            <w:r w:rsidRPr="005A3C95">
              <w:rPr>
                <w:rFonts w:hint="eastAsia"/>
                <w:sz w:val="21"/>
              </w:rPr>
              <w:t>0431-84999543</w:t>
            </w:r>
            <w:r w:rsidR="000B2D2A">
              <w:rPr>
                <w:sz w:val="21"/>
              </w:rPr>
              <w:t xml:space="preserve"> </w:t>
            </w:r>
            <w:r w:rsidRPr="005A3C95">
              <w:rPr>
                <w:rFonts w:hint="eastAsia"/>
                <w:sz w:val="21"/>
              </w:rPr>
              <w:t xml:space="preserve"> </w:t>
            </w:r>
          </w:p>
        </w:tc>
      </w:tr>
      <w:tr w:rsidR="005A3C95" w:rsidRPr="005A3C95" w14:paraId="17DAD6F1" w14:textId="77777777" w:rsidTr="005A3C95">
        <w:trPr>
          <w:divId w:val="1824345512"/>
        </w:trPr>
        <w:tc>
          <w:tcPr>
            <w:tcW w:w="3000" w:type="dxa"/>
            <w:shd w:val="clear" w:color="auto" w:fill="auto"/>
            <w:hideMark/>
          </w:tcPr>
          <w:p w14:paraId="79DEA22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CFF43D9" w14:textId="77777777" w:rsidR="005A3C95" w:rsidRPr="005A3C95" w:rsidRDefault="005A3C95">
            <w:pPr>
              <w:pStyle w:val="a3"/>
              <w:rPr>
                <w:sz w:val="21"/>
              </w:rPr>
            </w:pPr>
            <w:r w:rsidRPr="005A3C95">
              <w:rPr>
                <w:rFonts w:hint="eastAsia"/>
                <w:sz w:val="21"/>
              </w:rPr>
              <w:t>4008896666</w:t>
            </w:r>
            <w:r w:rsidR="000B2D2A">
              <w:rPr>
                <w:sz w:val="21"/>
              </w:rPr>
              <w:t xml:space="preserve"> </w:t>
            </w:r>
            <w:r w:rsidRPr="005A3C95">
              <w:rPr>
                <w:rFonts w:hint="eastAsia"/>
                <w:sz w:val="21"/>
              </w:rPr>
              <w:t xml:space="preserve"> </w:t>
            </w:r>
          </w:p>
        </w:tc>
      </w:tr>
      <w:tr w:rsidR="005A3C95" w:rsidRPr="005A3C95" w14:paraId="1EC6ABE1" w14:textId="77777777" w:rsidTr="005A3C95">
        <w:trPr>
          <w:divId w:val="1824345512"/>
        </w:trPr>
        <w:tc>
          <w:tcPr>
            <w:tcW w:w="3000" w:type="dxa"/>
            <w:shd w:val="clear" w:color="auto" w:fill="auto"/>
            <w:hideMark/>
          </w:tcPr>
          <w:p w14:paraId="41749FD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223B43F" w14:textId="77777777" w:rsidR="005A3C95" w:rsidRPr="005A3C95" w:rsidRDefault="005A3C95">
            <w:pPr>
              <w:pStyle w:val="a3"/>
              <w:rPr>
                <w:sz w:val="21"/>
              </w:rPr>
            </w:pPr>
            <w:r w:rsidRPr="005A3C95">
              <w:rPr>
                <w:rFonts w:hint="eastAsia"/>
                <w:sz w:val="21"/>
              </w:rPr>
              <w:t>http://www.jlbank.com.cn</w:t>
            </w:r>
            <w:r w:rsidR="000B2D2A">
              <w:rPr>
                <w:sz w:val="21"/>
              </w:rPr>
              <w:t xml:space="preserve"> </w:t>
            </w:r>
            <w:r w:rsidRPr="005A3C95">
              <w:rPr>
                <w:rFonts w:hint="eastAsia"/>
                <w:sz w:val="21"/>
              </w:rPr>
              <w:t xml:space="preserve"> </w:t>
            </w:r>
          </w:p>
        </w:tc>
      </w:tr>
    </w:tbl>
    <w:p w14:paraId="46BCAC2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(27)苏州银行股份有限公司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5935D287" w14:textId="77777777" w:rsidTr="005A3C95">
        <w:trPr>
          <w:divId w:val="1824345512"/>
        </w:trPr>
        <w:tc>
          <w:tcPr>
            <w:tcW w:w="3000" w:type="dxa"/>
            <w:shd w:val="clear" w:color="auto" w:fill="auto"/>
            <w:hideMark/>
          </w:tcPr>
          <w:p w14:paraId="4F25571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68A0D87" w14:textId="77777777" w:rsidR="005A3C95" w:rsidRPr="005A3C95" w:rsidRDefault="005A3C95">
            <w:pPr>
              <w:pStyle w:val="a3"/>
              <w:rPr>
                <w:sz w:val="21"/>
              </w:rPr>
            </w:pPr>
            <w:r w:rsidRPr="005A3C95">
              <w:rPr>
                <w:rFonts w:hint="eastAsia"/>
                <w:sz w:val="21"/>
              </w:rPr>
              <w:t>江苏省苏州市工业园区钟园路728号</w:t>
            </w:r>
            <w:r w:rsidR="000B2D2A">
              <w:rPr>
                <w:sz w:val="21"/>
              </w:rPr>
              <w:t xml:space="preserve"> </w:t>
            </w:r>
            <w:r w:rsidRPr="005A3C95">
              <w:rPr>
                <w:rFonts w:hint="eastAsia"/>
                <w:sz w:val="21"/>
              </w:rPr>
              <w:t xml:space="preserve"> </w:t>
            </w:r>
          </w:p>
        </w:tc>
      </w:tr>
      <w:tr w:rsidR="005A3C95" w:rsidRPr="005A3C95" w14:paraId="32D43D97" w14:textId="77777777" w:rsidTr="005A3C95">
        <w:trPr>
          <w:divId w:val="1824345512"/>
        </w:trPr>
        <w:tc>
          <w:tcPr>
            <w:tcW w:w="3000" w:type="dxa"/>
            <w:shd w:val="clear" w:color="auto" w:fill="auto"/>
            <w:hideMark/>
          </w:tcPr>
          <w:p w14:paraId="00DA60C2" w14:textId="77777777" w:rsidR="005A3C95" w:rsidRPr="005A3C95" w:rsidRDefault="005A3C95">
            <w:pPr>
              <w:pStyle w:val="a3"/>
              <w:rPr>
                <w:sz w:val="21"/>
              </w:rPr>
            </w:pPr>
            <w:r w:rsidRPr="005A3C95">
              <w:rPr>
                <w:rFonts w:hint="eastAsia"/>
                <w:sz w:val="21"/>
              </w:rPr>
              <w:lastRenderedPageBreak/>
              <w:t>办公地址：</w:t>
            </w:r>
            <w:r w:rsidR="000B2D2A">
              <w:rPr>
                <w:sz w:val="21"/>
              </w:rPr>
              <w:t xml:space="preserve"> </w:t>
            </w:r>
            <w:r w:rsidRPr="005A3C95">
              <w:rPr>
                <w:rFonts w:hint="eastAsia"/>
                <w:sz w:val="21"/>
              </w:rPr>
              <w:t xml:space="preserve"> </w:t>
            </w:r>
          </w:p>
        </w:tc>
        <w:tc>
          <w:tcPr>
            <w:tcW w:w="7440" w:type="dxa"/>
            <w:shd w:val="clear" w:color="auto" w:fill="auto"/>
            <w:hideMark/>
          </w:tcPr>
          <w:p w14:paraId="54BEB28A" w14:textId="77777777" w:rsidR="005A3C95" w:rsidRPr="005A3C95" w:rsidRDefault="005A3C95">
            <w:pPr>
              <w:pStyle w:val="a3"/>
              <w:rPr>
                <w:sz w:val="21"/>
              </w:rPr>
            </w:pPr>
            <w:r w:rsidRPr="005A3C95">
              <w:rPr>
                <w:rFonts w:hint="eastAsia"/>
                <w:sz w:val="21"/>
              </w:rPr>
              <w:t>江苏省苏州市工业园区钟园路728号</w:t>
            </w:r>
            <w:r w:rsidR="000B2D2A">
              <w:rPr>
                <w:sz w:val="21"/>
              </w:rPr>
              <w:t xml:space="preserve"> </w:t>
            </w:r>
            <w:r w:rsidRPr="005A3C95">
              <w:rPr>
                <w:rFonts w:hint="eastAsia"/>
                <w:sz w:val="21"/>
              </w:rPr>
              <w:t xml:space="preserve"> </w:t>
            </w:r>
          </w:p>
        </w:tc>
      </w:tr>
      <w:tr w:rsidR="005A3C95" w:rsidRPr="005A3C95" w14:paraId="5EE1962A" w14:textId="77777777" w:rsidTr="005A3C95">
        <w:trPr>
          <w:divId w:val="1824345512"/>
        </w:trPr>
        <w:tc>
          <w:tcPr>
            <w:tcW w:w="3000" w:type="dxa"/>
            <w:shd w:val="clear" w:color="auto" w:fill="auto"/>
            <w:hideMark/>
          </w:tcPr>
          <w:p w14:paraId="134B868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37587A5" w14:textId="77777777" w:rsidR="005A3C95" w:rsidRPr="005A3C95" w:rsidRDefault="005A3C95">
            <w:pPr>
              <w:pStyle w:val="a3"/>
              <w:rPr>
                <w:sz w:val="21"/>
              </w:rPr>
            </w:pPr>
            <w:r w:rsidRPr="005A3C95">
              <w:rPr>
                <w:rFonts w:hint="eastAsia"/>
                <w:sz w:val="21"/>
              </w:rPr>
              <w:t>王兰凤</w:t>
            </w:r>
            <w:r w:rsidR="000B2D2A">
              <w:rPr>
                <w:sz w:val="21"/>
              </w:rPr>
              <w:t xml:space="preserve"> </w:t>
            </w:r>
            <w:r w:rsidRPr="005A3C95">
              <w:rPr>
                <w:rFonts w:hint="eastAsia"/>
                <w:sz w:val="21"/>
              </w:rPr>
              <w:t xml:space="preserve"> </w:t>
            </w:r>
          </w:p>
        </w:tc>
      </w:tr>
      <w:tr w:rsidR="005A3C95" w:rsidRPr="005A3C95" w14:paraId="38318E30" w14:textId="77777777" w:rsidTr="005A3C95">
        <w:trPr>
          <w:divId w:val="1824345512"/>
        </w:trPr>
        <w:tc>
          <w:tcPr>
            <w:tcW w:w="3000" w:type="dxa"/>
            <w:shd w:val="clear" w:color="auto" w:fill="auto"/>
            <w:hideMark/>
          </w:tcPr>
          <w:p w14:paraId="0F4A9F34"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CCA4E7B" w14:textId="77777777" w:rsidR="005A3C95" w:rsidRPr="005A3C95" w:rsidRDefault="005A3C95">
            <w:pPr>
              <w:pStyle w:val="a3"/>
              <w:rPr>
                <w:sz w:val="21"/>
              </w:rPr>
            </w:pPr>
            <w:r w:rsidRPr="005A3C95">
              <w:rPr>
                <w:rFonts w:hint="eastAsia"/>
                <w:sz w:val="21"/>
              </w:rPr>
              <w:t>熊志强</w:t>
            </w:r>
            <w:r w:rsidR="000B2D2A">
              <w:rPr>
                <w:sz w:val="21"/>
              </w:rPr>
              <w:t xml:space="preserve"> </w:t>
            </w:r>
            <w:r w:rsidRPr="005A3C95">
              <w:rPr>
                <w:rFonts w:hint="eastAsia"/>
                <w:sz w:val="21"/>
              </w:rPr>
              <w:t xml:space="preserve"> </w:t>
            </w:r>
          </w:p>
        </w:tc>
      </w:tr>
      <w:tr w:rsidR="005A3C95" w:rsidRPr="005A3C95" w14:paraId="5473B803" w14:textId="77777777" w:rsidTr="005A3C95">
        <w:trPr>
          <w:divId w:val="1824345512"/>
        </w:trPr>
        <w:tc>
          <w:tcPr>
            <w:tcW w:w="3000" w:type="dxa"/>
            <w:shd w:val="clear" w:color="auto" w:fill="auto"/>
            <w:hideMark/>
          </w:tcPr>
          <w:p w14:paraId="6028A88B"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2D6C5EC" w14:textId="77777777" w:rsidR="005A3C95" w:rsidRPr="005A3C95" w:rsidRDefault="005A3C95">
            <w:pPr>
              <w:pStyle w:val="a3"/>
              <w:rPr>
                <w:sz w:val="21"/>
              </w:rPr>
            </w:pPr>
            <w:r w:rsidRPr="005A3C95">
              <w:rPr>
                <w:rFonts w:hint="eastAsia"/>
                <w:sz w:val="21"/>
              </w:rPr>
              <w:t>0512-69868390</w:t>
            </w:r>
            <w:r w:rsidR="000B2D2A">
              <w:rPr>
                <w:sz w:val="21"/>
              </w:rPr>
              <w:t xml:space="preserve"> </w:t>
            </w:r>
            <w:r w:rsidRPr="005A3C95">
              <w:rPr>
                <w:rFonts w:hint="eastAsia"/>
                <w:sz w:val="21"/>
              </w:rPr>
              <w:t xml:space="preserve"> </w:t>
            </w:r>
          </w:p>
        </w:tc>
      </w:tr>
      <w:tr w:rsidR="005A3C95" w:rsidRPr="005A3C95" w14:paraId="4D6AC1A9" w14:textId="77777777" w:rsidTr="005A3C95">
        <w:trPr>
          <w:divId w:val="1824345512"/>
        </w:trPr>
        <w:tc>
          <w:tcPr>
            <w:tcW w:w="3000" w:type="dxa"/>
            <w:shd w:val="clear" w:color="auto" w:fill="auto"/>
            <w:hideMark/>
          </w:tcPr>
          <w:p w14:paraId="76673DA7"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1B52574" w14:textId="77777777" w:rsidR="005A3C95" w:rsidRPr="005A3C95" w:rsidRDefault="005A3C95">
            <w:pPr>
              <w:pStyle w:val="a3"/>
              <w:rPr>
                <w:sz w:val="21"/>
              </w:rPr>
            </w:pPr>
            <w:r w:rsidRPr="005A3C95">
              <w:rPr>
                <w:rFonts w:hint="eastAsia"/>
                <w:sz w:val="21"/>
              </w:rPr>
              <w:t>0512-69868370</w:t>
            </w:r>
            <w:r w:rsidR="000B2D2A">
              <w:rPr>
                <w:sz w:val="21"/>
              </w:rPr>
              <w:t xml:space="preserve"> </w:t>
            </w:r>
            <w:r w:rsidRPr="005A3C95">
              <w:rPr>
                <w:rFonts w:hint="eastAsia"/>
                <w:sz w:val="21"/>
              </w:rPr>
              <w:t xml:space="preserve"> </w:t>
            </w:r>
          </w:p>
        </w:tc>
      </w:tr>
      <w:tr w:rsidR="005A3C95" w:rsidRPr="005A3C95" w14:paraId="03D4965C" w14:textId="77777777" w:rsidTr="005A3C95">
        <w:trPr>
          <w:divId w:val="1824345512"/>
        </w:trPr>
        <w:tc>
          <w:tcPr>
            <w:tcW w:w="3000" w:type="dxa"/>
            <w:shd w:val="clear" w:color="auto" w:fill="auto"/>
            <w:hideMark/>
          </w:tcPr>
          <w:p w14:paraId="1394473D"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A7DB6A4" w14:textId="77777777" w:rsidR="005A3C95" w:rsidRPr="005A3C95" w:rsidRDefault="005A3C95">
            <w:pPr>
              <w:pStyle w:val="a3"/>
              <w:rPr>
                <w:sz w:val="21"/>
              </w:rPr>
            </w:pPr>
            <w:r w:rsidRPr="005A3C95">
              <w:rPr>
                <w:rFonts w:hint="eastAsia"/>
                <w:sz w:val="21"/>
              </w:rPr>
              <w:t>96067</w:t>
            </w:r>
            <w:r w:rsidR="000B2D2A">
              <w:rPr>
                <w:sz w:val="21"/>
              </w:rPr>
              <w:t xml:space="preserve"> </w:t>
            </w:r>
            <w:r w:rsidRPr="005A3C95">
              <w:rPr>
                <w:rFonts w:hint="eastAsia"/>
                <w:sz w:val="21"/>
              </w:rPr>
              <w:t xml:space="preserve"> </w:t>
            </w:r>
          </w:p>
        </w:tc>
      </w:tr>
      <w:tr w:rsidR="005A3C95" w:rsidRPr="005A3C95" w14:paraId="44F64A4B" w14:textId="77777777" w:rsidTr="005A3C95">
        <w:trPr>
          <w:divId w:val="1824345512"/>
        </w:trPr>
        <w:tc>
          <w:tcPr>
            <w:tcW w:w="3000" w:type="dxa"/>
            <w:shd w:val="clear" w:color="auto" w:fill="auto"/>
            <w:hideMark/>
          </w:tcPr>
          <w:p w14:paraId="0D9906AA"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2A166EC" w14:textId="77777777" w:rsidR="005A3C95" w:rsidRPr="005A3C95" w:rsidRDefault="005A3C95">
            <w:pPr>
              <w:pStyle w:val="a3"/>
              <w:rPr>
                <w:sz w:val="21"/>
              </w:rPr>
            </w:pPr>
            <w:r w:rsidRPr="005A3C95">
              <w:rPr>
                <w:rFonts w:hint="eastAsia"/>
                <w:sz w:val="21"/>
              </w:rPr>
              <w:t>www.suzhoubank.com</w:t>
            </w:r>
            <w:r w:rsidR="000B2D2A">
              <w:rPr>
                <w:sz w:val="21"/>
              </w:rPr>
              <w:t xml:space="preserve"> </w:t>
            </w:r>
            <w:r w:rsidRPr="005A3C95">
              <w:rPr>
                <w:rFonts w:hint="eastAsia"/>
                <w:sz w:val="21"/>
              </w:rPr>
              <w:t xml:space="preserve"> </w:t>
            </w:r>
          </w:p>
        </w:tc>
      </w:tr>
    </w:tbl>
    <w:p w14:paraId="378D01ED"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(28)福建海峡银行股份有限公司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68D640F4" w14:textId="77777777" w:rsidTr="005A3C95">
        <w:trPr>
          <w:divId w:val="1824345512"/>
        </w:trPr>
        <w:tc>
          <w:tcPr>
            <w:tcW w:w="3000" w:type="dxa"/>
            <w:shd w:val="clear" w:color="auto" w:fill="auto"/>
            <w:hideMark/>
          </w:tcPr>
          <w:p w14:paraId="378FC368"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1482C3F" w14:textId="77777777" w:rsidR="005A3C95" w:rsidRPr="005A3C95" w:rsidRDefault="005A3C95">
            <w:pPr>
              <w:pStyle w:val="a3"/>
              <w:rPr>
                <w:sz w:val="21"/>
              </w:rPr>
            </w:pPr>
            <w:r w:rsidRPr="005A3C95">
              <w:rPr>
                <w:rFonts w:hint="eastAsia"/>
                <w:sz w:val="21"/>
              </w:rPr>
              <w:t>福建省福州市台江区江滨中大道358号</w:t>
            </w:r>
            <w:r w:rsidR="000B2D2A">
              <w:rPr>
                <w:sz w:val="21"/>
              </w:rPr>
              <w:t xml:space="preserve"> </w:t>
            </w:r>
            <w:r w:rsidRPr="005A3C95">
              <w:rPr>
                <w:rFonts w:hint="eastAsia"/>
                <w:sz w:val="21"/>
              </w:rPr>
              <w:t xml:space="preserve"> </w:t>
            </w:r>
          </w:p>
        </w:tc>
      </w:tr>
      <w:tr w:rsidR="005A3C95" w:rsidRPr="005A3C95" w14:paraId="4EF7CD9F" w14:textId="77777777" w:rsidTr="005A3C95">
        <w:trPr>
          <w:divId w:val="1824345512"/>
        </w:trPr>
        <w:tc>
          <w:tcPr>
            <w:tcW w:w="3000" w:type="dxa"/>
            <w:shd w:val="clear" w:color="auto" w:fill="auto"/>
            <w:hideMark/>
          </w:tcPr>
          <w:p w14:paraId="7E86C932"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3E18D56" w14:textId="77777777" w:rsidR="005A3C95" w:rsidRPr="005A3C95" w:rsidRDefault="005A3C95">
            <w:pPr>
              <w:pStyle w:val="a3"/>
              <w:rPr>
                <w:sz w:val="21"/>
              </w:rPr>
            </w:pPr>
            <w:r w:rsidRPr="005A3C95">
              <w:rPr>
                <w:rFonts w:hint="eastAsia"/>
                <w:sz w:val="21"/>
              </w:rPr>
              <w:t>福州台江区江滨中大道358号福建海峡银行</w:t>
            </w:r>
            <w:r w:rsidR="000B2D2A">
              <w:rPr>
                <w:sz w:val="21"/>
              </w:rPr>
              <w:t xml:space="preserve"> </w:t>
            </w:r>
            <w:r w:rsidRPr="005A3C95">
              <w:rPr>
                <w:rFonts w:hint="eastAsia"/>
                <w:sz w:val="21"/>
              </w:rPr>
              <w:t xml:space="preserve"> </w:t>
            </w:r>
          </w:p>
        </w:tc>
      </w:tr>
      <w:tr w:rsidR="005A3C95" w:rsidRPr="005A3C95" w14:paraId="739B4483" w14:textId="77777777" w:rsidTr="005A3C95">
        <w:trPr>
          <w:divId w:val="1824345512"/>
        </w:trPr>
        <w:tc>
          <w:tcPr>
            <w:tcW w:w="3000" w:type="dxa"/>
            <w:shd w:val="clear" w:color="auto" w:fill="auto"/>
            <w:hideMark/>
          </w:tcPr>
          <w:p w14:paraId="13981B2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D55E767" w14:textId="77777777" w:rsidR="005A3C95" w:rsidRPr="005A3C95" w:rsidRDefault="005A3C95">
            <w:pPr>
              <w:pStyle w:val="a3"/>
              <w:rPr>
                <w:sz w:val="21"/>
              </w:rPr>
            </w:pPr>
            <w:r w:rsidRPr="005A3C95">
              <w:rPr>
                <w:rFonts w:hint="eastAsia"/>
                <w:sz w:val="21"/>
              </w:rPr>
              <w:t>俞敏</w:t>
            </w:r>
            <w:r w:rsidR="000B2D2A">
              <w:rPr>
                <w:sz w:val="21"/>
              </w:rPr>
              <w:t xml:space="preserve"> </w:t>
            </w:r>
            <w:r w:rsidRPr="005A3C95">
              <w:rPr>
                <w:rFonts w:hint="eastAsia"/>
                <w:sz w:val="21"/>
              </w:rPr>
              <w:t xml:space="preserve"> </w:t>
            </w:r>
          </w:p>
        </w:tc>
      </w:tr>
      <w:tr w:rsidR="005A3C95" w:rsidRPr="005A3C95" w14:paraId="4F21ACC2" w14:textId="77777777" w:rsidTr="005A3C95">
        <w:trPr>
          <w:divId w:val="1824345512"/>
        </w:trPr>
        <w:tc>
          <w:tcPr>
            <w:tcW w:w="3000" w:type="dxa"/>
            <w:shd w:val="clear" w:color="auto" w:fill="auto"/>
            <w:hideMark/>
          </w:tcPr>
          <w:p w14:paraId="26A05D9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133110A" w14:textId="77777777" w:rsidR="005A3C95" w:rsidRPr="005A3C95" w:rsidRDefault="005A3C95">
            <w:pPr>
              <w:pStyle w:val="a3"/>
              <w:rPr>
                <w:sz w:val="21"/>
              </w:rPr>
            </w:pPr>
            <w:r w:rsidRPr="005A3C95">
              <w:rPr>
                <w:rFonts w:hint="eastAsia"/>
                <w:sz w:val="21"/>
              </w:rPr>
              <w:t>吴白玫、张翠娟、黄钰雯</w:t>
            </w:r>
            <w:r w:rsidR="000B2D2A">
              <w:rPr>
                <w:sz w:val="21"/>
              </w:rPr>
              <w:t xml:space="preserve"> </w:t>
            </w:r>
            <w:r w:rsidRPr="005A3C95">
              <w:rPr>
                <w:rFonts w:hint="eastAsia"/>
                <w:sz w:val="21"/>
              </w:rPr>
              <w:t xml:space="preserve"> </w:t>
            </w:r>
          </w:p>
        </w:tc>
      </w:tr>
      <w:tr w:rsidR="005A3C95" w:rsidRPr="005A3C95" w14:paraId="067F4F5D" w14:textId="77777777" w:rsidTr="005A3C95">
        <w:trPr>
          <w:divId w:val="1824345512"/>
        </w:trPr>
        <w:tc>
          <w:tcPr>
            <w:tcW w:w="3000" w:type="dxa"/>
            <w:shd w:val="clear" w:color="auto" w:fill="auto"/>
            <w:hideMark/>
          </w:tcPr>
          <w:p w14:paraId="59ED7FB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74894C0" w14:textId="77777777" w:rsidR="005A3C95" w:rsidRPr="005A3C95" w:rsidRDefault="005A3C95">
            <w:pPr>
              <w:pStyle w:val="a3"/>
              <w:rPr>
                <w:sz w:val="21"/>
              </w:rPr>
            </w:pPr>
            <w:r w:rsidRPr="005A3C95">
              <w:rPr>
                <w:rFonts w:hint="eastAsia"/>
                <w:sz w:val="21"/>
              </w:rPr>
              <w:t>0591-87332762</w:t>
            </w:r>
            <w:r w:rsidR="000B2D2A">
              <w:rPr>
                <w:sz w:val="21"/>
              </w:rPr>
              <w:t xml:space="preserve"> </w:t>
            </w:r>
            <w:r w:rsidRPr="005A3C95">
              <w:rPr>
                <w:rFonts w:hint="eastAsia"/>
                <w:sz w:val="21"/>
              </w:rPr>
              <w:t xml:space="preserve"> </w:t>
            </w:r>
          </w:p>
        </w:tc>
      </w:tr>
      <w:tr w:rsidR="005A3C95" w:rsidRPr="005A3C95" w14:paraId="2B708ECE" w14:textId="77777777" w:rsidTr="005A3C95">
        <w:trPr>
          <w:divId w:val="1824345512"/>
        </w:trPr>
        <w:tc>
          <w:tcPr>
            <w:tcW w:w="3000" w:type="dxa"/>
            <w:shd w:val="clear" w:color="auto" w:fill="auto"/>
            <w:hideMark/>
          </w:tcPr>
          <w:p w14:paraId="5D144C72"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EC58AF3" w14:textId="77777777" w:rsidR="005A3C95" w:rsidRPr="005A3C95" w:rsidRDefault="005A3C95">
            <w:pPr>
              <w:pStyle w:val="a3"/>
              <w:rPr>
                <w:sz w:val="21"/>
              </w:rPr>
            </w:pPr>
            <w:r w:rsidRPr="005A3C95">
              <w:rPr>
                <w:rFonts w:hint="eastAsia"/>
                <w:sz w:val="21"/>
              </w:rPr>
              <w:t>0591-87330926</w:t>
            </w:r>
            <w:r w:rsidR="000B2D2A">
              <w:rPr>
                <w:sz w:val="21"/>
              </w:rPr>
              <w:t xml:space="preserve"> </w:t>
            </w:r>
            <w:r w:rsidRPr="005A3C95">
              <w:rPr>
                <w:rFonts w:hint="eastAsia"/>
                <w:sz w:val="21"/>
              </w:rPr>
              <w:t xml:space="preserve"> </w:t>
            </w:r>
          </w:p>
        </w:tc>
      </w:tr>
      <w:tr w:rsidR="005A3C95" w:rsidRPr="005A3C95" w14:paraId="6D4B9C11" w14:textId="77777777" w:rsidTr="005A3C95">
        <w:trPr>
          <w:divId w:val="1824345512"/>
        </w:trPr>
        <w:tc>
          <w:tcPr>
            <w:tcW w:w="3000" w:type="dxa"/>
            <w:shd w:val="clear" w:color="auto" w:fill="auto"/>
            <w:hideMark/>
          </w:tcPr>
          <w:p w14:paraId="18233880"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A3B3ACD" w14:textId="77777777" w:rsidR="005A3C95" w:rsidRPr="005A3C95" w:rsidRDefault="005A3C95">
            <w:pPr>
              <w:pStyle w:val="a3"/>
              <w:rPr>
                <w:sz w:val="21"/>
              </w:rPr>
            </w:pPr>
            <w:r w:rsidRPr="005A3C95">
              <w:rPr>
                <w:rFonts w:hint="eastAsia"/>
                <w:sz w:val="21"/>
              </w:rPr>
              <w:t>400-893-9999</w:t>
            </w:r>
            <w:r w:rsidR="000B2D2A">
              <w:rPr>
                <w:sz w:val="21"/>
              </w:rPr>
              <w:t xml:space="preserve"> </w:t>
            </w:r>
            <w:r w:rsidRPr="005A3C95">
              <w:rPr>
                <w:rFonts w:hint="eastAsia"/>
                <w:sz w:val="21"/>
              </w:rPr>
              <w:t xml:space="preserve"> </w:t>
            </w:r>
          </w:p>
        </w:tc>
      </w:tr>
      <w:tr w:rsidR="005A3C95" w:rsidRPr="005A3C95" w14:paraId="542B7ADC" w14:textId="77777777" w:rsidTr="005A3C95">
        <w:trPr>
          <w:divId w:val="1824345512"/>
        </w:trPr>
        <w:tc>
          <w:tcPr>
            <w:tcW w:w="3000" w:type="dxa"/>
            <w:shd w:val="clear" w:color="auto" w:fill="auto"/>
            <w:hideMark/>
          </w:tcPr>
          <w:p w14:paraId="08AF30F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3F61FB7" w14:textId="77777777" w:rsidR="005A3C95" w:rsidRPr="005A3C95" w:rsidRDefault="005A3C95">
            <w:pPr>
              <w:pStyle w:val="a3"/>
              <w:rPr>
                <w:sz w:val="21"/>
              </w:rPr>
            </w:pPr>
            <w:r w:rsidRPr="005A3C95">
              <w:rPr>
                <w:rFonts w:hint="eastAsia"/>
                <w:sz w:val="21"/>
              </w:rPr>
              <w:t>www.fjhxbank.com</w:t>
            </w:r>
            <w:r w:rsidR="000B2D2A">
              <w:rPr>
                <w:sz w:val="21"/>
              </w:rPr>
              <w:t xml:space="preserve"> </w:t>
            </w:r>
            <w:r w:rsidRPr="005A3C95">
              <w:rPr>
                <w:rFonts w:hint="eastAsia"/>
                <w:sz w:val="21"/>
              </w:rPr>
              <w:t xml:space="preserve"> </w:t>
            </w:r>
          </w:p>
        </w:tc>
      </w:tr>
    </w:tbl>
    <w:p w14:paraId="2315196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(29)浙江绍兴瑞丰农村商业银行股份有限公司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601D0A80" w14:textId="77777777" w:rsidTr="005A3C95">
        <w:trPr>
          <w:divId w:val="1824345512"/>
        </w:trPr>
        <w:tc>
          <w:tcPr>
            <w:tcW w:w="3000" w:type="dxa"/>
            <w:shd w:val="clear" w:color="auto" w:fill="auto"/>
            <w:hideMark/>
          </w:tcPr>
          <w:p w14:paraId="7B7D135B"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85C8312" w14:textId="77777777" w:rsidR="005A3C95" w:rsidRPr="005A3C95" w:rsidRDefault="005A3C95">
            <w:pPr>
              <w:pStyle w:val="a3"/>
              <w:rPr>
                <w:sz w:val="21"/>
              </w:rPr>
            </w:pPr>
            <w:r w:rsidRPr="005A3C95">
              <w:rPr>
                <w:rFonts w:hint="eastAsia"/>
                <w:sz w:val="21"/>
              </w:rPr>
              <w:t>浙江绍兴柯桥笛扬路1363号</w:t>
            </w:r>
            <w:r w:rsidR="000B2D2A">
              <w:rPr>
                <w:sz w:val="21"/>
              </w:rPr>
              <w:t xml:space="preserve"> </w:t>
            </w:r>
            <w:r w:rsidRPr="005A3C95">
              <w:rPr>
                <w:rFonts w:hint="eastAsia"/>
                <w:sz w:val="21"/>
              </w:rPr>
              <w:t xml:space="preserve"> </w:t>
            </w:r>
          </w:p>
        </w:tc>
      </w:tr>
      <w:tr w:rsidR="005A3C95" w:rsidRPr="005A3C95" w14:paraId="685DB12D" w14:textId="77777777" w:rsidTr="005A3C95">
        <w:trPr>
          <w:divId w:val="1824345512"/>
        </w:trPr>
        <w:tc>
          <w:tcPr>
            <w:tcW w:w="3000" w:type="dxa"/>
            <w:shd w:val="clear" w:color="auto" w:fill="auto"/>
            <w:hideMark/>
          </w:tcPr>
          <w:p w14:paraId="5528BCD8"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6E19D56" w14:textId="77777777" w:rsidR="005A3C95" w:rsidRPr="005A3C95" w:rsidRDefault="005A3C95">
            <w:pPr>
              <w:pStyle w:val="a3"/>
              <w:rPr>
                <w:sz w:val="21"/>
              </w:rPr>
            </w:pPr>
            <w:r w:rsidRPr="005A3C95">
              <w:rPr>
                <w:rFonts w:hint="eastAsia"/>
                <w:sz w:val="21"/>
              </w:rPr>
              <w:t>浙江绍兴柯桥笛扬路1363号</w:t>
            </w:r>
            <w:r w:rsidR="000B2D2A">
              <w:rPr>
                <w:sz w:val="21"/>
              </w:rPr>
              <w:t xml:space="preserve"> </w:t>
            </w:r>
            <w:r w:rsidRPr="005A3C95">
              <w:rPr>
                <w:rFonts w:hint="eastAsia"/>
                <w:sz w:val="21"/>
              </w:rPr>
              <w:t xml:space="preserve"> </w:t>
            </w:r>
          </w:p>
        </w:tc>
      </w:tr>
      <w:tr w:rsidR="005A3C95" w:rsidRPr="005A3C95" w14:paraId="49E61997" w14:textId="77777777" w:rsidTr="005A3C95">
        <w:trPr>
          <w:divId w:val="1824345512"/>
        </w:trPr>
        <w:tc>
          <w:tcPr>
            <w:tcW w:w="3000" w:type="dxa"/>
            <w:shd w:val="clear" w:color="auto" w:fill="auto"/>
            <w:hideMark/>
          </w:tcPr>
          <w:p w14:paraId="6D62E961"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6A02CDF" w14:textId="77777777" w:rsidR="005A3C95" w:rsidRPr="005A3C95" w:rsidRDefault="005A3C95">
            <w:pPr>
              <w:pStyle w:val="a3"/>
              <w:rPr>
                <w:sz w:val="21"/>
              </w:rPr>
            </w:pPr>
            <w:r w:rsidRPr="005A3C95">
              <w:rPr>
                <w:rFonts w:hint="eastAsia"/>
                <w:sz w:val="21"/>
              </w:rPr>
              <w:t>俞俊海</w:t>
            </w:r>
            <w:r w:rsidR="000B2D2A">
              <w:rPr>
                <w:sz w:val="21"/>
              </w:rPr>
              <w:t xml:space="preserve"> </w:t>
            </w:r>
            <w:r w:rsidRPr="005A3C95">
              <w:rPr>
                <w:rFonts w:hint="eastAsia"/>
                <w:sz w:val="21"/>
              </w:rPr>
              <w:t xml:space="preserve"> </w:t>
            </w:r>
          </w:p>
        </w:tc>
      </w:tr>
      <w:tr w:rsidR="005A3C95" w:rsidRPr="005A3C95" w14:paraId="15D0A59C" w14:textId="77777777" w:rsidTr="005A3C95">
        <w:trPr>
          <w:divId w:val="1824345512"/>
        </w:trPr>
        <w:tc>
          <w:tcPr>
            <w:tcW w:w="3000" w:type="dxa"/>
            <w:shd w:val="clear" w:color="auto" w:fill="auto"/>
            <w:hideMark/>
          </w:tcPr>
          <w:p w14:paraId="1B7080A3"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603AB55" w14:textId="77777777" w:rsidR="005A3C95" w:rsidRPr="005A3C95" w:rsidRDefault="005A3C95">
            <w:pPr>
              <w:pStyle w:val="a3"/>
              <w:rPr>
                <w:sz w:val="21"/>
              </w:rPr>
            </w:pPr>
            <w:r w:rsidRPr="005A3C95">
              <w:rPr>
                <w:rFonts w:hint="eastAsia"/>
                <w:sz w:val="21"/>
              </w:rPr>
              <w:t>孟建潮</w:t>
            </w:r>
            <w:r w:rsidR="000B2D2A">
              <w:rPr>
                <w:sz w:val="21"/>
              </w:rPr>
              <w:t xml:space="preserve"> </w:t>
            </w:r>
            <w:r w:rsidRPr="005A3C95">
              <w:rPr>
                <w:rFonts w:hint="eastAsia"/>
                <w:sz w:val="21"/>
              </w:rPr>
              <w:t xml:space="preserve"> </w:t>
            </w:r>
          </w:p>
        </w:tc>
      </w:tr>
      <w:tr w:rsidR="005A3C95" w:rsidRPr="005A3C95" w14:paraId="72C92C99" w14:textId="77777777" w:rsidTr="005A3C95">
        <w:trPr>
          <w:divId w:val="1824345512"/>
        </w:trPr>
        <w:tc>
          <w:tcPr>
            <w:tcW w:w="3000" w:type="dxa"/>
            <w:shd w:val="clear" w:color="auto" w:fill="auto"/>
            <w:hideMark/>
          </w:tcPr>
          <w:p w14:paraId="006E2153"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C0123DA" w14:textId="77777777" w:rsidR="005A3C95" w:rsidRPr="005A3C95" w:rsidRDefault="005A3C95">
            <w:pPr>
              <w:pStyle w:val="a3"/>
              <w:rPr>
                <w:sz w:val="21"/>
              </w:rPr>
            </w:pPr>
            <w:r w:rsidRPr="005A3C95">
              <w:rPr>
                <w:rFonts w:hint="eastAsia"/>
                <w:sz w:val="21"/>
              </w:rPr>
              <w:t>0575-84788101</w:t>
            </w:r>
            <w:r w:rsidR="000B2D2A">
              <w:rPr>
                <w:sz w:val="21"/>
              </w:rPr>
              <w:t xml:space="preserve"> </w:t>
            </w:r>
            <w:r w:rsidRPr="005A3C95">
              <w:rPr>
                <w:rFonts w:hint="eastAsia"/>
                <w:sz w:val="21"/>
              </w:rPr>
              <w:t xml:space="preserve"> </w:t>
            </w:r>
          </w:p>
        </w:tc>
      </w:tr>
      <w:tr w:rsidR="005A3C95" w:rsidRPr="005A3C95" w14:paraId="2A3ED429" w14:textId="77777777" w:rsidTr="005A3C95">
        <w:trPr>
          <w:divId w:val="1824345512"/>
        </w:trPr>
        <w:tc>
          <w:tcPr>
            <w:tcW w:w="3000" w:type="dxa"/>
            <w:shd w:val="clear" w:color="auto" w:fill="auto"/>
            <w:hideMark/>
          </w:tcPr>
          <w:p w14:paraId="2AC0DD16"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3EE5BA6" w14:textId="77777777" w:rsidR="005A3C95" w:rsidRPr="005A3C95" w:rsidRDefault="005A3C95">
            <w:pPr>
              <w:pStyle w:val="a3"/>
              <w:rPr>
                <w:sz w:val="21"/>
              </w:rPr>
            </w:pPr>
            <w:r w:rsidRPr="005A3C95">
              <w:rPr>
                <w:rFonts w:hint="eastAsia"/>
                <w:sz w:val="21"/>
              </w:rPr>
              <w:t>0575-84788134</w:t>
            </w:r>
            <w:r w:rsidR="000B2D2A">
              <w:rPr>
                <w:sz w:val="21"/>
              </w:rPr>
              <w:t xml:space="preserve"> </w:t>
            </w:r>
            <w:r w:rsidRPr="005A3C95">
              <w:rPr>
                <w:rFonts w:hint="eastAsia"/>
                <w:sz w:val="21"/>
              </w:rPr>
              <w:t xml:space="preserve"> </w:t>
            </w:r>
          </w:p>
        </w:tc>
      </w:tr>
      <w:tr w:rsidR="005A3C95" w:rsidRPr="005A3C95" w14:paraId="20DD1F22" w14:textId="77777777" w:rsidTr="005A3C95">
        <w:trPr>
          <w:divId w:val="1824345512"/>
        </w:trPr>
        <w:tc>
          <w:tcPr>
            <w:tcW w:w="3000" w:type="dxa"/>
            <w:shd w:val="clear" w:color="auto" w:fill="auto"/>
            <w:hideMark/>
          </w:tcPr>
          <w:p w14:paraId="475DEF1A"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9AA99D9" w14:textId="77777777" w:rsidR="005A3C95" w:rsidRPr="005A3C95" w:rsidRDefault="005A3C95">
            <w:pPr>
              <w:pStyle w:val="a3"/>
              <w:rPr>
                <w:sz w:val="21"/>
              </w:rPr>
            </w:pPr>
            <w:r w:rsidRPr="005A3C95">
              <w:rPr>
                <w:rFonts w:hint="eastAsia"/>
                <w:sz w:val="21"/>
              </w:rPr>
              <w:t>400-889-6596</w:t>
            </w:r>
            <w:r w:rsidR="000B2D2A">
              <w:rPr>
                <w:sz w:val="21"/>
              </w:rPr>
              <w:t xml:space="preserve"> </w:t>
            </w:r>
            <w:r w:rsidRPr="005A3C95">
              <w:rPr>
                <w:rFonts w:hint="eastAsia"/>
                <w:sz w:val="21"/>
              </w:rPr>
              <w:t xml:space="preserve"> </w:t>
            </w:r>
          </w:p>
        </w:tc>
      </w:tr>
      <w:tr w:rsidR="005A3C95" w:rsidRPr="005A3C95" w14:paraId="66CC7D74" w14:textId="77777777" w:rsidTr="005A3C95">
        <w:trPr>
          <w:divId w:val="1824345512"/>
        </w:trPr>
        <w:tc>
          <w:tcPr>
            <w:tcW w:w="3000" w:type="dxa"/>
            <w:shd w:val="clear" w:color="auto" w:fill="auto"/>
            <w:hideMark/>
          </w:tcPr>
          <w:p w14:paraId="5E00143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414A360" w14:textId="77777777" w:rsidR="005A3C95" w:rsidRPr="005A3C95" w:rsidRDefault="005A3C95">
            <w:pPr>
              <w:pStyle w:val="a3"/>
              <w:rPr>
                <w:sz w:val="21"/>
              </w:rPr>
            </w:pPr>
            <w:r w:rsidRPr="005A3C95">
              <w:rPr>
                <w:rFonts w:hint="eastAsia"/>
                <w:sz w:val="21"/>
              </w:rPr>
              <w:t>http://www.borf.cn</w:t>
            </w:r>
            <w:r w:rsidR="000B2D2A">
              <w:rPr>
                <w:sz w:val="21"/>
              </w:rPr>
              <w:t xml:space="preserve"> </w:t>
            </w:r>
            <w:r w:rsidRPr="005A3C95">
              <w:rPr>
                <w:rFonts w:hint="eastAsia"/>
                <w:sz w:val="21"/>
              </w:rPr>
              <w:t xml:space="preserve"> </w:t>
            </w:r>
          </w:p>
        </w:tc>
      </w:tr>
    </w:tbl>
    <w:p w14:paraId="4DF5B45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(30)深圳市新兰德证券投资咨询有限公司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27DAC612" w14:textId="77777777" w:rsidTr="005A3C95">
        <w:trPr>
          <w:divId w:val="1824345512"/>
        </w:trPr>
        <w:tc>
          <w:tcPr>
            <w:tcW w:w="3000" w:type="dxa"/>
            <w:shd w:val="clear" w:color="auto" w:fill="auto"/>
            <w:hideMark/>
          </w:tcPr>
          <w:p w14:paraId="66144857"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3283089" w14:textId="77777777" w:rsidR="005A3C95" w:rsidRPr="005A3C95" w:rsidRDefault="005A3C95">
            <w:pPr>
              <w:pStyle w:val="a3"/>
              <w:rPr>
                <w:sz w:val="21"/>
              </w:rPr>
            </w:pPr>
            <w:r w:rsidRPr="005A3C95">
              <w:rPr>
                <w:rFonts w:hint="eastAsia"/>
                <w:sz w:val="21"/>
              </w:rPr>
              <w:t>深圳市福田区华强北路赛格科技园4栋10层1006#</w:t>
            </w:r>
            <w:r w:rsidR="000B2D2A">
              <w:rPr>
                <w:sz w:val="21"/>
              </w:rPr>
              <w:t xml:space="preserve"> </w:t>
            </w:r>
            <w:r w:rsidRPr="005A3C95">
              <w:rPr>
                <w:rFonts w:hint="eastAsia"/>
                <w:sz w:val="21"/>
              </w:rPr>
              <w:t xml:space="preserve"> </w:t>
            </w:r>
          </w:p>
        </w:tc>
      </w:tr>
      <w:tr w:rsidR="005A3C95" w:rsidRPr="005A3C95" w14:paraId="28E0F46C" w14:textId="77777777" w:rsidTr="005A3C95">
        <w:trPr>
          <w:divId w:val="1824345512"/>
        </w:trPr>
        <w:tc>
          <w:tcPr>
            <w:tcW w:w="3000" w:type="dxa"/>
            <w:shd w:val="clear" w:color="auto" w:fill="auto"/>
            <w:hideMark/>
          </w:tcPr>
          <w:p w14:paraId="0EED7343"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66B9932" w14:textId="77777777" w:rsidR="005A3C95" w:rsidRPr="005A3C95" w:rsidRDefault="005A3C95">
            <w:pPr>
              <w:pStyle w:val="a3"/>
              <w:rPr>
                <w:sz w:val="21"/>
              </w:rPr>
            </w:pPr>
            <w:r w:rsidRPr="005A3C95">
              <w:rPr>
                <w:rFonts w:hint="eastAsia"/>
                <w:sz w:val="21"/>
              </w:rPr>
              <w:t>北京市西城区宣武门外大街28号富卓大厦A座6层</w:t>
            </w:r>
            <w:r w:rsidR="000B2D2A">
              <w:rPr>
                <w:sz w:val="21"/>
              </w:rPr>
              <w:t xml:space="preserve"> </w:t>
            </w:r>
            <w:r w:rsidRPr="005A3C95">
              <w:rPr>
                <w:rFonts w:hint="eastAsia"/>
                <w:sz w:val="21"/>
              </w:rPr>
              <w:t xml:space="preserve"> </w:t>
            </w:r>
          </w:p>
        </w:tc>
      </w:tr>
      <w:tr w:rsidR="005A3C95" w:rsidRPr="005A3C95" w14:paraId="0610A8B3" w14:textId="77777777" w:rsidTr="005A3C95">
        <w:trPr>
          <w:divId w:val="1824345512"/>
        </w:trPr>
        <w:tc>
          <w:tcPr>
            <w:tcW w:w="3000" w:type="dxa"/>
            <w:shd w:val="clear" w:color="auto" w:fill="auto"/>
            <w:hideMark/>
          </w:tcPr>
          <w:p w14:paraId="590DA43B"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B6252D5" w14:textId="77777777" w:rsidR="005A3C95" w:rsidRPr="005A3C95" w:rsidRDefault="005A3C95">
            <w:pPr>
              <w:pStyle w:val="a3"/>
              <w:rPr>
                <w:sz w:val="21"/>
              </w:rPr>
            </w:pPr>
            <w:r w:rsidRPr="005A3C95">
              <w:rPr>
                <w:rFonts w:hint="eastAsia"/>
                <w:sz w:val="21"/>
              </w:rPr>
              <w:t>马勇</w:t>
            </w:r>
            <w:r w:rsidR="000B2D2A">
              <w:rPr>
                <w:sz w:val="21"/>
              </w:rPr>
              <w:t xml:space="preserve"> </w:t>
            </w:r>
            <w:r w:rsidRPr="005A3C95">
              <w:rPr>
                <w:rFonts w:hint="eastAsia"/>
                <w:sz w:val="21"/>
              </w:rPr>
              <w:t xml:space="preserve"> </w:t>
            </w:r>
          </w:p>
        </w:tc>
      </w:tr>
      <w:tr w:rsidR="005A3C95" w:rsidRPr="005A3C95" w14:paraId="5F2CB686" w14:textId="77777777" w:rsidTr="005A3C95">
        <w:trPr>
          <w:divId w:val="1824345512"/>
        </w:trPr>
        <w:tc>
          <w:tcPr>
            <w:tcW w:w="3000" w:type="dxa"/>
            <w:shd w:val="clear" w:color="auto" w:fill="auto"/>
            <w:hideMark/>
          </w:tcPr>
          <w:p w14:paraId="48247D1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AE0DA8A" w14:textId="77777777" w:rsidR="005A3C95" w:rsidRPr="005A3C95" w:rsidRDefault="005A3C95">
            <w:pPr>
              <w:pStyle w:val="a3"/>
              <w:rPr>
                <w:sz w:val="21"/>
              </w:rPr>
            </w:pPr>
            <w:r w:rsidRPr="005A3C95">
              <w:rPr>
                <w:rFonts w:hint="eastAsia"/>
                <w:sz w:val="21"/>
              </w:rPr>
              <w:t>张燕</w:t>
            </w:r>
            <w:r w:rsidR="000B2D2A">
              <w:rPr>
                <w:sz w:val="21"/>
              </w:rPr>
              <w:t xml:space="preserve"> </w:t>
            </w:r>
            <w:r w:rsidRPr="005A3C95">
              <w:rPr>
                <w:rFonts w:hint="eastAsia"/>
                <w:sz w:val="21"/>
              </w:rPr>
              <w:t xml:space="preserve"> </w:t>
            </w:r>
          </w:p>
        </w:tc>
      </w:tr>
      <w:tr w:rsidR="005A3C95" w:rsidRPr="005A3C95" w14:paraId="7FDBFC22" w14:textId="77777777" w:rsidTr="005A3C95">
        <w:trPr>
          <w:divId w:val="1824345512"/>
        </w:trPr>
        <w:tc>
          <w:tcPr>
            <w:tcW w:w="3000" w:type="dxa"/>
            <w:shd w:val="clear" w:color="auto" w:fill="auto"/>
            <w:hideMark/>
          </w:tcPr>
          <w:p w14:paraId="51631D1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25F5F68" w14:textId="77777777" w:rsidR="005A3C95" w:rsidRPr="005A3C95" w:rsidRDefault="005A3C95">
            <w:pPr>
              <w:pStyle w:val="a3"/>
              <w:rPr>
                <w:sz w:val="21"/>
              </w:rPr>
            </w:pPr>
            <w:r w:rsidRPr="005A3C95">
              <w:rPr>
                <w:rFonts w:hint="eastAsia"/>
                <w:sz w:val="21"/>
              </w:rPr>
              <w:t>010-58325388</w:t>
            </w:r>
            <w:r w:rsidR="000B2D2A">
              <w:rPr>
                <w:sz w:val="21"/>
              </w:rPr>
              <w:t xml:space="preserve"> </w:t>
            </w:r>
            <w:r w:rsidRPr="005A3C95">
              <w:rPr>
                <w:rFonts w:hint="eastAsia"/>
                <w:sz w:val="21"/>
              </w:rPr>
              <w:t xml:space="preserve"> </w:t>
            </w:r>
          </w:p>
        </w:tc>
      </w:tr>
      <w:tr w:rsidR="005A3C95" w:rsidRPr="005A3C95" w14:paraId="3AF0DA54" w14:textId="77777777" w:rsidTr="005A3C95">
        <w:trPr>
          <w:divId w:val="1824345512"/>
        </w:trPr>
        <w:tc>
          <w:tcPr>
            <w:tcW w:w="3000" w:type="dxa"/>
            <w:shd w:val="clear" w:color="auto" w:fill="auto"/>
            <w:hideMark/>
          </w:tcPr>
          <w:p w14:paraId="35649F03"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034F6E6" w14:textId="77777777" w:rsidR="005A3C95" w:rsidRPr="005A3C95" w:rsidRDefault="005A3C95">
            <w:pPr>
              <w:pStyle w:val="a3"/>
              <w:rPr>
                <w:sz w:val="21"/>
              </w:rPr>
            </w:pPr>
            <w:r w:rsidRPr="005A3C95">
              <w:rPr>
                <w:rFonts w:hint="eastAsia"/>
                <w:sz w:val="21"/>
              </w:rPr>
              <w:t>010-58325300</w:t>
            </w:r>
            <w:r w:rsidR="000B2D2A">
              <w:rPr>
                <w:sz w:val="21"/>
              </w:rPr>
              <w:t xml:space="preserve"> </w:t>
            </w:r>
            <w:r w:rsidRPr="005A3C95">
              <w:rPr>
                <w:rFonts w:hint="eastAsia"/>
                <w:sz w:val="21"/>
              </w:rPr>
              <w:t xml:space="preserve"> </w:t>
            </w:r>
          </w:p>
        </w:tc>
      </w:tr>
      <w:tr w:rsidR="005A3C95" w:rsidRPr="005A3C95" w14:paraId="33F614C2" w14:textId="77777777" w:rsidTr="005A3C95">
        <w:trPr>
          <w:divId w:val="1824345512"/>
        </w:trPr>
        <w:tc>
          <w:tcPr>
            <w:tcW w:w="3000" w:type="dxa"/>
            <w:shd w:val="clear" w:color="auto" w:fill="auto"/>
            <w:hideMark/>
          </w:tcPr>
          <w:p w14:paraId="44F49D42"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741D786" w14:textId="77777777" w:rsidR="005A3C95" w:rsidRPr="005A3C95" w:rsidRDefault="005A3C95">
            <w:pPr>
              <w:pStyle w:val="a3"/>
              <w:rPr>
                <w:sz w:val="21"/>
              </w:rPr>
            </w:pPr>
            <w:r w:rsidRPr="005A3C95">
              <w:rPr>
                <w:rFonts w:hint="eastAsia"/>
                <w:sz w:val="21"/>
              </w:rPr>
              <w:t>400-166-1188</w:t>
            </w:r>
            <w:r w:rsidR="000B2D2A">
              <w:rPr>
                <w:sz w:val="21"/>
              </w:rPr>
              <w:t xml:space="preserve"> </w:t>
            </w:r>
            <w:r w:rsidRPr="005A3C95">
              <w:rPr>
                <w:rFonts w:hint="eastAsia"/>
                <w:sz w:val="21"/>
              </w:rPr>
              <w:t xml:space="preserve"> </w:t>
            </w:r>
          </w:p>
        </w:tc>
      </w:tr>
      <w:tr w:rsidR="005A3C95" w:rsidRPr="005A3C95" w14:paraId="0307BB83" w14:textId="77777777" w:rsidTr="005A3C95">
        <w:trPr>
          <w:divId w:val="1824345512"/>
        </w:trPr>
        <w:tc>
          <w:tcPr>
            <w:tcW w:w="3000" w:type="dxa"/>
            <w:shd w:val="clear" w:color="auto" w:fill="auto"/>
            <w:hideMark/>
          </w:tcPr>
          <w:p w14:paraId="028731AB"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78922C6" w14:textId="77777777" w:rsidR="005A3C95" w:rsidRPr="005A3C95" w:rsidRDefault="005A3C95">
            <w:pPr>
              <w:pStyle w:val="a3"/>
              <w:rPr>
                <w:sz w:val="21"/>
              </w:rPr>
            </w:pPr>
            <w:r w:rsidRPr="005A3C95">
              <w:rPr>
                <w:rFonts w:hint="eastAsia"/>
                <w:sz w:val="21"/>
              </w:rPr>
              <w:t>http://8.jrj.com.cn/</w:t>
            </w:r>
            <w:r w:rsidR="000B2D2A">
              <w:rPr>
                <w:sz w:val="21"/>
              </w:rPr>
              <w:t xml:space="preserve"> </w:t>
            </w:r>
            <w:r w:rsidRPr="005A3C95">
              <w:rPr>
                <w:rFonts w:hint="eastAsia"/>
                <w:sz w:val="21"/>
              </w:rPr>
              <w:t xml:space="preserve"> </w:t>
            </w:r>
          </w:p>
        </w:tc>
      </w:tr>
    </w:tbl>
    <w:p w14:paraId="5AB12FD5"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(31)厦门市鑫鼎盛控股有限公司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07C9B97C" w14:textId="77777777" w:rsidTr="005A3C95">
        <w:trPr>
          <w:divId w:val="1824345512"/>
        </w:trPr>
        <w:tc>
          <w:tcPr>
            <w:tcW w:w="3000" w:type="dxa"/>
            <w:shd w:val="clear" w:color="auto" w:fill="auto"/>
            <w:hideMark/>
          </w:tcPr>
          <w:p w14:paraId="5A84F4C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9AEF3BF" w14:textId="77777777" w:rsidR="005A3C95" w:rsidRPr="005A3C95" w:rsidRDefault="005A3C95">
            <w:pPr>
              <w:pStyle w:val="a3"/>
              <w:rPr>
                <w:sz w:val="21"/>
              </w:rPr>
            </w:pPr>
            <w:r w:rsidRPr="005A3C95">
              <w:rPr>
                <w:rFonts w:hint="eastAsia"/>
                <w:sz w:val="21"/>
              </w:rPr>
              <w:t>厦门市思明区鹭江道2号厦门第一广场1501-1504</w:t>
            </w:r>
            <w:r w:rsidR="000B2D2A">
              <w:rPr>
                <w:sz w:val="21"/>
              </w:rPr>
              <w:t xml:space="preserve"> </w:t>
            </w:r>
            <w:r w:rsidRPr="005A3C95">
              <w:rPr>
                <w:rFonts w:hint="eastAsia"/>
                <w:sz w:val="21"/>
              </w:rPr>
              <w:t xml:space="preserve"> </w:t>
            </w:r>
          </w:p>
        </w:tc>
      </w:tr>
      <w:tr w:rsidR="005A3C95" w:rsidRPr="005A3C95" w14:paraId="1A451A7D" w14:textId="77777777" w:rsidTr="005A3C95">
        <w:trPr>
          <w:divId w:val="1824345512"/>
        </w:trPr>
        <w:tc>
          <w:tcPr>
            <w:tcW w:w="3000" w:type="dxa"/>
            <w:shd w:val="clear" w:color="auto" w:fill="auto"/>
            <w:hideMark/>
          </w:tcPr>
          <w:p w14:paraId="60DD8E61"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EAC1241" w14:textId="77777777" w:rsidR="005A3C95" w:rsidRPr="005A3C95" w:rsidRDefault="005A3C95">
            <w:pPr>
              <w:pStyle w:val="a3"/>
              <w:rPr>
                <w:sz w:val="21"/>
              </w:rPr>
            </w:pPr>
            <w:r w:rsidRPr="005A3C95">
              <w:rPr>
                <w:rFonts w:hint="eastAsia"/>
                <w:sz w:val="21"/>
              </w:rPr>
              <w:t>厦门市思明区鹭江道2号厦门第一广场1501-1504</w:t>
            </w:r>
            <w:r w:rsidR="000B2D2A">
              <w:rPr>
                <w:sz w:val="21"/>
              </w:rPr>
              <w:t xml:space="preserve"> </w:t>
            </w:r>
            <w:r w:rsidRPr="005A3C95">
              <w:rPr>
                <w:rFonts w:hint="eastAsia"/>
                <w:sz w:val="21"/>
              </w:rPr>
              <w:t xml:space="preserve"> </w:t>
            </w:r>
          </w:p>
        </w:tc>
      </w:tr>
      <w:tr w:rsidR="005A3C95" w:rsidRPr="005A3C95" w14:paraId="2B8C6003" w14:textId="77777777" w:rsidTr="005A3C95">
        <w:trPr>
          <w:divId w:val="1824345512"/>
        </w:trPr>
        <w:tc>
          <w:tcPr>
            <w:tcW w:w="3000" w:type="dxa"/>
            <w:shd w:val="clear" w:color="auto" w:fill="auto"/>
            <w:hideMark/>
          </w:tcPr>
          <w:p w14:paraId="6815DCD6"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9C5FD1F" w14:textId="77777777" w:rsidR="005A3C95" w:rsidRPr="005A3C95" w:rsidRDefault="005A3C95">
            <w:pPr>
              <w:pStyle w:val="a3"/>
              <w:rPr>
                <w:sz w:val="21"/>
              </w:rPr>
            </w:pPr>
            <w:r w:rsidRPr="005A3C95">
              <w:rPr>
                <w:rFonts w:hint="eastAsia"/>
                <w:sz w:val="21"/>
              </w:rPr>
              <w:t>陈洪生</w:t>
            </w:r>
            <w:r w:rsidR="000B2D2A">
              <w:rPr>
                <w:sz w:val="21"/>
              </w:rPr>
              <w:t xml:space="preserve"> </w:t>
            </w:r>
            <w:r w:rsidRPr="005A3C95">
              <w:rPr>
                <w:rFonts w:hint="eastAsia"/>
                <w:sz w:val="21"/>
              </w:rPr>
              <w:t xml:space="preserve"> </w:t>
            </w:r>
          </w:p>
        </w:tc>
      </w:tr>
      <w:tr w:rsidR="005A3C95" w:rsidRPr="005A3C95" w14:paraId="027BBE37" w14:textId="77777777" w:rsidTr="005A3C95">
        <w:trPr>
          <w:divId w:val="1824345512"/>
        </w:trPr>
        <w:tc>
          <w:tcPr>
            <w:tcW w:w="3000" w:type="dxa"/>
            <w:shd w:val="clear" w:color="auto" w:fill="auto"/>
            <w:hideMark/>
          </w:tcPr>
          <w:p w14:paraId="434C0D1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79ECF18" w14:textId="77777777" w:rsidR="005A3C95" w:rsidRPr="005A3C95" w:rsidRDefault="005A3C95">
            <w:pPr>
              <w:pStyle w:val="a3"/>
              <w:rPr>
                <w:sz w:val="21"/>
              </w:rPr>
            </w:pPr>
            <w:r w:rsidRPr="005A3C95">
              <w:rPr>
                <w:rFonts w:hint="eastAsia"/>
                <w:sz w:val="21"/>
              </w:rPr>
              <w:t>徐明静</w:t>
            </w:r>
            <w:r w:rsidR="000B2D2A">
              <w:rPr>
                <w:sz w:val="21"/>
              </w:rPr>
              <w:t xml:space="preserve"> </w:t>
            </w:r>
            <w:r w:rsidRPr="005A3C95">
              <w:rPr>
                <w:rFonts w:hint="eastAsia"/>
                <w:sz w:val="21"/>
              </w:rPr>
              <w:t xml:space="preserve"> </w:t>
            </w:r>
          </w:p>
        </w:tc>
      </w:tr>
      <w:tr w:rsidR="005A3C95" w:rsidRPr="005A3C95" w14:paraId="61DF591B" w14:textId="77777777" w:rsidTr="005A3C95">
        <w:trPr>
          <w:divId w:val="1824345512"/>
        </w:trPr>
        <w:tc>
          <w:tcPr>
            <w:tcW w:w="3000" w:type="dxa"/>
            <w:shd w:val="clear" w:color="auto" w:fill="auto"/>
            <w:hideMark/>
          </w:tcPr>
          <w:p w14:paraId="603CE61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B53332F" w14:textId="77777777" w:rsidR="005A3C95" w:rsidRPr="005A3C95" w:rsidRDefault="005A3C95">
            <w:pPr>
              <w:pStyle w:val="a3"/>
              <w:rPr>
                <w:sz w:val="21"/>
              </w:rPr>
            </w:pPr>
            <w:r w:rsidRPr="005A3C95">
              <w:rPr>
                <w:rFonts w:hint="eastAsia"/>
                <w:sz w:val="21"/>
              </w:rPr>
              <w:t>0592-3122716</w:t>
            </w:r>
            <w:r w:rsidR="000B2D2A">
              <w:rPr>
                <w:sz w:val="21"/>
              </w:rPr>
              <w:t xml:space="preserve"> </w:t>
            </w:r>
            <w:r w:rsidRPr="005A3C95">
              <w:rPr>
                <w:rFonts w:hint="eastAsia"/>
                <w:sz w:val="21"/>
              </w:rPr>
              <w:t xml:space="preserve"> </w:t>
            </w:r>
          </w:p>
        </w:tc>
      </w:tr>
      <w:tr w:rsidR="005A3C95" w:rsidRPr="005A3C95" w14:paraId="79E48446" w14:textId="77777777" w:rsidTr="005A3C95">
        <w:trPr>
          <w:divId w:val="1824345512"/>
        </w:trPr>
        <w:tc>
          <w:tcPr>
            <w:tcW w:w="3000" w:type="dxa"/>
            <w:shd w:val="clear" w:color="auto" w:fill="auto"/>
            <w:hideMark/>
          </w:tcPr>
          <w:p w14:paraId="506A422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778370C" w14:textId="77777777" w:rsidR="005A3C95" w:rsidRPr="005A3C95" w:rsidRDefault="005A3C95">
            <w:pPr>
              <w:pStyle w:val="a3"/>
              <w:rPr>
                <w:sz w:val="21"/>
              </w:rPr>
            </w:pPr>
            <w:r w:rsidRPr="005A3C95">
              <w:rPr>
                <w:rFonts w:hint="eastAsia"/>
                <w:sz w:val="21"/>
              </w:rPr>
              <w:t>0592-8060771</w:t>
            </w:r>
            <w:r w:rsidR="000B2D2A">
              <w:rPr>
                <w:sz w:val="21"/>
              </w:rPr>
              <w:t xml:space="preserve"> </w:t>
            </w:r>
            <w:r w:rsidRPr="005A3C95">
              <w:rPr>
                <w:rFonts w:hint="eastAsia"/>
                <w:sz w:val="21"/>
              </w:rPr>
              <w:t xml:space="preserve"> </w:t>
            </w:r>
          </w:p>
        </w:tc>
      </w:tr>
      <w:tr w:rsidR="005A3C95" w:rsidRPr="005A3C95" w14:paraId="1D8C4B55" w14:textId="77777777" w:rsidTr="005A3C95">
        <w:trPr>
          <w:divId w:val="1824345512"/>
        </w:trPr>
        <w:tc>
          <w:tcPr>
            <w:tcW w:w="3000" w:type="dxa"/>
            <w:shd w:val="clear" w:color="auto" w:fill="auto"/>
            <w:hideMark/>
          </w:tcPr>
          <w:p w14:paraId="4EB3651E" w14:textId="77777777" w:rsidR="005A3C95" w:rsidRPr="005A3C95" w:rsidRDefault="005A3C95">
            <w:pPr>
              <w:pStyle w:val="a3"/>
              <w:rPr>
                <w:sz w:val="21"/>
              </w:rPr>
            </w:pPr>
            <w:r w:rsidRPr="005A3C95">
              <w:rPr>
                <w:rFonts w:hint="eastAsia"/>
                <w:sz w:val="21"/>
              </w:rPr>
              <w:lastRenderedPageBreak/>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33B1B1F" w14:textId="77777777" w:rsidR="005A3C95" w:rsidRPr="005A3C95" w:rsidRDefault="005A3C95">
            <w:pPr>
              <w:pStyle w:val="a3"/>
              <w:rPr>
                <w:sz w:val="21"/>
              </w:rPr>
            </w:pPr>
            <w:r w:rsidRPr="005A3C95">
              <w:rPr>
                <w:rFonts w:hint="eastAsia"/>
                <w:sz w:val="21"/>
              </w:rPr>
              <w:t>400-918-0808</w:t>
            </w:r>
            <w:r w:rsidR="000B2D2A">
              <w:rPr>
                <w:sz w:val="21"/>
              </w:rPr>
              <w:t xml:space="preserve"> </w:t>
            </w:r>
            <w:r w:rsidRPr="005A3C95">
              <w:rPr>
                <w:rFonts w:hint="eastAsia"/>
                <w:sz w:val="21"/>
              </w:rPr>
              <w:t xml:space="preserve"> </w:t>
            </w:r>
          </w:p>
        </w:tc>
      </w:tr>
      <w:tr w:rsidR="005A3C95" w:rsidRPr="005A3C95" w14:paraId="24557A9C" w14:textId="77777777" w:rsidTr="005A3C95">
        <w:trPr>
          <w:divId w:val="1824345512"/>
        </w:trPr>
        <w:tc>
          <w:tcPr>
            <w:tcW w:w="3000" w:type="dxa"/>
            <w:shd w:val="clear" w:color="auto" w:fill="auto"/>
            <w:hideMark/>
          </w:tcPr>
          <w:p w14:paraId="2A32B1E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5DFC355" w14:textId="77777777" w:rsidR="005A3C95" w:rsidRPr="005A3C95" w:rsidRDefault="005A3C95">
            <w:pPr>
              <w:pStyle w:val="a3"/>
              <w:rPr>
                <w:sz w:val="21"/>
              </w:rPr>
            </w:pPr>
            <w:r w:rsidRPr="005A3C95">
              <w:rPr>
                <w:rFonts w:hint="eastAsia"/>
                <w:sz w:val="21"/>
              </w:rPr>
              <w:t>www.xds.com.cn</w:t>
            </w:r>
            <w:r w:rsidR="000B2D2A">
              <w:rPr>
                <w:sz w:val="21"/>
              </w:rPr>
              <w:t xml:space="preserve"> </w:t>
            </w:r>
            <w:r w:rsidRPr="005A3C95">
              <w:rPr>
                <w:rFonts w:hint="eastAsia"/>
                <w:sz w:val="21"/>
              </w:rPr>
              <w:t xml:space="preserve"> </w:t>
            </w:r>
          </w:p>
        </w:tc>
      </w:tr>
    </w:tbl>
    <w:p w14:paraId="7E4D675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(32)江苏汇林保大基金销售有限公司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739AAD66" w14:textId="77777777" w:rsidTr="005A3C95">
        <w:trPr>
          <w:divId w:val="1824345512"/>
        </w:trPr>
        <w:tc>
          <w:tcPr>
            <w:tcW w:w="3000" w:type="dxa"/>
            <w:shd w:val="clear" w:color="auto" w:fill="auto"/>
            <w:hideMark/>
          </w:tcPr>
          <w:p w14:paraId="7A828F67"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DC46D1B" w14:textId="77777777" w:rsidR="005A3C95" w:rsidRPr="005A3C95" w:rsidRDefault="005A3C95">
            <w:pPr>
              <w:pStyle w:val="a3"/>
              <w:rPr>
                <w:sz w:val="21"/>
              </w:rPr>
            </w:pPr>
            <w:r w:rsidRPr="005A3C95">
              <w:rPr>
                <w:rFonts w:hint="eastAsia"/>
                <w:sz w:val="21"/>
              </w:rPr>
              <w:t>南京市高淳区经济开发区古檀大道47号</w:t>
            </w:r>
            <w:r w:rsidR="000B2D2A">
              <w:rPr>
                <w:sz w:val="21"/>
              </w:rPr>
              <w:t xml:space="preserve"> </w:t>
            </w:r>
            <w:r w:rsidRPr="005A3C95">
              <w:rPr>
                <w:rFonts w:hint="eastAsia"/>
                <w:sz w:val="21"/>
              </w:rPr>
              <w:t xml:space="preserve"> </w:t>
            </w:r>
          </w:p>
        </w:tc>
      </w:tr>
      <w:tr w:rsidR="005A3C95" w:rsidRPr="005A3C95" w14:paraId="6E422D21" w14:textId="77777777" w:rsidTr="005A3C95">
        <w:trPr>
          <w:divId w:val="1824345512"/>
        </w:trPr>
        <w:tc>
          <w:tcPr>
            <w:tcW w:w="3000" w:type="dxa"/>
            <w:shd w:val="clear" w:color="auto" w:fill="auto"/>
            <w:hideMark/>
          </w:tcPr>
          <w:p w14:paraId="0FFB275B"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12186EE" w14:textId="77777777" w:rsidR="005A3C95" w:rsidRPr="005A3C95" w:rsidRDefault="005A3C95">
            <w:pPr>
              <w:pStyle w:val="a3"/>
              <w:rPr>
                <w:sz w:val="21"/>
              </w:rPr>
            </w:pPr>
            <w:r w:rsidRPr="005A3C95">
              <w:rPr>
                <w:rFonts w:hint="eastAsia"/>
                <w:sz w:val="21"/>
              </w:rPr>
              <w:t>南京市新街口中山东路9号天时国际商贸大厦11楼E座</w:t>
            </w:r>
            <w:r w:rsidR="000B2D2A">
              <w:rPr>
                <w:sz w:val="21"/>
              </w:rPr>
              <w:t xml:space="preserve"> </w:t>
            </w:r>
            <w:r w:rsidRPr="005A3C95">
              <w:rPr>
                <w:rFonts w:hint="eastAsia"/>
                <w:sz w:val="21"/>
              </w:rPr>
              <w:t xml:space="preserve"> </w:t>
            </w:r>
          </w:p>
        </w:tc>
      </w:tr>
      <w:tr w:rsidR="005A3C95" w:rsidRPr="005A3C95" w14:paraId="62ACA10F" w14:textId="77777777" w:rsidTr="005A3C95">
        <w:trPr>
          <w:divId w:val="1824345512"/>
        </w:trPr>
        <w:tc>
          <w:tcPr>
            <w:tcW w:w="3000" w:type="dxa"/>
            <w:shd w:val="clear" w:color="auto" w:fill="auto"/>
            <w:hideMark/>
          </w:tcPr>
          <w:p w14:paraId="7BCA2E91"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66959F4" w14:textId="77777777" w:rsidR="005A3C95" w:rsidRPr="005A3C95" w:rsidRDefault="005A3C95">
            <w:pPr>
              <w:pStyle w:val="a3"/>
              <w:rPr>
                <w:sz w:val="21"/>
              </w:rPr>
            </w:pPr>
            <w:r w:rsidRPr="005A3C95">
              <w:rPr>
                <w:rFonts w:hint="eastAsia"/>
                <w:sz w:val="21"/>
              </w:rPr>
              <w:t>吴言林</w:t>
            </w:r>
            <w:r w:rsidR="000B2D2A">
              <w:rPr>
                <w:sz w:val="21"/>
              </w:rPr>
              <w:t xml:space="preserve"> </w:t>
            </w:r>
            <w:r w:rsidRPr="005A3C95">
              <w:rPr>
                <w:rFonts w:hint="eastAsia"/>
                <w:sz w:val="21"/>
              </w:rPr>
              <w:t xml:space="preserve"> </w:t>
            </w:r>
          </w:p>
        </w:tc>
      </w:tr>
      <w:tr w:rsidR="005A3C95" w:rsidRPr="005A3C95" w14:paraId="147EDEAF" w14:textId="77777777" w:rsidTr="005A3C95">
        <w:trPr>
          <w:divId w:val="1824345512"/>
        </w:trPr>
        <w:tc>
          <w:tcPr>
            <w:tcW w:w="3000" w:type="dxa"/>
            <w:shd w:val="clear" w:color="auto" w:fill="auto"/>
            <w:hideMark/>
          </w:tcPr>
          <w:p w14:paraId="13AB97DD"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8EDC3D7" w14:textId="77777777" w:rsidR="005A3C95" w:rsidRPr="005A3C95" w:rsidRDefault="005A3C95">
            <w:pPr>
              <w:pStyle w:val="a3"/>
              <w:rPr>
                <w:sz w:val="21"/>
              </w:rPr>
            </w:pPr>
            <w:r w:rsidRPr="005A3C95">
              <w:rPr>
                <w:rFonts w:hint="eastAsia"/>
                <w:sz w:val="21"/>
              </w:rPr>
              <w:t>詹涤非</w:t>
            </w:r>
            <w:r w:rsidR="000B2D2A">
              <w:rPr>
                <w:sz w:val="21"/>
              </w:rPr>
              <w:t xml:space="preserve"> </w:t>
            </w:r>
            <w:r w:rsidRPr="005A3C95">
              <w:rPr>
                <w:rFonts w:hint="eastAsia"/>
                <w:sz w:val="21"/>
              </w:rPr>
              <w:t xml:space="preserve"> </w:t>
            </w:r>
          </w:p>
        </w:tc>
      </w:tr>
      <w:tr w:rsidR="005A3C95" w:rsidRPr="005A3C95" w14:paraId="7643EC8B" w14:textId="77777777" w:rsidTr="005A3C95">
        <w:trPr>
          <w:divId w:val="1824345512"/>
        </w:trPr>
        <w:tc>
          <w:tcPr>
            <w:tcW w:w="3000" w:type="dxa"/>
            <w:shd w:val="clear" w:color="auto" w:fill="auto"/>
            <w:hideMark/>
          </w:tcPr>
          <w:p w14:paraId="62318F4D"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25371DD" w14:textId="77777777" w:rsidR="005A3C95" w:rsidRPr="005A3C95" w:rsidRDefault="005A3C95">
            <w:pPr>
              <w:pStyle w:val="a3"/>
              <w:rPr>
                <w:sz w:val="21"/>
              </w:rPr>
            </w:pPr>
            <w:r w:rsidRPr="005A3C95">
              <w:rPr>
                <w:rFonts w:hint="eastAsia"/>
                <w:sz w:val="21"/>
              </w:rPr>
              <w:t>025-56663409</w:t>
            </w:r>
            <w:r w:rsidR="000B2D2A">
              <w:rPr>
                <w:sz w:val="21"/>
              </w:rPr>
              <w:t xml:space="preserve"> </w:t>
            </w:r>
            <w:r w:rsidRPr="005A3C95">
              <w:rPr>
                <w:rFonts w:hint="eastAsia"/>
                <w:sz w:val="21"/>
              </w:rPr>
              <w:t xml:space="preserve"> </w:t>
            </w:r>
          </w:p>
        </w:tc>
      </w:tr>
      <w:tr w:rsidR="005A3C95" w:rsidRPr="005A3C95" w14:paraId="49215275" w14:textId="77777777" w:rsidTr="005A3C95">
        <w:trPr>
          <w:divId w:val="1824345512"/>
        </w:trPr>
        <w:tc>
          <w:tcPr>
            <w:tcW w:w="3000" w:type="dxa"/>
            <w:shd w:val="clear" w:color="auto" w:fill="auto"/>
            <w:hideMark/>
          </w:tcPr>
          <w:p w14:paraId="26D698B8"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1AD8704" w14:textId="77777777" w:rsidR="005A3C95" w:rsidRPr="005A3C95" w:rsidRDefault="005A3C95">
            <w:pPr>
              <w:pStyle w:val="a3"/>
              <w:rPr>
                <w:sz w:val="21"/>
              </w:rPr>
            </w:pPr>
            <w:r w:rsidRPr="005A3C95">
              <w:rPr>
                <w:rFonts w:hint="eastAsia"/>
                <w:sz w:val="21"/>
              </w:rPr>
              <w:t>025-56663409</w:t>
            </w:r>
            <w:r w:rsidR="000B2D2A">
              <w:rPr>
                <w:sz w:val="21"/>
              </w:rPr>
              <w:t xml:space="preserve"> </w:t>
            </w:r>
            <w:r w:rsidRPr="005A3C95">
              <w:rPr>
                <w:rFonts w:hint="eastAsia"/>
                <w:sz w:val="21"/>
              </w:rPr>
              <w:t xml:space="preserve"> </w:t>
            </w:r>
          </w:p>
        </w:tc>
      </w:tr>
      <w:tr w:rsidR="005A3C95" w:rsidRPr="005A3C95" w14:paraId="00ED0473" w14:textId="77777777" w:rsidTr="005A3C95">
        <w:trPr>
          <w:divId w:val="1824345512"/>
        </w:trPr>
        <w:tc>
          <w:tcPr>
            <w:tcW w:w="3000" w:type="dxa"/>
            <w:shd w:val="clear" w:color="auto" w:fill="auto"/>
            <w:hideMark/>
          </w:tcPr>
          <w:p w14:paraId="1E654093"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D6B1AB9" w14:textId="77777777" w:rsidR="005A3C95" w:rsidRPr="005A3C95" w:rsidRDefault="005A3C95">
            <w:pPr>
              <w:pStyle w:val="a3"/>
              <w:rPr>
                <w:sz w:val="21"/>
              </w:rPr>
            </w:pPr>
            <w:r w:rsidRPr="005A3C95">
              <w:rPr>
                <w:rFonts w:hint="eastAsia"/>
                <w:sz w:val="21"/>
              </w:rPr>
              <w:t>025-66046166</w:t>
            </w:r>
            <w:r w:rsidR="000B2D2A">
              <w:rPr>
                <w:sz w:val="21"/>
              </w:rPr>
              <w:t xml:space="preserve"> </w:t>
            </w:r>
            <w:r w:rsidRPr="005A3C95">
              <w:rPr>
                <w:rFonts w:hint="eastAsia"/>
                <w:sz w:val="21"/>
              </w:rPr>
              <w:t xml:space="preserve"> </w:t>
            </w:r>
          </w:p>
        </w:tc>
      </w:tr>
      <w:tr w:rsidR="005A3C95" w:rsidRPr="005A3C95" w14:paraId="25413EB7" w14:textId="77777777" w:rsidTr="005A3C95">
        <w:trPr>
          <w:divId w:val="1824345512"/>
        </w:trPr>
        <w:tc>
          <w:tcPr>
            <w:tcW w:w="3000" w:type="dxa"/>
            <w:shd w:val="clear" w:color="auto" w:fill="auto"/>
            <w:hideMark/>
          </w:tcPr>
          <w:p w14:paraId="1FD07011"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A68102D" w14:textId="77777777" w:rsidR="005A3C95" w:rsidRPr="005A3C95" w:rsidRDefault="005A3C95">
            <w:pPr>
              <w:pStyle w:val="a3"/>
              <w:rPr>
                <w:sz w:val="21"/>
              </w:rPr>
            </w:pPr>
            <w:r w:rsidRPr="005A3C95">
              <w:rPr>
                <w:rFonts w:hint="eastAsia"/>
                <w:sz w:val="21"/>
              </w:rPr>
              <w:t>www.huilinbd.com</w:t>
            </w:r>
            <w:r w:rsidR="000B2D2A">
              <w:rPr>
                <w:sz w:val="21"/>
              </w:rPr>
              <w:t xml:space="preserve"> </w:t>
            </w:r>
            <w:r w:rsidRPr="005A3C95">
              <w:rPr>
                <w:rFonts w:hint="eastAsia"/>
                <w:sz w:val="21"/>
              </w:rPr>
              <w:t xml:space="preserve"> </w:t>
            </w:r>
          </w:p>
        </w:tc>
      </w:tr>
    </w:tbl>
    <w:p w14:paraId="530FC2B1"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(33)大河财富基金销售有限公司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24E29736" w14:textId="77777777" w:rsidTr="005A3C95">
        <w:trPr>
          <w:divId w:val="1824345512"/>
        </w:trPr>
        <w:tc>
          <w:tcPr>
            <w:tcW w:w="3000" w:type="dxa"/>
            <w:shd w:val="clear" w:color="auto" w:fill="auto"/>
            <w:hideMark/>
          </w:tcPr>
          <w:p w14:paraId="1EACD81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7EA5C44" w14:textId="77777777" w:rsidR="005A3C95" w:rsidRPr="005A3C95" w:rsidRDefault="005A3C95">
            <w:pPr>
              <w:pStyle w:val="a3"/>
              <w:rPr>
                <w:sz w:val="21"/>
              </w:rPr>
            </w:pPr>
            <w:r w:rsidRPr="005A3C95">
              <w:rPr>
                <w:rFonts w:hint="eastAsia"/>
                <w:sz w:val="21"/>
              </w:rPr>
              <w:t>贵州省贵阳市南明区新华路110-134号富中国际广场1栋20层1、2号</w:t>
            </w:r>
            <w:r w:rsidR="000B2D2A">
              <w:rPr>
                <w:sz w:val="21"/>
              </w:rPr>
              <w:t xml:space="preserve"> </w:t>
            </w:r>
            <w:r w:rsidRPr="005A3C95">
              <w:rPr>
                <w:rFonts w:hint="eastAsia"/>
                <w:sz w:val="21"/>
              </w:rPr>
              <w:t xml:space="preserve"> </w:t>
            </w:r>
          </w:p>
        </w:tc>
      </w:tr>
      <w:tr w:rsidR="005A3C95" w:rsidRPr="005A3C95" w14:paraId="51BFBCB8" w14:textId="77777777" w:rsidTr="005A3C95">
        <w:trPr>
          <w:divId w:val="1824345512"/>
        </w:trPr>
        <w:tc>
          <w:tcPr>
            <w:tcW w:w="3000" w:type="dxa"/>
            <w:shd w:val="clear" w:color="auto" w:fill="auto"/>
            <w:hideMark/>
          </w:tcPr>
          <w:p w14:paraId="23CFCBC9"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5C99756" w14:textId="77777777" w:rsidR="005A3C95" w:rsidRPr="005A3C95" w:rsidRDefault="005A3C95">
            <w:pPr>
              <w:pStyle w:val="a3"/>
              <w:rPr>
                <w:sz w:val="21"/>
              </w:rPr>
            </w:pPr>
            <w:r w:rsidRPr="005A3C95">
              <w:rPr>
                <w:rFonts w:hint="eastAsia"/>
                <w:sz w:val="21"/>
              </w:rPr>
              <w:t>贵州省贵阳市南明区新华路110-134号富中国际广场1栋20层1、2号</w:t>
            </w:r>
            <w:r w:rsidR="000B2D2A">
              <w:rPr>
                <w:sz w:val="21"/>
              </w:rPr>
              <w:t xml:space="preserve"> </w:t>
            </w:r>
            <w:r w:rsidRPr="005A3C95">
              <w:rPr>
                <w:rFonts w:hint="eastAsia"/>
                <w:sz w:val="21"/>
              </w:rPr>
              <w:t xml:space="preserve"> </w:t>
            </w:r>
          </w:p>
        </w:tc>
      </w:tr>
      <w:tr w:rsidR="005A3C95" w:rsidRPr="005A3C95" w14:paraId="3FCFCF2A" w14:textId="77777777" w:rsidTr="005A3C95">
        <w:trPr>
          <w:divId w:val="1824345512"/>
        </w:trPr>
        <w:tc>
          <w:tcPr>
            <w:tcW w:w="3000" w:type="dxa"/>
            <w:shd w:val="clear" w:color="auto" w:fill="auto"/>
            <w:hideMark/>
          </w:tcPr>
          <w:p w14:paraId="43B7D00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DB5BAE5" w14:textId="77777777" w:rsidR="005A3C95" w:rsidRPr="005A3C95" w:rsidRDefault="005A3C95">
            <w:pPr>
              <w:pStyle w:val="a3"/>
              <w:rPr>
                <w:sz w:val="21"/>
              </w:rPr>
            </w:pPr>
            <w:r w:rsidRPr="005A3C95">
              <w:rPr>
                <w:rFonts w:hint="eastAsia"/>
                <w:sz w:val="21"/>
              </w:rPr>
              <w:t>王荻</w:t>
            </w:r>
            <w:r w:rsidR="000B2D2A">
              <w:rPr>
                <w:sz w:val="21"/>
              </w:rPr>
              <w:t xml:space="preserve"> </w:t>
            </w:r>
            <w:r w:rsidRPr="005A3C95">
              <w:rPr>
                <w:rFonts w:hint="eastAsia"/>
                <w:sz w:val="21"/>
              </w:rPr>
              <w:t xml:space="preserve"> </w:t>
            </w:r>
          </w:p>
        </w:tc>
      </w:tr>
      <w:tr w:rsidR="005A3C95" w:rsidRPr="005A3C95" w14:paraId="1AEC67B8" w14:textId="77777777" w:rsidTr="005A3C95">
        <w:trPr>
          <w:divId w:val="1824345512"/>
        </w:trPr>
        <w:tc>
          <w:tcPr>
            <w:tcW w:w="3000" w:type="dxa"/>
            <w:shd w:val="clear" w:color="auto" w:fill="auto"/>
            <w:hideMark/>
          </w:tcPr>
          <w:p w14:paraId="224B4E5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E09D991" w14:textId="77777777" w:rsidR="005A3C95" w:rsidRPr="005A3C95" w:rsidRDefault="005A3C95">
            <w:pPr>
              <w:pStyle w:val="a3"/>
              <w:rPr>
                <w:sz w:val="21"/>
              </w:rPr>
            </w:pPr>
            <w:r w:rsidRPr="005A3C95">
              <w:rPr>
                <w:rFonts w:hint="eastAsia"/>
                <w:sz w:val="21"/>
              </w:rPr>
              <w:t>方凯鑫</w:t>
            </w:r>
            <w:r w:rsidR="000B2D2A">
              <w:rPr>
                <w:sz w:val="21"/>
              </w:rPr>
              <w:t xml:space="preserve"> </w:t>
            </w:r>
            <w:r w:rsidRPr="005A3C95">
              <w:rPr>
                <w:rFonts w:hint="eastAsia"/>
                <w:sz w:val="21"/>
              </w:rPr>
              <w:t xml:space="preserve"> </w:t>
            </w:r>
          </w:p>
        </w:tc>
      </w:tr>
      <w:tr w:rsidR="005A3C95" w:rsidRPr="005A3C95" w14:paraId="67DEE662" w14:textId="77777777" w:rsidTr="005A3C95">
        <w:trPr>
          <w:divId w:val="1824345512"/>
        </w:trPr>
        <w:tc>
          <w:tcPr>
            <w:tcW w:w="3000" w:type="dxa"/>
            <w:shd w:val="clear" w:color="auto" w:fill="auto"/>
            <w:hideMark/>
          </w:tcPr>
          <w:p w14:paraId="7A53C1BA"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A3BEC23" w14:textId="77777777" w:rsidR="005A3C95" w:rsidRPr="005A3C95" w:rsidRDefault="005A3C95">
            <w:pPr>
              <w:pStyle w:val="a3"/>
              <w:rPr>
                <w:sz w:val="21"/>
              </w:rPr>
            </w:pPr>
            <w:r w:rsidRPr="005A3C95">
              <w:rPr>
                <w:rFonts w:hint="eastAsia"/>
                <w:sz w:val="21"/>
              </w:rPr>
              <w:t>0851-88405606</w:t>
            </w:r>
            <w:r w:rsidR="000B2D2A">
              <w:rPr>
                <w:sz w:val="21"/>
              </w:rPr>
              <w:t xml:space="preserve"> </w:t>
            </w:r>
            <w:r w:rsidRPr="005A3C95">
              <w:rPr>
                <w:rFonts w:hint="eastAsia"/>
                <w:sz w:val="21"/>
              </w:rPr>
              <w:t xml:space="preserve"> </w:t>
            </w:r>
          </w:p>
        </w:tc>
      </w:tr>
      <w:tr w:rsidR="005A3C95" w:rsidRPr="005A3C95" w14:paraId="4BD94C86" w14:textId="77777777" w:rsidTr="005A3C95">
        <w:trPr>
          <w:divId w:val="1824345512"/>
        </w:trPr>
        <w:tc>
          <w:tcPr>
            <w:tcW w:w="3000" w:type="dxa"/>
            <w:shd w:val="clear" w:color="auto" w:fill="auto"/>
            <w:hideMark/>
          </w:tcPr>
          <w:p w14:paraId="6D393E8D"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8219837" w14:textId="77777777" w:rsidR="005A3C95" w:rsidRPr="005A3C95" w:rsidRDefault="005A3C95">
            <w:pPr>
              <w:pStyle w:val="a3"/>
              <w:rPr>
                <w:sz w:val="21"/>
              </w:rPr>
            </w:pPr>
            <w:r w:rsidRPr="005A3C95">
              <w:rPr>
                <w:rFonts w:hint="eastAsia"/>
                <w:sz w:val="21"/>
              </w:rPr>
              <w:t>0851-88405599</w:t>
            </w:r>
            <w:r w:rsidR="000B2D2A">
              <w:rPr>
                <w:sz w:val="21"/>
              </w:rPr>
              <w:t xml:space="preserve"> </w:t>
            </w:r>
            <w:r w:rsidRPr="005A3C95">
              <w:rPr>
                <w:rFonts w:hint="eastAsia"/>
                <w:sz w:val="21"/>
              </w:rPr>
              <w:t xml:space="preserve"> </w:t>
            </w:r>
          </w:p>
        </w:tc>
      </w:tr>
      <w:tr w:rsidR="005A3C95" w:rsidRPr="005A3C95" w14:paraId="28C011C8" w14:textId="77777777" w:rsidTr="005A3C95">
        <w:trPr>
          <w:divId w:val="1824345512"/>
        </w:trPr>
        <w:tc>
          <w:tcPr>
            <w:tcW w:w="3000" w:type="dxa"/>
            <w:shd w:val="clear" w:color="auto" w:fill="auto"/>
            <w:hideMark/>
          </w:tcPr>
          <w:p w14:paraId="6A5982A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6F60F92" w14:textId="77777777" w:rsidR="005A3C95" w:rsidRPr="005A3C95" w:rsidRDefault="005A3C95">
            <w:pPr>
              <w:pStyle w:val="a3"/>
              <w:rPr>
                <w:sz w:val="21"/>
              </w:rPr>
            </w:pPr>
            <w:r w:rsidRPr="005A3C95">
              <w:rPr>
                <w:rFonts w:hint="eastAsia"/>
                <w:sz w:val="21"/>
              </w:rPr>
              <w:t>0851-88235678</w:t>
            </w:r>
            <w:r w:rsidR="000B2D2A">
              <w:rPr>
                <w:sz w:val="21"/>
              </w:rPr>
              <w:t xml:space="preserve"> </w:t>
            </w:r>
            <w:r w:rsidRPr="005A3C95">
              <w:rPr>
                <w:rFonts w:hint="eastAsia"/>
                <w:sz w:val="21"/>
              </w:rPr>
              <w:t xml:space="preserve"> </w:t>
            </w:r>
          </w:p>
        </w:tc>
      </w:tr>
      <w:tr w:rsidR="005A3C95" w:rsidRPr="005A3C95" w14:paraId="4D6F6D1B" w14:textId="77777777" w:rsidTr="005A3C95">
        <w:trPr>
          <w:divId w:val="1824345512"/>
        </w:trPr>
        <w:tc>
          <w:tcPr>
            <w:tcW w:w="3000" w:type="dxa"/>
            <w:shd w:val="clear" w:color="auto" w:fill="auto"/>
            <w:hideMark/>
          </w:tcPr>
          <w:p w14:paraId="6B76F2E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D519289" w14:textId="77777777" w:rsidR="005A3C95" w:rsidRPr="005A3C95" w:rsidRDefault="005A3C95">
            <w:pPr>
              <w:pStyle w:val="a3"/>
              <w:rPr>
                <w:sz w:val="21"/>
              </w:rPr>
            </w:pPr>
            <w:r w:rsidRPr="005A3C95">
              <w:rPr>
                <w:rFonts w:hint="eastAsia"/>
                <w:sz w:val="21"/>
              </w:rPr>
              <w:t>www.urainf.com</w:t>
            </w:r>
            <w:r w:rsidR="000B2D2A">
              <w:rPr>
                <w:sz w:val="21"/>
              </w:rPr>
              <w:t xml:space="preserve"> </w:t>
            </w:r>
            <w:r w:rsidRPr="005A3C95">
              <w:rPr>
                <w:rFonts w:hint="eastAsia"/>
                <w:sz w:val="21"/>
              </w:rPr>
              <w:t xml:space="preserve"> </w:t>
            </w:r>
          </w:p>
        </w:tc>
      </w:tr>
    </w:tbl>
    <w:p w14:paraId="46B98EC2"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(34)民商基金销售（上海）有限公司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12A7C071" w14:textId="77777777" w:rsidTr="005A3C95">
        <w:trPr>
          <w:divId w:val="1824345512"/>
        </w:trPr>
        <w:tc>
          <w:tcPr>
            <w:tcW w:w="3000" w:type="dxa"/>
            <w:shd w:val="clear" w:color="auto" w:fill="auto"/>
            <w:hideMark/>
          </w:tcPr>
          <w:p w14:paraId="57A67C2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8F679B4" w14:textId="77777777" w:rsidR="005A3C95" w:rsidRPr="005A3C95" w:rsidRDefault="005A3C95">
            <w:pPr>
              <w:pStyle w:val="a3"/>
              <w:rPr>
                <w:sz w:val="21"/>
              </w:rPr>
            </w:pPr>
            <w:r w:rsidRPr="005A3C95">
              <w:rPr>
                <w:rFonts w:hint="eastAsia"/>
                <w:sz w:val="21"/>
              </w:rPr>
              <w:t>上海黄浦区北京东路666号H区（东座）6楼A31室</w:t>
            </w:r>
            <w:r w:rsidR="000B2D2A">
              <w:rPr>
                <w:sz w:val="21"/>
              </w:rPr>
              <w:t xml:space="preserve"> </w:t>
            </w:r>
            <w:r w:rsidRPr="005A3C95">
              <w:rPr>
                <w:rFonts w:hint="eastAsia"/>
                <w:sz w:val="21"/>
              </w:rPr>
              <w:t xml:space="preserve"> </w:t>
            </w:r>
          </w:p>
        </w:tc>
      </w:tr>
      <w:tr w:rsidR="005A3C95" w:rsidRPr="005A3C95" w14:paraId="3D82A7AA" w14:textId="77777777" w:rsidTr="005A3C95">
        <w:trPr>
          <w:divId w:val="1824345512"/>
        </w:trPr>
        <w:tc>
          <w:tcPr>
            <w:tcW w:w="3000" w:type="dxa"/>
            <w:shd w:val="clear" w:color="auto" w:fill="auto"/>
            <w:hideMark/>
          </w:tcPr>
          <w:p w14:paraId="488E5E8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8CE4D92" w14:textId="77777777" w:rsidR="005A3C95" w:rsidRPr="005A3C95" w:rsidRDefault="005A3C95">
            <w:pPr>
              <w:pStyle w:val="a3"/>
              <w:rPr>
                <w:sz w:val="21"/>
              </w:rPr>
            </w:pPr>
            <w:r w:rsidRPr="005A3C95">
              <w:rPr>
                <w:rFonts w:hint="eastAsia"/>
                <w:sz w:val="21"/>
              </w:rPr>
              <w:t>上海市浦东新区张杨路707号生命人寿大厦32楼</w:t>
            </w:r>
            <w:r w:rsidR="000B2D2A">
              <w:rPr>
                <w:sz w:val="21"/>
              </w:rPr>
              <w:t xml:space="preserve"> </w:t>
            </w:r>
            <w:r w:rsidRPr="005A3C95">
              <w:rPr>
                <w:rFonts w:hint="eastAsia"/>
                <w:sz w:val="21"/>
              </w:rPr>
              <w:t xml:space="preserve"> </w:t>
            </w:r>
          </w:p>
        </w:tc>
      </w:tr>
      <w:tr w:rsidR="005A3C95" w:rsidRPr="005A3C95" w14:paraId="5B1E75F1" w14:textId="77777777" w:rsidTr="005A3C95">
        <w:trPr>
          <w:divId w:val="1824345512"/>
        </w:trPr>
        <w:tc>
          <w:tcPr>
            <w:tcW w:w="3000" w:type="dxa"/>
            <w:shd w:val="clear" w:color="auto" w:fill="auto"/>
            <w:hideMark/>
          </w:tcPr>
          <w:p w14:paraId="5867057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34A795C" w14:textId="77777777" w:rsidR="005A3C95" w:rsidRPr="005A3C95" w:rsidRDefault="005A3C95">
            <w:pPr>
              <w:pStyle w:val="a3"/>
              <w:rPr>
                <w:sz w:val="21"/>
              </w:rPr>
            </w:pPr>
            <w:r w:rsidRPr="005A3C95">
              <w:rPr>
                <w:rFonts w:hint="eastAsia"/>
                <w:sz w:val="21"/>
              </w:rPr>
              <w:t>贲惠琴</w:t>
            </w:r>
            <w:r w:rsidR="000B2D2A">
              <w:rPr>
                <w:sz w:val="21"/>
              </w:rPr>
              <w:t xml:space="preserve"> </w:t>
            </w:r>
            <w:r w:rsidRPr="005A3C95">
              <w:rPr>
                <w:rFonts w:hint="eastAsia"/>
                <w:sz w:val="21"/>
              </w:rPr>
              <w:t xml:space="preserve"> </w:t>
            </w:r>
          </w:p>
        </w:tc>
      </w:tr>
      <w:tr w:rsidR="005A3C95" w:rsidRPr="005A3C95" w14:paraId="44DE8857" w14:textId="77777777" w:rsidTr="005A3C95">
        <w:trPr>
          <w:divId w:val="1824345512"/>
        </w:trPr>
        <w:tc>
          <w:tcPr>
            <w:tcW w:w="3000" w:type="dxa"/>
            <w:shd w:val="clear" w:color="auto" w:fill="auto"/>
            <w:hideMark/>
          </w:tcPr>
          <w:p w14:paraId="3A9F8F3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6473590" w14:textId="77777777" w:rsidR="005A3C95" w:rsidRPr="005A3C95" w:rsidRDefault="005A3C95">
            <w:pPr>
              <w:pStyle w:val="a3"/>
              <w:rPr>
                <w:sz w:val="21"/>
              </w:rPr>
            </w:pPr>
            <w:r w:rsidRPr="005A3C95">
              <w:rPr>
                <w:rFonts w:hint="eastAsia"/>
                <w:sz w:val="21"/>
              </w:rPr>
              <w:t>钟伟</w:t>
            </w:r>
            <w:r w:rsidR="000B2D2A">
              <w:rPr>
                <w:sz w:val="21"/>
              </w:rPr>
              <w:t xml:space="preserve"> </w:t>
            </w:r>
            <w:r w:rsidRPr="005A3C95">
              <w:rPr>
                <w:rFonts w:hint="eastAsia"/>
                <w:sz w:val="21"/>
              </w:rPr>
              <w:t xml:space="preserve"> </w:t>
            </w:r>
          </w:p>
        </w:tc>
      </w:tr>
      <w:tr w:rsidR="005A3C95" w:rsidRPr="005A3C95" w14:paraId="2C17D655" w14:textId="77777777" w:rsidTr="005A3C95">
        <w:trPr>
          <w:divId w:val="1824345512"/>
        </w:trPr>
        <w:tc>
          <w:tcPr>
            <w:tcW w:w="3000" w:type="dxa"/>
            <w:shd w:val="clear" w:color="auto" w:fill="auto"/>
            <w:hideMark/>
          </w:tcPr>
          <w:p w14:paraId="28213FD5"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E9A9A22" w14:textId="77777777" w:rsidR="005A3C95" w:rsidRPr="005A3C95" w:rsidRDefault="005A3C95">
            <w:pPr>
              <w:pStyle w:val="a3"/>
              <w:rPr>
                <w:sz w:val="21"/>
              </w:rPr>
            </w:pPr>
            <w:r w:rsidRPr="005A3C95">
              <w:rPr>
                <w:rFonts w:hint="eastAsia"/>
                <w:sz w:val="21"/>
              </w:rPr>
              <w:t>020-50206003</w:t>
            </w:r>
            <w:r w:rsidR="000B2D2A">
              <w:rPr>
                <w:sz w:val="21"/>
              </w:rPr>
              <w:t xml:space="preserve"> </w:t>
            </w:r>
            <w:r w:rsidRPr="005A3C95">
              <w:rPr>
                <w:rFonts w:hint="eastAsia"/>
                <w:sz w:val="21"/>
              </w:rPr>
              <w:t xml:space="preserve"> </w:t>
            </w:r>
          </w:p>
        </w:tc>
      </w:tr>
      <w:tr w:rsidR="005A3C95" w:rsidRPr="005A3C95" w14:paraId="5B28030B" w14:textId="77777777" w:rsidTr="005A3C95">
        <w:trPr>
          <w:divId w:val="1824345512"/>
        </w:trPr>
        <w:tc>
          <w:tcPr>
            <w:tcW w:w="3000" w:type="dxa"/>
            <w:shd w:val="clear" w:color="auto" w:fill="auto"/>
            <w:hideMark/>
          </w:tcPr>
          <w:p w14:paraId="29863566"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CBB5E94" w14:textId="77777777" w:rsidR="005A3C95" w:rsidRPr="005A3C95" w:rsidRDefault="005A3C95">
            <w:pPr>
              <w:pStyle w:val="a3"/>
              <w:rPr>
                <w:sz w:val="21"/>
              </w:rPr>
            </w:pPr>
            <w:r w:rsidRPr="005A3C95">
              <w:rPr>
                <w:rFonts w:hint="eastAsia"/>
                <w:sz w:val="21"/>
              </w:rPr>
              <w:t>020-50206001</w:t>
            </w:r>
            <w:r w:rsidR="000B2D2A">
              <w:rPr>
                <w:sz w:val="21"/>
              </w:rPr>
              <w:t xml:space="preserve"> </w:t>
            </w:r>
            <w:r w:rsidRPr="005A3C95">
              <w:rPr>
                <w:rFonts w:hint="eastAsia"/>
                <w:sz w:val="21"/>
              </w:rPr>
              <w:t xml:space="preserve"> </w:t>
            </w:r>
          </w:p>
        </w:tc>
      </w:tr>
      <w:tr w:rsidR="005A3C95" w:rsidRPr="005A3C95" w14:paraId="0B064476" w14:textId="77777777" w:rsidTr="005A3C95">
        <w:trPr>
          <w:divId w:val="1824345512"/>
        </w:trPr>
        <w:tc>
          <w:tcPr>
            <w:tcW w:w="3000" w:type="dxa"/>
            <w:shd w:val="clear" w:color="auto" w:fill="auto"/>
            <w:hideMark/>
          </w:tcPr>
          <w:p w14:paraId="2909AE70"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375D8AC" w14:textId="77777777" w:rsidR="005A3C95" w:rsidRPr="005A3C95" w:rsidRDefault="005A3C95">
            <w:pPr>
              <w:pStyle w:val="a3"/>
              <w:rPr>
                <w:sz w:val="21"/>
              </w:rPr>
            </w:pPr>
            <w:r w:rsidRPr="005A3C95">
              <w:rPr>
                <w:rFonts w:hint="eastAsia"/>
                <w:sz w:val="21"/>
              </w:rPr>
              <w:t>020-50206003</w:t>
            </w:r>
            <w:r w:rsidR="000B2D2A">
              <w:rPr>
                <w:sz w:val="21"/>
              </w:rPr>
              <w:t xml:space="preserve"> </w:t>
            </w:r>
            <w:r w:rsidRPr="005A3C95">
              <w:rPr>
                <w:rFonts w:hint="eastAsia"/>
                <w:sz w:val="21"/>
              </w:rPr>
              <w:t xml:space="preserve"> </w:t>
            </w:r>
          </w:p>
        </w:tc>
      </w:tr>
      <w:tr w:rsidR="005A3C95" w:rsidRPr="005A3C95" w14:paraId="574A14A6" w14:textId="77777777" w:rsidTr="005A3C95">
        <w:trPr>
          <w:divId w:val="1824345512"/>
        </w:trPr>
        <w:tc>
          <w:tcPr>
            <w:tcW w:w="3000" w:type="dxa"/>
            <w:shd w:val="clear" w:color="auto" w:fill="auto"/>
            <w:hideMark/>
          </w:tcPr>
          <w:p w14:paraId="0A7D0DA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A818EA4" w14:textId="77777777" w:rsidR="005A3C95" w:rsidRPr="005A3C95" w:rsidRDefault="005A3C95">
            <w:pPr>
              <w:pStyle w:val="a3"/>
              <w:rPr>
                <w:sz w:val="21"/>
              </w:rPr>
            </w:pPr>
            <w:r w:rsidRPr="005A3C95">
              <w:rPr>
                <w:rFonts w:hint="eastAsia"/>
                <w:sz w:val="21"/>
              </w:rPr>
              <w:t>www.msftec.com</w:t>
            </w:r>
            <w:r w:rsidR="000B2D2A">
              <w:rPr>
                <w:sz w:val="21"/>
              </w:rPr>
              <w:t xml:space="preserve"> </w:t>
            </w:r>
            <w:r w:rsidRPr="005A3C95">
              <w:rPr>
                <w:rFonts w:hint="eastAsia"/>
                <w:sz w:val="21"/>
              </w:rPr>
              <w:t xml:space="preserve"> </w:t>
            </w:r>
          </w:p>
        </w:tc>
      </w:tr>
    </w:tbl>
    <w:p w14:paraId="500713DF"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(35)北京百度百盈基金销售有限公司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4DCEF520" w14:textId="77777777" w:rsidTr="005A3C95">
        <w:trPr>
          <w:divId w:val="1824345512"/>
        </w:trPr>
        <w:tc>
          <w:tcPr>
            <w:tcW w:w="3000" w:type="dxa"/>
            <w:shd w:val="clear" w:color="auto" w:fill="auto"/>
            <w:hideMark/>
          </w:tcPr>
          <w:p w14:paraId="3A923D9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7525D38" w14:textId="77777777" w:rsidR="005A3C95" w:rsidRPr="005A3C95" w:rsidRDefault="005A3C95">
            <w:pPr>
              <w:pStyle w:val="a3"/>
              <w:rPr>
                <w:sz w:val="21"/>
              </w:rPr>
            </w:pPr>
            <w:r w:rsidRPr="005A3C95">
              <w:rPr>
                <w:rFonts w:hint="eastAsia"/>
                <w:sz w:val="21"/>
              </w:rPr>
              <w:t>北京市海淀区上地十街10号1幢1层101</w:t>
            </w:r>
            <w:r w:rsidR="000B2D2A">
              <w:rPr>
                <w:sz w:val="21"/>
              </w:rPr>
              <w:t xml:space="preserve"> </w:t>
            </w:r>
            <w:r w:rsidRPr="005A3C95">
              <w:rPr>
                <w:rFonts w:hint="eastAsia"/>
                <w:sz w:val="21"/>
              </w:rPr>
              <w:t xml:space="preserve"> </w:t>
            </w:r>
          </w:p>
        </w:tc>
      </w:tr>
      <w:tr w:rsidR="005A3C95" w:rsidRPr="005A3C95" w14:paraId="1DBA96A7" w14:textId="77777777" w:rsidTr="005A3C95">
        <w:trPr>
          <w:divId w:val="1824345512"/>
        </w:trPr>
        <w:tc>
          <w:tcPr>
            <w:tcW w:w="3000" w:type="dxa"/>
            <w:shd w:val="clear" w:color="auto" w:fill="auto"/>
            <w:hideMark/>
          </w:tcPr>
          <w:p w14:paraId="179EA6EB"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C763420" w14:textId="77777777" w:rsidR="005A3C95" w:rsidRPr="005A3C95" w:rsidRDefault="005A3C95">
            <w:pPr>
              <w:pStyle w:val="a3"/>
              <w:rPr>
                <w:sz w:val="21"/>
              </w:rPr>
            </w:pPr>
            <w:r w:rsidRPr="005A3C95">
              <w:rPr>
                <w:rFonts w:hint="eastAsia"/>
                <w:sz w:val="21"/>
              </w:rPr>
              <w:t>北京市海淀区上地信息路甲9号奎泰大厦</w:t>
            </w:r>
            <w:r w:rsidR="000B2D2A">
              <w:rPr>
                <w:sz w:val="21"/>
              </w:rPr>
              <w:t xml:space="preserve"> </w:t>
            </w:r>
            <w:r w:rsidRPr="005A3C95">
              <w:rPr>
                <w:rFonts w:hint="eastAsia"/>
                <w:sz w:val="21"/>
              </w:rPr>
              <w:t xml:space="preserve"> </w:t>
            </w:r>
          </w:p>
        </w:tc>
      </w:tr>
      <w:tr w:rsidR="005A3C95" w:rsidRPr="005A3C95" w14:paraId="4BC3069C" w14:textId="77777777" w:rsidTr="005A3C95">
        <w:trPr>
          <w:divId w:val="1824345512"/>
        </w:trPr>
        <w:tc>
          <w:tcPr>
            <w:tcW w:w="3000" w:type="dxa"/>
            <w:shd w:val="clear" w:color="auto" w:fill="auto"/>
            <w:hideMark/>
          </w:tcPr>
          <w:p w14:paraId="1A325525"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7F92311" w14:textId="77777777" w:rsidR="005A3C95" w:rsidRPr="005A3C95" w:rsidRDefault="005A3C95">
            <w:pPr>
              <w:pStyle w:val="a3"/>
              <w:rPr>
                <w:sz w:val="21"/>
              </w:rPr>
            </w:pPr>
            <w:r w:rsidRPr="005A3C95">
              <w:rPr>
                <w:rFonts w:hint="eastAsia"/>
                <w:sz w:val="21"/>
              </w:rPr>
              <w:t>张旭阳</w:t>
            </w:r>
            <w:r w:rsidR="000B2D2A">
              <w:rPr>
                <w:sz w:val="21"/>
              </w:rPr>
              <w:t xml:space="preserve"> </w:t>
            </w:r>
            <w:r w:rsidRPr="005A3C95">
              <w:rPr>
                <w:rFonts w:hint="eastAsia"/>
                <w:sz w:val="21"/>
              </w:rPr>
              <w:t xml:space="preserve"> </w:t>
            </w:r>
          </w:p>
        </w:tc>
      </w:tr>
      <w:tr w:rsidR="005A3C95" w:rsidRPr="005A3C95" w14:paraId="7FD2400C" w14:textId="77777777" w:rsidTr="005A3C95">
        <w:trPr>
          <w:divId w:val="1824345512"/>
        </w:trPr>
        <w:tc>
          <w:tcPr>
            <w:tcW w:w="3000" w:type="dxa"/>
            <w:shd w:val="clear" w:color="auto" w:fill="auto"/>
            <w:hideMark/>
          </w:tcPr>
          <w:p w14:paraId="13E17AC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C309BB5" w14:textId="77777777" w:rsidR="005A3C95" w:rsidRPr="005A3C95" w:rsidRDefault="005A3C95">
            <w:pPr>
              <w:pStyle w:val="a3"/>
              <w:rPr>
                <w:sz w:val="21"/>
              </w:rPr>
            </w:pPr>
            <w:r w:rsidRPr="005A3C95">
              <w:rPr>
                <w:rFonts w:hint="eastAsia"/>
                <w:sz w:val="21"/>
              </w:rPr>
              <w:t>孙博超</w:t>
            </w:r>
            <w:r w:rsidR="000B2D2A">
              <w:rPr>
                <w:sz w:val="21"/>
              </w:rPr>
              <w:t xml:space="preserve"> </w:t>
            </w:r>
            <w:r w:rsidRPr="005A3C95">
              <w:rPr>
                <w:rFonts w:hint="eastAsia"/>
                <w:sz w:val="21"/>
              </w:rPr>
              <w:t xml:space="preserve"> </w:t>
            </w:r>
          </w:p>
        </w:tc>
      </w:tr>
      <w:tr w:rsidR="005A3C95" w:rsidRPr="005A3C95" w14:paraId="1B4BAF75" w14:textId="77777777" w:rsidTr="005A3C95">
        <w:trPr>
          <w:divId w:val="1824345512"/>
        </w:trPr>
        <w:tc>
          <w:tcPr>
            <w:tcW w:w="3000" w:type="dxa"/>
            <w:shd w:val="clear" w:color="auto" w:fill="auto"/>
            <w:hideMark/>
          </w:tcPr>
          <w:p w14:paraId="3FF00FA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7949CAE" w14:textId="77777777" w:rsidR="005A3C95" w:rsidRPr="005A3C95" w:rsidRDefault="005A3C95">
            <w:pPr>
              <w:pStyle w:val="a3"/>
              <w:rPr>
                <w:sz w:val="21"/>
              </w:rPr>
            </w:pPr>
            <w:r w:rsidRPr="005A3C95">
              <w:rPr>
                <w:rFonts w:hint="eastAsia"/>
                <w:sz w:val="21"/>
              </w:rPr>
              <w:t>010-59925987</w:t>
            </w:r>
            <w:r w:rsidR="000B2D2A">
              <w:rPr>
                <w:sz w:val="21"/>
              </w:rPr>
              <w:t xml:space="preserve"> </w:t>
            </w:r>
            <w:r w:rsidRPr="005A3C95">
              <w:rPr>
                <w:rFonts w:hint="eastAsia"/>
                <w:sz w:val="21"/>
              </w:rPr>
              <w:t xml:space="preserve"> </w:t>
            </w:r>
          </w:p>
        </w:tc>
      </w:tr>
      <w:tr w:rsidR="005A3C95" w:rsidRPr="005A3C95" w14:paraId="669EE143" w14:textId="77777777" w:rsidTr="005A3C95">
        <w:trPr>
          <w:divId w:val="1824345512"/>
        </w:trPr>
        <w:tc>
          <w:tcPr>
            <w:tcW w:w="3000" w:type="dxa"/>
            <w:shd w:val="clear" w:color="auto" w:fill="auto"/>
            <w:hideMark/>
          </w:tcPr>
          <w:p w14:paraId="4196D2E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224BE21" w14:textId="77777777" w:rsidR="005A3C95" w:rsidRPr="005A3C95" w:rsidRDefault="005A3C95">
            <w:pPr>
              <w:pStyle w:val="a3"/>
              <w:rPr>
                <w:sz w:val="21"/>
              </w:rPr>
            </w:pPr>
            <w:r w:rsidRPr="005A3C95">
              <w:rPr>
                <w:rFonts w:hint="eastAsia"/>
                <w:sz w:val="21"/>
              </w:rPr>
              <w:t>010-61951007</w:t>
            </w:r>
            <w:r w:rsidR="000B2D2A">
              <w:rPr>
                <w:sz w:val="21"/>
              </w:rPr>
              <w:t xml:space="preserve"> </w:t>
            </w:r>
            <w:r w:rsidRPr="005A3C95">
              <w:rPr>
                <w:rFonts w:hint="eastAsia"/>
                <w:sz w:val="21"/>
              </w:rPr>
              <w:t xml:space="preserve"> </w:t>
            </w:r>
          </w:p>
        </w:tc>
      </w:tr>
      <w:tr w:rsidR="005A3C95" w:rsidRPr="005A3C95" w14:paraId="74597E95" w14:textId="77777777" w:rsidTr="005A3C95">
        <w:trPr>
          <w:divId w:val="1824345512"/>
        </w:trPr>
        <w:tc>
          <w:tcPr>
            <w:tcW w:w="3000" w:type="dxa"/>
            <w:shd w:val="clear" w:color="auto" w:fill="auto"/>
            <w:hideMark/>
          </w:tcPr>
          <w:p w14:paraId="7834A90B"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74605CE" w14:textId="77777777" w:rsidR="005A3C95" w:rsidRPr="005A3C95" w:rsidRDefault="005A3C95">
            <w:pPr>
              <w:pStyle w:val="a3"/>
              <w:rPr>
                <w:sz w:val="21"/>
              </w:rPr>
            </w:pPr>
            <w:r w:rsidRPr="005A3C95">
              <w:rPr>
                <w:rFonts w:hint="eastAsia"/>
                <w:sz w:val="21"/>
              </w:rPr>
              <w:t>59922681</w:t>
            </w:r>
            <w:r w:rsidR="000B2D2A">
              <w:rPr>
                <w:sz w:val="21"/>
              </w:rPr>
              <w:t xml:space="preserve"> </w:t>
            </w:r>
            <w:r w:rsidRPr="005A3C95">
              <w:rPr>
                <w:rFonts w:hint="eastAsia"/>
                <w:sz w:val="21"/>
              </w:rPr>
              <w:t xml:space="preserve"> </w:t>
            </w:r>
          </w:p>
        </w:tc>
      </w:tr>
      <w:tr w:rsidR="005A3C95" w:rsidRPr="005A3C95" w14:paraId="3CFA75B6" w14:textId="77777777" w:rsidTr="005A3C95">
        <w:trPr>
          <w:divId w:val="1824345512"/>
        </w:trPr>
        <w:tc>
          <w:tcPr>
            <w:tcW w:w="3000" w:type="dxa"/>
            <w:shd w:val="clear" w:color="auto" w:fill="auto"/>
            <w:hideMark/>
          </w:tcPr>
          <w:p w14:paraId="285A16A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324270A" w14:textId="77777777" w:rsidR="005A3C95" w:rsidRPr="005A3C95" w:rsidRDefault="005A3C95">
            <w:pPr>
              <w:pStyle w:val="a3"/>
              <w:rPr>
                <w:sz w:val="21"/>
              </w:rPr>
            </w:pPr>
            <w:r w:rsidRPr="005A3C95">
              <w:rPr>
                <w:rFonts w:hint="eastAsia"/>
                <w:sz w:val="21"/>
              </w:rPr>
              <w:t>www.baiyingfund.com</w:t>
            </w:r>
            <w:r w:rsidR="000B2D2A">
              <w:rPr>
                <w:sz w:val="21"/>
              </w:rPr>
              <w:t xml:space="preserve"> </w:t>
            </w:r>
            <w:r w:rsidRPr="005A3C95">
              <w:rPr>
                <w:rFonts w:hint="eastAsia"/>
                <w:sz w:val="21"/>
              </w:rPr>
              <w:t xml:space="preserve"> </w:t>
            </w:r>
          </w:p>
        </w:tc>
      </w:tr>
    </w:tbl>
    <w:p w14:paraId="6F82A11A"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(36)诺亚正行基金销售有限公司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3E0168CB" w14:textId="77777777" w:rsidTr="005A3C95">
        <w:trPr>
          <w:divId w:val="1824345512"/>
        </w:trPr>
        <w:tc>
          <w:tcPr>
            <w:tcW w:w="3000" w:type="dxa"/>
            <w:shd w:val="clear" w:color="auto" w:fill="auto"/>
            <w:hideMark/>
          </w:tcPr>
          <w:p w14:paraId="016B686C" w14:textId="77777777" w:rsidR="005A3C95" w:rsidRPr="005A3C95" w:rsidRDefault="005A3C95">
            <w:pPr>
              <w:pStyle w:val="a3"/>
              <w:rPr>
                <w:sz w:val="21"/>
              </w:rPr>
            </w:pPr>
            <w:r w:rsidRPr="005A3C95">
              <w:rPr>
                <w:rFonts w:hint="eastAsia"/>
                <w:sz w:val="21"/>
              </w:rPr>
              <w:lastRenderedPageBreak/>
              <w:t>注册地址：</w:t>
            </w:r>
            <w:r w:rsidR="000B2D2A">
              <w:rPr>
                <w:sz w:val="21"/>
              </w:rPr>
              <w:t xml:space="preserve"> </w:t>
            </w:r>
            <w:r w:rsidRPr="005A3C95">
              <w:rPr>
                <w:rFonts w:hint="eastAsia"/>
                <w:sz w:val="21"/>
              </w:rPr>
              <w:t xml:space="preserve"> </w:t>
            </w:r>
          </w:p>
        </w:tc>
        <w:tc>
          <w:tcPr>
            <w:tcW w:w="7440" w:type="dxa"/>
            <w:shd w:val="clear" w:color="auto" w:fill="auto"/>
            <w:hideMark/>
          </w:tcPr>
          <w:p w14:paraId="1091A206" w14:textId="77777777" w:rsidR="005A3C95" w:rsidRPr="005A3C95" w:rsidRDefault="005A3C95">
            <w:pPr>
              <w:pStyle w:val="a3"/>
              <w:rPr>
                <w:sz w:val="21"/>
              </w:rPr>
            </w:pPr>
            <w:r w:rsidRPr="005A3C95">
              <w:rPr>
                <w:rFonts w:hint="eastAsia"/>
                <w:sz w:val="21"/>
              </w:rPr>
              <w:t>上海市金山区廊下镇漕廊公路7650号205室</w:t>
            </w:r>
            <w:r w:rsidR="000B2D2A">
              <w:rPr>
                <w:sz w:val="21"/>
              </w:rPr>
              <w:t xml:space="preserve"> </w:t>
            </w:r>
            <w:r w:rsidRPr="005A3C95">
              <w:rPr>
                <w:rFonts w:hint="eastAsia"/>
                <w:sz w:val="21"/>
              </w:rPr>
              <w:t xml:space="preserve"> </w:t>
            </w:r>
          </w:p>
        </w:tc>
      </w:tr>
      <w:tr w:rsidR="005A3C95" w:rsidRPr="005A3C95" w14:paraId="23083EA2" w14:textId="77777777" w:rsidTr="005A3C95">
        <w:trPr>
          <w:divId w:val="1824345512"/>
        </w:trPr>
        <w:tc>
          <w:tcPr>
            <w:tcW w:w="3000" w:type="dxa"/>
            <w:shd w:val="clear" w:color="auto" w:fill="auto"/>
            <w:hideMark/>
          </w:tcPr>
          <w:p w14:paraId="571E03F5"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58AA5D2" w14:textId="77777777" w:rsidR="005A3C95" w:rsidRPr="005A3C95" w:rsidRDefault="005A3C95">
            <w:pPr>
              <w:pStyle w:val="a3"/>
              <w:rPr>
                <w:sz w:val="21"/>
              </w:rPr>
            </w:pPr>
            <w:r w:rsidRPr="005A3C95">
              <w:rPr>
                <w:rFonts w:hint="eastAsia"/>
                <w:sz w:val="21"/>
              </w:rPr>
              <w:t>上海浦东新区银城中路68号时代金融中心8楼801室</w:t>
            </w:r>
            <w:r w:rsidR="000B2D2A">
              <w:rPr>
                <w:sz w:val="21"/>
              </w:rPr>
              <w:t xml:space="preserve"> </w:t>
            </w:r>
            <w:r w:rsidRPr="005A3C95">
              <w:rPr>
                <w:rFonts w:hint="eastAsia"/>
                <w:sz w:val="21"/>
              </w:rPr>
              <w:t xml:space="preserve"> </w:t>
            </w:r>
          </w:p>
        </w:tc>
      </w:tr>
      <w:tr w:rsidR="005A3C95" w:rsidRPr="005A3C95" w14:paraId="14188715" w14:textId="77777777" w:rsidTr="005A3C95">
        <w:trPr>
          <w:divId w:val="1824345512"/>
        </w:trPr>
        <w:tc>
          <w:tcPr>
            <w:tcW w:w="3000" w:type="dxa"/>
            <w:shd w:val="clear" w:color="auto" w:fill="auto"/>
            <w:hideMark/>
          </w:tcPr>
          <w:p w14:paraId="0E57A26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2FECD58" w14:textId="77777777" w:rsidR="005A3C95" w:rsidRPr="005A3C95" w:rsidRDefault="005A3C95">
            <w:pPr>
              <w:pStyle w:val="a3"/>
              <w:rPr>
                <w:sz w:val="21"/>
              </w:rPr>
            </w:pPr>
            <w:r w:rsidRPr="005A3C95">
              <w:rPr>
                <w:rFonts w:hint="eastAsia"/>
                <w:sz w:val="21"/>
              </w:rPr>
              <w:t>汪静波</w:t>
            </w:r>
            <w:r w:rsidR="000B2D2A">
              <w:rPr>
                <w:sz w:val="21"/>
              </w:rPr>
              <w:t xml:space="preserve"> </w:t>
            </w:r>
            <w:r w:rsidRPr="005A3C95">
              <w:rPr>
                <w:rFonts w:hint="eastAsia"/>
                <w:sz w:val="21"/>
              </w:rPr>
              <w:t xml:space="preserve"> </w:t>
            </w:r>
          </w:p>
        </w:tc>
      </w:tr>
      <w:tr w:rsidR="005A3C95" w:rsidRPr="005A3C95" w14:paraId="21745D34" w14:textId="77777777" w:rsidTr="005A3C95">
        <w:trPr>
          <w:divId w:val="1824345512"/>
        </w:trPr>
        <w:tc>
          <w:tcPr>
            <w:tcW w:w="3000" w:type="dxa"/>
            <w:shd w:val="clear" w:color="auto" w:fill="auto"/>
            <w:hideMark/>
          </w:tcPr>
          <w:p w14:paraId="0C02E98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6C4A82B" w14:textId="77777777" w:rsidR="005A3C95" w:rsidRPr="005A3C95" w:rsidRDefault="005A3C95">
            <w:pPr>
              <w:pStyle w:val="a3"/>
              <w:rPr>
                <w:sz w:val="21"/>
              </w:rPr>
            </w:pPr>
            <w:r w:rsidRPr="005A3C95">
              <w:rPr>
                <w:rFonts w:hint="eastAsia"/>
                <w:sz w:val="21"/>
              </w:rPr>
              <w:t>方成</w:t>
            </w:r>
            <w:r w:rsidR="000B2D2A">
              <w:rPr>
                <w:sz w:val="21"/>
              </w:rPr>
              <w:t xml:space="preserve"> </w:t>
            </w:r>
            <w:r w:rsidRPr="005A3C95">
              <w:rPr>
                <w:rFonts w:hint="eastAsia"/>
                <w:sz w:val="21"/>
              </w:rPr>
              <w:t xml:space="preserve"> </w:t>
            </w:r>
          </w:p>
        </w:tc>
      </w:tr>
      <w:tr w:rsidR="005A3C95" w:rsidRPr="005A3C95" w14:paraId="5DA9C743" w14:textId="77777777" w:rsidTr="005A3C95">
        <w:trPr>
          <w:divId w:val="1824345512"/>
        </w:trPr>
        <w:tc>
          <w:tcPr>
            <w:tcW w:w="3000" w:type="dxa"/>
            <w:shd w:val="clear" w:color="auto" w:fill="auto"/>
            <w:hideMark/>
          </w:tcPr>
          <w:p w14:paraId="082856BB"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E93F850" w14:textId="77777777" w:rsidR="005A3C95" w:rsidRPr="005A3C95" w:rsidRDefault="005A3C95">
            <w:pPr>
              <w:pStyle w:val="a3"/>
              <w:rPr>
                <w:sz w:val="21"/>
              </w:rPr>
            </w:pPr>
            <w:r w:rsidRPr="005A3C95">
              <w:rPr>
                <w:rFonts w:hint="eastAsia"/>
                <w:sz w:val="21"/>
              </w:rPr>
              <w:t>021-38602377</w:t>
            </w:r>
            <w:r w:rsidR="000B2D2A">
              <w:rPr>
                <w:sz w:val="21"/>
              </w:rPr>
              <w:t xml:space="preserve"> </w:t>
            </w:r>
            <w:r w:rsidRPr="005A3C95">
              <w:rPr>
                <w:rFonts w:hint="eastAsia"/>
                <w:sz w:val="21"/>
              </w:rPr>
              <w:t xml:space="preserve"> </w:t>
            </w:r>
          </w:p>
        </w:tc>
      </w:tr>
      <w:tr w:rsidR="005A3C95" w:rsidRPr="005A3C95" w14:paraId="58D6A2D9" w14:textId="77777777" w:rsidTr="005A3C95">
        <w:trPr>
          <w:divId w:val="1824345512"/>
        </w:trPr>
        <w:tc>
          <w:tcPr>
            <w:tcW w:w="3000" w:type="dxa"/>
            <w:shd w:val="clear" w:color="auto" w:fill="auto"/>
            <w:hideMark/>
          </w:tcPr>
          <w:p w14:paraId="554E4A01"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779DB16" w14:textId="77777777" w:rsidR="005A3C95" w:rsidRPr="005A3C95" w:rsidRDefault="005A3C95">
            <w:pPr>
              <w:pStyle w:val="a3"/>
              <w:rPr>
                <w:sz w:val="21"/>
              </w:rPr>
            </w:pPr>
            <w:r w:rsidRPr="005A3C95">
              <w:rPr>
                <w:rFonts w:hint="eastAsia"/>
                <w:sz w:val="21"/>
              </w:rPr>
              <w:t>021-38509777</w:t>
            </w:r>
            <w:r w:rsidR="000B2D2A">
              <w:rPr>
                <w:sz w:val="21"/>
              </w:rPr>
              <w:t xml:space="preserve"> </w:t>
            </w:r>
            <w:r w:rsidRPr="005A3C95">
              <w:rPr>
                <w:rFonts w:hint="eastAsia"/>
                <w:sz w:val="21"/>
              </w:rPr>
              <w:t xml:space="preserve"> </w:t>
            </w:r>
          </w:p>
        </w:tc>
      </w:tr>
      <w:tr w:rsidR="005A3C95" w:rsidRPr="005A3C95" w14:paraId="3FA8FB19" w14:textId="77777777" w:rsidTr="005A3C95">
        <w:trPr>
          <w:divId w:val="1824345512"/>
        </w:trPr>
        <w:tc>
          <w:tcPr>
            <w:tcW w:w="3000" w:type="dxa"/>
            <w:shd w:val="clear" w:color="auto" w:fill="auto"/>
            <w:hideMark/>
          </w:tcPr>
          <w:p w14:paraId="3D32401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BD1835A" w14:textId="77777777" w:rsidR="005A3C95" w:rsidRPr="005A3C95" w:rsidRDefault="005A3C95">
            <w:pPr>
              <w:pStyle w:val="a3"/>
              <w:rPr>
                <w:sz w:val="21"/>
              </w:rPr>
            </w:pPr>
            <w:r w:rsidRPr="005A3C95">
              <w:rPr>
                <w:rFonts w:hint="eastAsia"/>
                <w:sz w:val="21"/>
              </w:rPr>
              <w:t>400-821-5399</w:t>
            </w:r>
            <w:r w:rsidR="000B2D2A">
              <w:rPr>
                <w:sz w:val="21"/>
              </w:rPr>
              <w:t xml:space="preserve"> </w:t>
            </w:r>
            <w:r w:rsidRPr="005A3C95">
              <w:rPr>
                <w:rFonts w:hint="eastAsia"/>
                <w:sz w:val="21"/>
              </w:rPr>
              <w:t xml:space="preserve"> </w:t>
            </w:r>
          </w:p>
        </w:tc>
      </w:tr>
      <w:tr w:rsidR="005A3C95" w:rsidRPr="005A3C95" w14:paraId="16EC9BFB" w14:textId="77777777" w:rsidTr="005A3C95">
        <w:trPr>
          <w:divId w:val="1824345512"/>
        </w:trPr>
        <w:tc>
          <w:tcPr>
            <w:tcW w:w="3000" w:type="dxa"/>
            <w:shd w:val="clear" w:color="auto" w:fill="auto"/>
            <w:hideMark/>
          </w:tcPr>
          <w:p w14:paraId="50B5BB0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6D510A6" w14:textId="77777777" w:rsidR="005A3C95" w:rsidRPr="005A3C95" w:rsidRDefault="005A3C95">
            <w:pPr>
              <w:pStyle w:val="a3"/>
              <w:rPr>
                <w:sz w:val="21"/>
              </w:rPr>
            </w:pPr>
            <w:r w:rsidRPr="005A3C95">
              <w:rPr>
                <w:rFonts w:hint="eastAsia"/>
                <w:sz w:val="21"/>
              </w:rPr>
              <w:t>http://www.noah-fund.com</w:t>
            </w:r>
            <w:r w:rsidR="000B2D2A">
              <w:rPr>
                <w:sz w:val="21"/>
              </w:rPr>
              <w:t xml:space="preserve"> </w:t>
            </w:r>
            <w:r w:rsidRPr="005A3C95">
              <w:rPr>
                <w:rFonts w:hint="eastAsia"/>
                <w:sz w:val="21"/>
              </w:rPr>
              <w:t xml:space="preserve"> </w:t>
            </w:r>
          </w:p>
        </w:tc>
      </w:tr>
    </w:tbl>
    <w:p w14:paraId="0E28A056"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(37)深圳众禄基金销售股份有限公司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7BAE33B9" w14:textId="77777777" w:rsidTr="005A3C95">
        <w:trPr>
          <w:divId w:val="1824345512"/>
        </w:trPr>
        <w:tc>
          <w:tcPr>
            <w:tcW w:w="3000" w:type="dxa"/>
            <w:shd w:val="clear" w:color="auto" w:fill="auto"/>
            <w:hideMark/>
          </w:tcPr>
          <w:p w14:paraId="479BC6E7"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E2A6695" w14:textId="77777777" w:rsidR="005A3C95" w:rsidRPr="005A3C95" w:rsidRDefault="005A3C95">
            <w:pPr>
              <w:pStyle w:val="a3"/>
              <w:rPr>
                <w:sz w:val="21"/>
              </w:rPr>
            </w:pPr>
            <w:r w:rsidRPr="005A3C95">
              <w:rPr>
                <w:rFonts w:hint="eastAsia"/>
                <w:sz w:val="21"/>
              </w:rPr>
              <w:t>深圳市罗湖区梨园路物资控股置地大厦8楼</w:t>
            </w:r>
            <w:r w:rsidR="000B2D2A">
              <w:rPr>
                <w:sz w:val="21"/>
              </w:rPr>
              <w:t xml:space="preserve"> </w:t>
            </w:r>
            <w:r w:rsidRPr="005A3C95">
              <w:rPr>
                <w:rFonts w:hint="eastAsia"/>
                <w:sz w:val="21"/>
              </w:rPr>
              <w:t xml:space="preserve"> </w:t>
            </w:r>
          </w:p>
        </w:tc>
      </w:tr>
      <w:tr w:rsidR="005A3C95" w:rsidRPr="005A3C95" w14:paraId="020BB125" w14:textId="77777777" w:rsidTr="005A3C95">
        <w:trPr>
          <w:divId w:val="1824345512"/>
        </w:trPr>
        <w:tc>
          <w:tcPr>
            <w:tcW w:w="3000" w:type="dxa"/>
            <w:shd w:val="clear" w:color="auto" w:fill="auto"/>
            <w:hideMark/>
          </w:tcPr>
          <w:p w14:paraId="650338FD"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7AE3A9F" w14:textId="77777777" w:rsidR="005A3C95" w:rsidRPr="005A3C95" w:rsidRDefault="005A3C95">
            <w:pPr>
              <w:pStyle w:val="a3"/>
              <w:rPr>
                <w:sz w:val="21"/>
              </w:rPr>
            </w:pPr>
            <w:r w:rsidRPr="005A3C95">
              <w:rPr>
                <w:rFonts w:hint="eastAsia"/>
                <w:sz w:val="21"/>
              </w:rPr>
              <w:t>深圳市罗湖区梨园路物资控股置地大厦8楼</w:t>
            </w:r>
            <w:r w:rsidR="000B2D2A">
              <w:rPr>
                <w:sz w:val="21"/>
              </w:rPr>
              <w:t xml:space="preserve"> </w:t>
            </w:r>
            <w:r w:rsidRPr="005A3C95">
              <w:rPr>
                <w:rFonts w:hint="eastAsia"/>
                <w:sz w:val="21"/>
              </w:rPr>
              <w:t xml:space="preserve"> </w:t>
            </w:r>
          </w:p>
        </w:tc>
      </w:tr>
      <w:tr w:rsidR="005A3C95" w:rsidRPr="005A3C95" w14:paraId="357DE97A" w14:textId="77777777" w:rsidTr="005A3C95">
        <w:trPr>
          <w:divId w:val="1824345512"/>
        </w:trPr>
        <w:tc>
          <w:tcPr>
            <w:tcW w:w="3000" w:type="dxa"/>
            <w:shd w:val="clear" w:color="auto" w:fill="auto"/>
            <w:hideMark/>
          </w:tcPr>
          <w:p w14:paraId="1597819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052D9E4" w14:textId="77777777" w:rsidR="005A3C95" w:rsidRPr="005A3C95" w:rsidRDefault="005A3C95">
            <w:pPr>
              <w:pStyle w:val="a3"/>
              <w:rPr>
                <w:sz w:val="21"/>
              </w:rPr>
            </w:pPr>
            <w:r w:rsidRPr="005A3C95">
              <w:rPr>
                <w:rFonts w:hint="eastAsia"/>
                <w:sz w:val="21"/>
              </w:rPr>
              <w:t>薛峰</w:t>
            </w:r>
            <w:r w:rsidR="000B2D2A">
              <w:rPr>
                <w:sz w:val="21"/>
              </w:rPr>
              <w:t xml:space="preserve"> </w:t>
            </w:r>
            <w:r w:rsidRPr="005A3C95">
              <w:rPr>
                <w:rFonts w:hint="eastAsia"/>
                <w:sz w:val="21"/>
              </w:rPr>
              <w:t xml:space="preserve"> </w:t>
            </w:r>
          </w:p>
        </w:tc>
      </w:tr>
      <w:tr w:rsidR="005A3C95" w:rsidRPr="005A3C95" w14:paraId="34140282" w14:textId="77777777" w:rsidTr="005A3C95">
        <w:trPr>
          <w:divId w:val="1824345512"/>
        </w:trPr>
        <w:tc>
          <w:tcPr>
            <w:tcW w:w="3000" w:type="dxa"/>
            <w:shd w:val="clear" w:color="auto" w:fill="auto"/>
            <w:hideMark/>
          </w:tcPr>
          <w:p w14:paraId="3A72CBA8"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0FBB9CE" w14:textId="77777777" w:rsidR="005A3C95" w:rsidRPr="005A3C95" w:rsidRDefault="005A3C95">
            <w:pPr>
              <w:pStyle w:val="a3"/>
              <w:rPr>
                <w:sz w:val="21"/>
              </w:rPr>
            </w:pPr>
            <w:r w:rsidRPr="005A3C95">
              <w:rPr>
                <w:rFonts w:hint="eastAsia"/>
                <w:sz w:val="21"/>
              </w:rPr>
              <w:t>童彩平</w:t>
            </w:r>
            <w:r w:rsidR="000B2D2A">
              <w:rPr>
                <w:sz w:val="21"/>
              </w:rPr>
              <w:t xml:space="preserve"> </w:t>
            </w:r>
            <w:r w:rsidRPr="005A3C95">
              <w:rPr>
                <w:rFonts w:hint="eastAsia"/>
                <w:sz w:val="21"/>
              </w:rPr>
              <w:t xml:space="preserve"> </w:t>
            </w:r>
          </w:p>
        </w:tc>
      </w:tr>
      <w:tr w:rsidR="005A3C95" w:rsidRPr="005A3C95" w14:paraId="02B6206D" w14:textId="77777777" w:rsidTr="005A3C95">
        <w:trPr>
          <w:divId w:val="1824345512"/>
        </w:trPr>
        <w:tc>
          <w:tcPr>
            <w:tcW w:w="3000" w:type="dxa"/>
            <w:shd w:val="clear" w:color="auto" w:fill="auto"/>
            <w:hideMark/>
          </w:tcPr>
          <w:p w14:paraId="7EB0F390"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57CE04F" w14:textId="77777777" w:rsidR="005A3C95" w:rsidRPr="005A3C95" w:rsidRDefault="005A3C95">
            <w:pPr>
              <w:pStyle w:val="a3"/>
              <w:rPr>
                <w:sz w:val="21"/>
              </w:rPr>
            </w:pPr>
            <w:r w:rsidRPr="005A3C95">
              <w:rPr>
                <w:rFonts w:hint="eastAsia"/>
                <w:sz w:val="21"/>
              </w:rPr>
              <w:t>0755-33227950</w:t>
            </w:r>
            <w:r w:rsidR="000B2D2A">
              <w:rPr>
                <w:sz w:val="21"/>
              </w:rPr>
              <w:t xml:space="preserve"> </w:t>
            </w:r>
            <w:r w:rsidRPr="005A3C95">
              <w:rPr>
                <w:rFonts w:hint="eastAsia"/>
                <w:sz w:val="21"/>
              </w:rPr>
              <w:t xml:space="preserve"> </w:t>
            </w:r>
          </w:p>
        </w:tc>
      </w:tr>
      <w:tr w:rsidR="005A3C95" w:rsidRPr="005A3C95" w14:paraId="7597E048" w14:textId="77777777" w:rsidTr="005A3C95">
        <w:trPr>
          <w:divId w:val="1824345512"/>
        </w:trPr>
        <w:tc>
          <w:tcPr>
            <w:tcW w:w="3000" w:type="dxa"/>
            <w:shd w:val="clear" w:color="auto" w:fill="auto"/>
            <w:hideMark/>
          </w:tcPr>
          <w:p w14:paraId="2006B46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C431C0D" w14:textId="77777777" w:rsidR="005A3C95" w:rsidRPr="005A3C95" w:rsidRDefault="005A3C95">
            <w:pPr>
              <w:pStyle w:val="a3"/>
              <w:rPr>
                <w:sz w:val="21"/>
              </w:rPr>
            </w:pPr>
            <w:r w:rsidRPr="005A3C95">
              <w:rPr>
                <w:rFonts w:hint="eastAsia"/>
                <w:sz w:val="21"/>
              </w:rPr>
              <w:t>0755-33227951</w:t>
            </w:r>
            <w:r w:rsidR="000B2D2A">
              <w:rPr>
                <w:sz w:val="21"/>
              </w:rPr>
              <w:t xml:space="preserve"> </w:t>
            </w:r>
            <w:r w:rsidRPr="005A3C95">
              <w:rPr>
                <w:rFonts w:hint="eastAsia"/>
                <w:sz w:val="21"/>
              </w:rPr>
              <w:t xml:space="preserve"> </w:t>
            </w:r>
          </w:p>
        </w:tc>
      </w:tr>
      <w:tr w:rsidR="005A3C95" w:rsidRPr="005A3C95" w14:paraId="4E75D475" w14:textId="77777777" w:rsidTr="005A3C95">
        <w:trPr>
          <w:divId w:val="1824345512"/>
        </w:trPr>
        <w:tc>
          <w:tcPr>
            <w:tcW w:w="3000" w:type="dxa"/>
            <w:shd w:val="clear" w:color="auto" w:fill="auto"/>
            <w:hideMark/>
          </w:tcPr>
          <w:p w14:paraId="5E8427E2"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EFB0184" w14:textId="77777777" w:rsidR="005A3C95" w:rsidRPr="005A3C95" w:rsidRDefault="005A3C95">
            <w:pPr>
              <w:pStyle w:val="a3"/>
              <w:rPr>
                <w:sz w:val="21"/>
              </w:rPr>
            </w:pPr>
            <w:r w:rsidRPr="005A3C95">
              <w:rPr>
                <w:rFonts w:hint="eastAsia"/>
                <w:sz w:val="21"/>
              </w:rPr>
              <w:t>400-678-8887</w:t>
            </w:r>
            <w:r w:rsidR="000B2D2A">
              <w:rPr>
                <w:sz w:val="21"/>
              </w:rPr>
              <w:t xml:space="preserve"> </w:t>
            </w:r>
            <w:r w:rsidRPr="005A3C95">
              <w:rPr>
                <w:rFonts w:hint="eastAsia"/>
                <w:sz w:val="21"/>
              </w:rPr>
              <w:t xml:space="preserve"> </w:t>
            </w:r>
          </w:p>
        </w:tc>
      </w:tr>
      <w:tr w:rsidR="005A3C95" w:rsidRPr="005A3C95" w14:paraId="4B6DCB00" w14:textId="77777777" w:rsidTr="005A3C95">
        <w:trPr>
          <w:divId w:val="1824345512"/>
        </w:trPr>
        <w:tc>
          <w:tcPr>
            <w:tcW w:w="3000" w:type="dxa"/>
            <w:shd w:val="clear" w:color="auto" w:fill="auto"/>
            <w:hideMark/>
          </w:tcPr>
          <w:p w14:paraId="19646C7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CA2C509" w14:textId="77777777" w:rsidR="005A3C95" w:rsidRPr="005A3C95" w:rsidRDefault="005A3C95">
            <w:pPr>
              <w:pStyle w:val="a3"/>
              <w:rPr>
                <w:sz w:val="21"/>
              </w:rPr>
            </w:pPr>
            <w:r w:rsidRPr="005A3C95">
              <w:rPr>
                <w:rFonts w:hint="eastAsia"/>
                <w:sz w:val="21"/>
              </w:rPr>
              <w:t>https://www.zlfund.cn/</w:t>
            </w:r>
            <w:r w:rsidR="000B2D2A">
              <w:rPr>
                <w:sz w:val="21"/>
              </w:rPr>
              <w:t xml:space="preserve"> </w:t>
            </w:r>
            <w:r w:rsidRPr="005A3C95">
              <w:rPr>
                <w:rFonts w:hint="eastAsia"/>
                <w:sz w:val="21"/>
              </w:rPr>
              <w:t xml:space="preserve"> </w:t>
            </w:r>
          </w:p>
        </w:tc>
      </w:tr>
    </w:tbl>
    <w:p w14:paraId="4E11ABF2"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(38)上海天天基金销售有限公司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5A3C95" w:rsidRPr="005A3C95" w14:paraId="72261381" w14:textId="77777777" w:rsidTr="005A3C95">
        <w:trPr>
          <w:divId w:val="1824345512"/>
        </w:trPr>
        <w:tc>
          <w:tcPr>
            <w:tcW w:w="3000" w:type="dxa"/>
            <w:shd w:val="clear" w:color="auto" w:fill="auto"/>
            <w:hideMark/>
          </w:tcPr>
          <w:p w14:paraId="16FE40CD"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308C2CD" w14:textId="77777777" w:rsidR="005A3C95" w:rsidRPr="005A3C95" w:rsidRDefault="005A3C95">
            <w:pPr>
              <w:pStyle w:val="a3"/>
              <w:rPr>
                <w:sz w:val="21"/>
              </w:rPr>
            </w:pPr>
            <w:r w:rsidRPr="005A3C95">
              <w:rPr>
                <w:rFonts w:hint="eastAsia"/>
                <w:sz w:val="21"/>
              </w:rPr>
              <w:t>上海市徐汇区龙田路190号2号楼2层</w:t>
            </w:r>
            <w:r w:rsidR="000B2D2A">
              <w:rPr>
                <w:sz w:val="21"/>
              </w:rPr>
              <w:t xml:space="preserve"> </w:t>
            </w:r>
            <w:r w:rsidRPr="005A3C95">
              <w:rPr>
                <w:rFonts w:hint="eastAsia"/>
                <w:sz w:val="21"/>
              </w:rPr>
              <w:t xml:space="preserve"> </w:t>
            </w:r>
          </w:p>
        </w:tc>
      </w:tr>
      <w:tr w:rsidR="005A3C95" w:rsidRPr="005A3C95" w14:paraId="6D1DCC5E" w14:textId="77777777" w:rsidTr="005A3C95">
        <w:trPr>
          <w:divId w:val="1824345512"/>
        </w:trPr>
        <w:tc>
          <w:tcPr>
            <w:tcW w:w="3000" w:type="dxa"/>
            <w:shd w:val="clear" w:color="auto" w:fill="auto"/>
            <w:hideMark/>
          </w:tcPr>
          <w:p w14:paraId="39C71E52"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6E2FD57" w14:textId="77777777" w:rsidR="005A3C95" w:rsidRPr="005A3C95" w:rsidRDefault="005A3C95">
            <w:pPr>
              <w:pStyle w:val="a3"/>
              <w:rPr>
                <w:sz w:val="21"/>
              </w:rPr>
            </w:pPr>
            <w:r w:rsidRPr="005A3C95">
              <w:rPr>
                <w:rFonts w:hint="eastAsia"/>
                <w:sz w:val="21"/>
              </w:rPr>
              <w:t>上海市徐汇区龙田路195号3C座9楼</w:t>
            </w:r>
            <w:r w:rsidR="000B2D2A">
              <w:rPr>
                <w:sz w:val="21"/>
              </w:rPr>
              <w:t xml:space="preserve"> </w:t>
            </w:r>
            <w:r w:rsidRPr="005A3C95">
              <w:rPr>
                <w:rFonts w:hint="eastAsia"/>
                <w:sz w:val="21"/>
              </w:rPr>
              <w:t xml:space="preserve"> </w:t>
            </w:r>
          </w:p>
        </w:tc>
      </w:tr>
      <w:tr w:rsidR="005A3C95" w:rsidRPr="005A3C95" w14:paraId="1627D97F" w14:textId="77777777" w:rsidTr="005A3C95">
        <w:trPr>
          <w:divId w:val="1824345512"/>
        </w:trPr>
        <w:tc>
          <w:tcPr>
            <w:tcW w:w="3000" w:type="dxa"/>
            <w:shd w:val="clear" w:color="auto" w:fill="auto"/>
            <w:hideMark/>
          </w:tcPr>
          <w:p w14:paraId="2B362338"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6F1D291" w14:textId="77777777" w:rsidR="005A3C95" w:rsidRPr="005A3C95" w:rsidRDefault="005A3C95">
            <w:pPr>
              <w:pStyle w:val="a3"/>
              <w:rPr>
                <w:sz w:val="21"/>
              </w:rPr>
            </w:pPr>
            <w:r w:rsidRPr="005A3C95">
              <w:rPr>
                <w:rFonts w:hint="eastAsia"/>
                <w:sz w:val="21"/>
              </w:rPr>
              <w:t>其实</w:t>
            </w:r>
            <w:r w:rsidR="000B2D2A">
              <w:rPr>
                <w:sz w:val="21"/>
              </w:rPr>
              <w:t xml:space="preserve"> </w:t>
            </w:r>
            <w:r w:rsidRPr="005A3C95">
              <w:rPr>
                <w:rFonts w:hint="eastAsia"/>
                <w:sz w:val="21"/>
              </w:rPr>
              <w:t xml:space="preserve"> </w:t>
            </w:r>
          </w:p>
        </w:tc>
      </w:tr>
      <w:tr w:rsidR="005A3C95" w:rsidRPr="005A3C95" w14:paraId="249EB698" w14:textId="77777777" w:rsidTr="005A3C95">
        <w:trPr>
          <w:divId w:val="1824345512"/>
        </w:trPr>
        <w:tc>
          <w:tcPr>
            <w:tcW w:w="3000" w:type="dxa"/>
            <w:shd w:val="clear" w:color="auto" w:fill="auto"/>
            <w:hideMark/>
          </w:tcPr>
          <w:p w14:paraId="11CFA84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677FFD7" w14:textId="77777777" w:rsidR="005A3C95" w:rsidRPr="005A3C95" w:rsidRDefault="005A3C95">
            <w:pPr>
              <w:pStyle w:val="a3"/>
              <w:rPr>
                <w:sz w:val="21"/>
              </w:rPr>
            </w:pPr>
            <w:r w:rsidRPr="005A3C95">
              <w:rPr>
                <w:rFonts w:hint="eastAsia"/>
                <w:sz w:val="21"/>
              </w:rPr>
              <w:t>潘世友</w:t>
            </w:r>
            <w:r w:rsidR="000B2D2A">
              <w:rPr>
                <w:sz w:val="21"/>
              </w:rPr>
              <w:t xml:space="preserve"> </w:t>
            </w:r>
            <w:r w:rsidRPr="005A3C95">
              <w:rPr>
                <w:rFonts w:hint="eastAsia"/>
                <w:sz w:val="21"/>
              </w:rPr>
              <w:t xml:space="preserve"> </w:t>
            </w:r>
          </w:p>
        </w:tc>
      </w:tr>
      <w:tr w:rsidR="005A3C95" w:rsidRPr="005A3C95" w14:paraId="4EA8B8DD" w14:textId="77777777" w:rsidTr="005A3C95">
        <w:trPr>
          <w:divId w:val="1824345512"/>
        </w:trPr>
        <w:tc>
          <w:tcPr>
            <w:tcW w:w="3000" w:type="dxa"/>
            <w:shd w:val="clear" w:color="auto" w:fill="auto"/>
            <w:hideMark/>
          </w:tcPr>
          <w:p w14:paraId="77CFB6BD"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6A26279" w14:textId="77777777" w:rsidR="005A3C95" w:rsidRPr="005A3C95" w:rsidRDefault="005A3C95">
            <w:pPr>
              <w:pStyle w:val="a3"/>
              <w:rPr>
                <w:sz w:val="21"/>
              </w:rPr>
            </w:pPr>
            <w:r w:rsidRPr="005A3C95">
              <w:rPr>
                <w:rFonts w:hint="eastAsia"/>
                <w:sz w:val="21"/>
              </w:rPr>
              <w:t>021-54509998</w:t>
            </w:r>
            <w:r w:rsidR="000B2D2A">
              <w:rPr>
                <w:sz w:val="21"/>
              </w:rPr>
              <w:t xml:space="preserve"> </w:t>
            </w:r>
            <w:r w:rsidRPr="005A3C95">
              <w:rPr>
                <w:rFonts w:hint="eastAsia"/>
                <w:sz w:val="21"/>
              </w:rPr>
              <w:t xml:space="preserve"> </w:t>
            </w:r>
          </w:p>
        </w:tc>
      </w:tr>
      <w:tr w:rsidR="005A3C95" w:rsidRPr="005A3C95" w14:paraId="116C915F" w14:textId="77777777" w:rsidTr="005A3C95">
        <w:trPr>
          <w:divId w:val="1824345512"/>
        </w:trPr>
        <w:tc>
          <w:tcPr>
            <w:tcW w:w="3000" w:type="dxa"/>
            <w:shd w:val="clear" w:color="auto" w:fill="auto"/>
            <w:hideMark/>
          </w:tcPr>
          <w:p w14:paraId="39C8C855"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6BA3ABF" w14:textId="77777777" w:rsidR="005A3C95" w:rsidRPr="005A3C95" w:rsidRDefault="005A3C95">
            <w:pPr>
              <w:pStyle w:val="a3"/>
              <w:rPr>
                <w:sz w:val="21"/>
              </w:rPr>
            </w:pPr>
            <w:r w:rsidRPr="005A3C95">
              <w:rPr>
                <w:rFonts w:hint="eastAsia"/>
                <w:sz w:val="21"/>
              </w:rPr>
              <w:t>021-64385308</w:t>
            </w:r>
            <w:r w:rsidR="000B2D2A">
              <w:rPr>
                <w:sz w:val="21"/>
              </w:rPr>
              <w:t xml:space="preserve"> </w:t>
            </w:r>
            <w:r w:rsidRPr="005A3C95">
              <w:rPr>
                <w:rFonts w:hint="eastAsia"/>
                <w:sz w:val="21"/>
              </w:rPr>
              <w:t xml:space="preserve"> </w:t>
            </w:r>
          </w:p>
        </w:tc>
      </w:tr>
      <w:tr w:rsidR="005A3C95" w:rsidRPr="005A3C95" w14:paraId="0150F45D" w14:textId="77777777" w:rsidTr="005A3C95">
        <w:trPr>
          <w:divId w:val="1824345512"/>
        </w:trPr>
        <w:tc>
          <w:tcPr>
            <w:tcW w:w="3000" w:type="dxa"/>
            <w:shd w:val="clear" w:color="auto" w:fill="auto"/>
            <w:hideMark/>
          </w:tcPr>
          <w:p w14:paraId="0D11B72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BAB9A72" w14:textId="77777777" w:rsidR="005A3C95" w:rsidRPr="005A3C95" w:rsidRDefault="005A3C95">
            <w:pPr>
              <w:pStyle w:val="a3"/>
              <w:rPr>
                <w:sz w:val="21"/>
              </w:rPr>
            </w:pPr>
            <w:r w:rsidRPr="005A3C95">
              <w:rPr>
                <w:rFonts w:hint="eastAsia"/>
                <w:sz w:val="21"/>
              </w:rPr>
              <w:t>400-181-8188</w:t>
            </w:r>
            <w:r w:rsidR="000B2D2A">
              <w:rPr>
                <w:sz w:val="21"/>
              </w:rPr>
              <w:t xml:space="preserve"> </w:t>
            </w:r>
            <w:r w:rsidRPr="005A3C95">
              <w:rPr>
                <w:rFonts w:hint="eastAsia"/>
                <w:sz w:val="21"/>
              </w:rPr>
              <w:t xml:space="preserve"> </w:t>
            </w:r>
          </w:p>
        </w:tc>
      </w:tr>
      <w:tr w:rsidR="005A3C95" w:rsidRPr="005A3C95" w14:paraId="66E02CDB" w14:textId="77777777" w:rsidTr="005A3C95">
        <w:trPr>
          <w:divId w:val="1824345512"/>
        </w:trPr>
        <w:tc>
          <w:tcPr>
            <w:tcW w:w="3000" w:type="dxa"/>
            <w:shd w:val="clear" w:color="auto" w:fill="auto"/>
            <w:hideMark/>
          </w:tcPr>
          <w:p w14:paraId="19BB4B7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14A9FC5" w14:textId="77777777" w:rsidR="005A3C95" w:rsidRPr="005A3C95" w:rsidRDefault="005A3C95">
            <w:pPr>
              <w:pStyle w:val="a3"/>
              <w:rPr>
                <w:sz w:val="21"/>
              </w:rPr>
            </w:pPr>
            <w:r w:rsidRPr="005A3C95">
              <w:rPr>
                <w:rFonts w:hint="eastAsia"/>
                <w:sz w:val="21"/>
              </w:rPr>
              <w:t>http://www.1234567.com.cn</w:t>
            </w:r>
            <w:r w:rsidR="000B2D2A">
              <w:rPr>
                <w:sz w:val="21"/>
              </w:rPr>
              <w:t xml:space="preserve"> </w:t>
            </w:r>
            <w:r w:rsidRPr="005A3C95">
              <w:rPr>
                <w:rFonts w:hint="eastAsia"/>
                <w:sz w:val="21"/>
              </w:rPr>
              <w:t xml:space="preserve"> </w:t>
            </w:r>
          </w:p>
        </w:tc>
      </w:tr>
    </w:tbl>
    <w:p w14:paraId="4125BF7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(39)上海好买基金销售有限公司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6A73C1AE" w14:textId="77777777" w:rsidTr="005A3C95">
        <w:trPr>
          <w:divId w:val="1824345512"/>
        </w:trPr>
        <w:tc>
          <w:tcPr>
            <w:tcW w:w="3000" w:type="dxa"/>
            <w:shd w:val="clear" w:color="auto" w:fill="auto"/>
            <w:hideMark/>
          </w:tcPr>
          <w:p w14:paraId="602E7C36"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26010DC" w14:textId="77777777" w:rsidR="005A3C95" w:rsidRPr="005A3C95" w:rsidRDefault="005A3C95">
            <w:pPr>
              <w:pStyle w:val="a3"/>
              <w:rPr>
                <w:sz w:val="21"/>
              </w:rPr>
            </w:pPr>
            <w:r w:rsidRPr="005A3C95">
              <w:rPr>
                <w:rFonts w:hint="eastAsia"/>
                <w:sz w:val="21"/>
              </w:rPr>
              <w:t>上海市虹口区场中路685弄37号4号楼449室</w:t>
            </w:r>
            <w:r w:rsidR="000B2D2A">
              <w:rPr>
                <w:sz w:val="21"/>
              </w:rPr>
              <w:t xml:space="preserve"> </w:t>
            </w:r>
            <w:r w:rsidRPr="005A3C95">
              <w:rPr>
                <w:rFonts w:hint="eastAsia"/>
                <w:sz w:val="21"/>
              </w:rPr>
              <w:t xml:space="preserve"> </w:t>
            </w:r>
          </w:p>
        </w:tc>
      </w:tr>
      <w:tr w:rsidR="005A3C95" w:rsidRPr="005A3C95" w14:paraId="23CC9CAE" w14:textId="77777777" w:rsidTr="005A3C95">
        <w:trPr>
          <w:divId w:val="1824345512"/>
        </w:trPr>
        <w:tc>
          <w:tcPr>
            <w:tcW w:w="3000" w:type="dxa"/>
            <w:shd w:val="clear" w:color="auto" w:fill="auto"/>
            <w:hideMark/>
          </w:tcPr>
          <w:p w14:paraId="75DA107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9B79B46" w14:textId="77777777" w:rsidR="005A3C95" w:rsidRPr="005A3C95" w:rsidRDefault="005A3C95">
            <w:pPr>
              <w:pStyle w:val="a3"/>
              <w:rPr>
                <w:sz w:val="21"/>
              </w:rPr>
            </w:pPr>
            <w:r w:rsidRPr="005A3C95">
              <w:rPr>
                <w:rFonts w:hint="eastAsia"/>
                <w:sz w:val="21"/>
              </w:rPr>
              <w:t>上海市浦东新区浦东南路1118号鄂尔多斯国际大厦903～906室</w:t>
            </w:r>
            <w:r w:rsidR="000B2D2A">
              <w:rPr>
                <w:sz w:val="21"/>
              </w:rPr>
              <w:t xml:space="preserve"> </w:t>
            </w:r>
            <w:r w:rsidRPr="005A3C95">
              <w:rPr>
                <w:rFonts w:hint="eastAsia"/>
                <w:sz w:val="21"/>
              </w:rPr>
              <w:t xml:space="preserve"> </w:t>
            </w:r>
          </w:p>
        </w:tc>
      </w:tr>
      <w:tr w:rsidR="005A3C95" w:rsidRPr="005A3C95" w14:paraId="0BC94912" w14:textId="77777777" w:rsidTr="005A3C95">
        <w:trPr>
          <w:divId w:val="1824345512"/>
        </w:trPr>
        <w:tc>
          <w:tcPr>
            <w:tcW w:w="3000" w:type="dxa"/>
            <w:shd w:val="clear" w:color="auto" w:fill="auto"/>
            <w:hideMark/>
          </w:tcPr>
          <w:p w14:paraId="7BA3874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B8A180B" w14:textId="77777777" w:rsidR="005A3C95" w:rsidRPr="005A3C95" w:rsidRDefault="005A3C95">
            <w:pPr>
              <w:pStyle w:val="a3"/>
              <w:rPr>
                <w:sz w:val="21"/>
              </w:rPr>
            </w:pPr>
            <w:r w:rsidRPr="005A3C95">
              <w:rPr>
                <w:rFonts w:hint="eastAsia"/>
                <w:sz w:val="21"/>
              </w:rPr>
              <w:t>杨文斌</w:t>
            </w:r>
            <w:r w:rsidR="000B2D2A">
              <w:rPr>
                <w:sz w:val="21"/>
              </w:rPr>
              <w:t xml:space="preserve"> </w:t>
            </w:r>
            <w:r w:rsidRPr="005A3C95">
              <w:rPr>
                <w:rFonts w:hint="eastAsia"/>
                <w:sz w:val="21"/>
              </w:rPr>
              <w:t xml:space="preserve"> </w:t>
            </w:r>
          </w:p>
        </w:tc>
      </w:tr>
      <w:tr w:rsidR="005A3C95" w:rsidRPr="005A3C95" w14:paraId="48AC916A" w14:textId="77777777" w:rsidTr="005A3C95">
        <w:trPr>
          <w:divId w:val="1824345512"/>
        </w:trPr>
        <w:tc>
          <w:tcPr>
            <w:tcW w:w="3000" w:type="dxa"/>
            <w:shd w:val="clear" w:color="auto" w:fill="auto"/>
            <w:hideMark/>
          </w:tcPr>
          <w:p w14:paraId="440500A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EF784C1" w14:textId="77777777" w:rsidR="005A3C95" w:rsidRPr="005A3C95" w:rsidRDefault="005A3C95">
            <w:pPr>
              <w:pStyle w:val="a3"/>
              <w:rPr>
                <w:sz w:val="21"/>
              </w:rPr>
            </w:pPr>
            <w:r w:rsidRPr="005A3C95">
              <w:rPr>
                <w:rFonts w:hint="eastAsia"/>
                <w:sz w:val="21"/>
              </w:rPr>
              <w:t>张茹</w:t>
            </w:r>
            <w:r w:rsidR="000B2D2A">
              <w:rPr>
                <w:sz w:val="21"/>
              </w:rPr>
              <w:t xml:space="preserve"> </w:t>
            </w:r>
            <w:r w:rsidRPr="005A3C95">
              <w:rPr>
                <w:rFonts w:hint="eastAsia"/>
                <w:sz w:val="21"/>
              </w:rPr>
              <w:t xml:space="preserve"> </w:t>
            </w:r>
          </w:p>
        </w:tc>
      </w:tr>
      <w:tr w:rsidR="005A3C95" w:rsidRPr="005A3C95" w14:paraId="6EA9FFAB" w14:textId="77777777" w:rsidTr="005A3C95">
        <w:trPr>
          <w:divId w:val="1824345512"/>
        </w:trPr>
        <w:tc>
          <w:tcPr>
            <w:tcW w:w="3000" w:type="dxa"/>
            <w:shd w:val="clear" w:color="auto" w:fill="auto"/>
            <w:hideMark/>
          </w:tcPr>
          <w:p w14:paraId="1F537D4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0F9EA9A" w14:textId="77777777" w:rsidR="005A3C95" w:rsidRPr="005A3C95" w:rsidRDefault="005A3C95">
            <w:pPr>
              <w:pStyle w:val="a3"/>
              <w:rPr>
                <w:sz w:val="21"/>
              </w:rPr>
            </w:pPr>
            <w:r w:rsidRPr="005A3C95">
              <w:rPr>
                <w:rFonts w:hint="eastAsia"/>
                <w:sz w:val="21"/>
              </w:rPr>
              <w:t>021-20613610</w:t>
            </w:r>
            <w:r w:rsidR="000B2D2A">
              <w:rPr>
                <w:sz w:val="21"/>
              </w:rPr>
              <w:t xml:space="preserve"> </w:t>
            </w:r>
            <w:r w:rsidRPr="005A3C95">
              <w:rPr>
                <w:rFonts w:hint="eastAsia"/>
                <w:sz w:val="21"/>
              </w:rPr>
              <w:t xml:space="preserve"> </w:t>
            </w:r>
          </w:p>
        </w:tc>
      </w:tr>
      <w:tr w:rsidR="005A3C95" w:rsidRPr="005A3C95" w14:paraId="0CB71D42" w14:textId="77777777" w:rsidTr="005A3C95">
        <w:trPr>
          <w:divId w:val="1824345512"/>
        </w:trPr>
        <w:tc>
          <w:tcPr>
            <w:tcW w:w="3000" w:type="dxa"/>
            <w:shd w:val="clear" w:color="auto" w:fill="auto"/>
            <w:hideMark/>
          </w:tcPr>
          <w:p w14:paraId="0AC2284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58FE7A9" w14:textId="77777777" w:rsidR="005A3C95" w:rsidRPr="005A3C95" w:rsidRDefault="005A3C95">
            <w:pPr>
              <w:pStyle w:val="a3"/>
              <w:rPr>
                <w:sz w:val="21"/>
              </w:rPr>
            </w:pPr>
            <w:r w:rsidRPr="005A3C95">
              <w:rPr>
                <w:rFonts w:hint="eastAsia"/>
                <w:sz w:val="21"/>
              </w:rPr>
              <w:t>400-700-9665</w:t>
            </w:r>
            <w:r w:rsidR="000B2D2A">
              <w:rPr>
                <w:sz w:val="21"/>
              </w:rPr>
              <w:t xml:space="preserve"> </w:t>
            </w:r>
            <w:r w:rsidRPr="005A3C95">
              <w:rPr>
                <w:rFonts w:hint="eastAsia"/>
                <w:sz w:val="21"/>
              </w:rPr>
              <w:t xml:space="preserve"> </w:t>
            </w:r>
          </w:p>
        </w:tc>
      </w:tr>
      <w:tr w:rsidR="005A3C95" w:rsidRPr="005A3C95" w14:paraId="471C925B" w14:textId="77777777" w:rsidTr="005A3C95">
        <w:trPr>
          <w:divId w:val="1824345512"/>
        </w:trPr>
        <w:tc>
          <w:tcPr>
            <w:tcW w:w="3000" w:type="dxa"/>
            <w:shd w:val="clear" w:color="auto" w:fill="auto"/>
            <w:hideMark/>
          </w:tcPr>
          <w:p w14:paraId="67EA1EC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BAC96A9" w14:textId="77777777" w:rsidR="005A3C95" w:rsidRPr="005A3C95" w:rsidRDefault="005A3C95">
            <w:pPr>
              <w:pStyle w:val="a3"/>
              <w:rPr>
                <w:sz w:val="21"/>
              </w:rPr>
            </w:pPr>
            <w:r w:rsidRPr="005A3C95">
              <w:rPr>
                <w:rFonts w:hint="eastAsia"/>
                <w:sz w:val="21"/>
              </w:rPr>
              <w:t>http://www.ehowbuy.com</w:t>
            </w:r>
            <w:r w:rsidR="000B2D2A">
              <w:rPr>
                <w:sz w:val="21"/>
              </w:rPr>
              <w:t xml:space="preserve"> </w:t>
            </w:r>
            <w:r w:rsidRPr="005A3C95">
              <w:rPr>
                <w:rFonts w:hint="eastAsia"/>
                <w:sz w:val="21"/>
              </w:rPr>
              <w:t xml:space="preserve"> </w:t>
            </w:r>
          </w:p>
        </w:tc>
      </w:tr>
    </w:tbl>
    <w:p w14:paraId="2E27996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(40)蚂蚁（杭州）基金销售有限公司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4489F02D" w14:textId="77777777" w:rsidTr="005A3C95">
        <w:trPr>
          <w:divId w:val="1824345512"/>
        </w:trPr>
        <w:tc>
          <w:tcPr>
            <w:tcW w:w="3000" w:type="dxa"/>
            <w:shd w:val="clear" w:color="auto" w:fill="auto"/>
            <w:hideMark/>
          </w:tcPr>
          <w:p w14:paraId="4034F74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AFF7074" w14:textId="77777777" w:rsidR="005A3C95" w:rsidRPr="005A3C95" w:rsidRDefault="005A3C95">
            <w:pPr>
              <w:pStyle w:val="a3"/>
              <w:rPr>
                <w:sz w:val="21"/>
              </w:rPr>
            </w:pPr>
            <w:r w:rsidRPr="005A3C95">
              <w:rPr>
                <w:rFonts w:hint="eastAsia"/>
                <w:sz w:val="21"/>
              </w:rPr>
              <w:t>杭州市余杭区仓前街道文一西路1218号1栋202室</w:t>
            </w:r>
            <w:r w:rsidR="000B2D2A">
              <w:rPr>
                <w:sz w:val="21"/>
              </w:rPr>
              <w:t xml:space="preserve"> </w:t>
            </w:r>
            <w:r w:rsidRPr="005A3C95">
              <w:rPr>
                <w:rFonts w:hint="eastAsia"/>
                <w:sz w:val="21"/>
              </w:rPr>
              <w:t xml:space="preserve"> </w:t>
            </w:r>
          </w:p>
        </w:tc>
      </w:tr>
      <w:tr w:rsidR="005A3C95" w:rsidRPr="005A3C95" w14:paraId="69CD7AEE" w14:textId="77777777" w:rsidTr="005A3C95">
        <w:trPr>
          <w:divId w:val="1824345512"/>
        </w:trPr>
        <w:tc>
          <w:tcPr>
            <w:tcW w:w="3000" w:type="dxa"/>
            <w:shd w:val="clear" w:color="auto" w:fill="auto"/>
            <w:hideMark/>
          </w:tcPr>
          <w:p w14:paraId="7ACFC69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0034DD4" w14:textId="77777777" w:rsidR="005A3C95" w:rsidRPr="005A3C95" w:rsidRDefault="005A3C95">
            <w:pPr>
              <w:pStyle w:val="a3"/>
              <w:rPr>
                <w:sz w:val="21"/>
              </w:rPr>
            </w:pPr>
            <w:r w:rsidRPr="005A3C95">
              <w:rPr>
                <w:rFonts w:hint="eastAsia"/>
                <w:sz w:val="21"/>
              </w:rPr>
              <w:t>浙江省杭州市滨江区江南大道3588号恒生大厦12楼</w:t>
            </w:r>
            <w:r w:rsidR="000B2D2A">
              <w:rPr>
                <w:sz w:val="21"/>
              </w:rPr>
              <w:t xml:space="preserve"> </w:t>
            </w:r>
            <w:r w:rsidRPr="005A3C95">
              <w:rPr>
                <w:rFonts w:hint="eastAsia"/>
                <w:sz w:val="21"/>
              </w:rPr>
              <w:t xml:space="preserve"> </w:t>
            </w:r>
          </w:p>
        </w:tc>
      </w:tr>
      <w:tr w:rsidR="005A3C95" w:rsidRPr="005A3C95" w14:paraId="7A445C9B" w14:textId="77777777" w:rsidTr="005A3C95">
        <w:trPr>
          <w:divId w:val="1824345512"/>
        </w:trPr>
        <w:tc>
          <w:tcPr>
            <w:tcW w:w="3000" w:type="dxa"/>
            <w:shd w:val="clear" w:color="auto" w:fill="auto"/>
            <w:hideMark/>
          </w:tcPr>
          <w:p w14:paraId="0AF1F02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E96CD06" w14:textId="77777777" w:rsidR="005A3C95" w:rsidRPr="005A3C95" w:rsidRDefault="005A3C95">
            <w:pPr>
              <w:pStyle w:val="a3"/>
              <w:rPr>
                <w:sz w:val="21"/>
              </w:rPr>
            </w:pPr>
            <w:r w:rsidRPr="005A3C95">
              <w:rPr>
                <w:rFonts w:hint="eastAsia"/>
                <w:sz w:val="21"/>
              </w:rPr>
              <w:t>陈柏青</w:t>
            </w:r>
            <w:r w:rsidR="000B2D2A">
              <w:rPr>
                <w:sz w:val="21"/>
              </w:rPr>
              <w:t xml:space="preserve"> </w:t>
            </w:r>
            <w:r w:rsidRPr="005A3C95">
              <w:rPr>
                <w:rFonts w:hint="eastAsia"/>
                <w:sz w:val="21"/>
              </w:rPr>
              <w:t xml:space="preserve"> </w:t>
            </w:r>
          </w:p>
        </w:tc>
      </w:tr>
      <w:tr w:rsidR="005A3C95" w:rsidRPr="005A3C95" w14:paraId="3C55C4AA" w14:textId="77777777" w:rsidTr="005A3C95">
        <w:trPr>
          <w:divId w:val="1824345512"/>
        </w:trPr>
        <w:tc>
          <w:tcPr>
            <w:tcW w:w="3000" w:type="dxa"/>
            <w:shd w:val="clear" w:color="auto" w:fill="auto"/>
            <w:hideMark/>
          </w:tcPr>
          <w:p w14:paraId="2BA1A93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3E53CAE" w14:textId="77777777" w:rsidR="005A3C95" w:rsidRPr="005A3C95" w:rsidRDefault="005A3C95">
            <w:pPr>
              <w:pStyle w:val="a3"/>
              <w:rPr>
                <w:sz w:val="21"/>
              </w:rPr>
            </w:pPr>
            <w:r w:rsidRPr="005A3C95">
              <w:rPr>
                <w:rFonts w:hint="eastAsia"/>
                <w:sz w:val="21"/>
              </w:rPr>
              <w:t>朱晓超</w:t>
            </w:r>
            <w:r w:rsidR="000B2D2A">
              <w:rPr>
                <w:sz w:val="21"/>
              </w:rPr>
              <w:t xml:space="preserve"> </w:t>
            </w:r>
            <w:r w:rsidRPr="005A3C95">
              <w:rPr>
                <w:rFonts w:hint="eastAsia"/>
                <w:sz w:val="21"/>
              </w:rPr>
              <w:t xml:space="preserve"> </w:t>
            </w:r>
          </w:p>
        </w:tc>
      </w:tr>
      <w:tr w:rsidR="005A3C95" w:rsidRPr="005A3C95" w14:paraId="79E46410" w14:textId="77777777" w:rsidTr="005A3C95">
        <w:trPr>
          <w:divId w:val="1824345512"/>
        </w:trPr>
        <w:tc>
          <w:tcPr>
            <w:tcW w:w="3000" w:type="dxa"/>
            <w:shd w:val="clear" w:color="auto" w:fill="auto"/>
            <w:hideMark/>
          </w:tcPr>
          <w:p w14:paraId="41668580"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51C4DE1" w14:textId="77777777" w:rsidR="005A3C95" w:rsidRPr="005A3C95" w:rsidRDefault="005A3C95">
            <w:pPr>
              <w:pStyle w:val="a3"/>
              <w:rPr>
                <w:sz w:val="21"/>
              </w:rPr>
            </w:pPr>
            <w:r w:rsidRPr="005A3C95">
              <w:rPr>
                <w:rFonts w:hint="eastAsia"/>
                <w:sz w:val="21"/>
              </w:rPr>
              <w:t>021-60897840</w:t>
            </w:r>
            <w:r w:rsidR="000B2D2A">
              <w:rPr>
                <w:sz w:val="21"/>
              </w:rPr>
              <w:t xml:space="preserve"> </w:t>
            </w:r>
            <w:r w:rsidRPr="005A3C95">
              <w:rPr>
                <w:rFonts w:hint="eastAsia"/>
                <w:sz w:val="21"/>
              </w:rPr>
              <w:t xml:space="preserve"> </w:t>
            </w:r>
          </w:p>
        </w:tc>
      </w:tr>
      <w:tr w:rsidR="005A3C95" w:rsidRPr="005A3C95" w14:paraId="4CAA8845" w14:textId="77777777" w:rsidTr="005A3C95">
        <w:trPr>
          <w:divId w:val="1824345512"/>
        </w:trPr>
        <w:tc>
          <w:tcPr>
            <w:tcW w:w="3000" w:type="dxa"/>
            <w:shd w:val="clear" w:color="auto" w:fill="auto"/>
            <w:hideMark/>
          </w:tcPr>
          <w:p w14:paraId="49DFA3E9"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3A00347" w14:textId="77777777" w:rsidR="005A3C95" w:rsidRPr="005A3C95" w:rsidRDefault="005A3C95">
            <w:pPr>
              <w:pStyle w:val="a3"/>
              <w:rPr>
                <w:sz w:val="21"/>
              </w:rPr>
            </w:pPr>
            <w:r w:rsidRPr="005A3C95">
              <w:rPr>
                <w:rFonts w:hint="eastAsia"/>
                <w:sz w:val="21"/>
              </w:rPr>
              <w:t>0571-26697013</w:t>
            </w:r>
            <w:r w:rsidR="000B2D2A">
              <w:rPr>
                <w:sz w:val="21"/>
              </w:rPr>
              <w:t xml:space="preserve"> </w:t>
            </w:r>
            <w:r w:rsidRPr="005A3C95">
              <w:rPr>
                <w:rFonts w:hint="eastAsia"/>
                <w:sz w:val="21"/>
              </w:rPr>
              <w:t xml:space="preserve"> </w:t>
            </w:r>
          </w:p>
        </w:tc>
      </w:tr>
      <w:tr w:rsidR="005A3C95" w:rsidRPr="005A3C95" w14:paraId="12F70150" w14:textId="77777777" w:rsidTr="005A3C95">
        <w:trPr>
          <w:divId w:val="1824345512"/>
        </w:trPr>
        <w:tc>
          <w:tcPr>
            <w:tcW w:w="3000" w:type="dxa"/>
            <w:shd w:val="clear" w:color="auto" w:fill="auto"/>
            <w:hideMark/>
          </w:tcPr>
          <w:p w14:paraId="453A91DD" w14:textId="77777777" w:rsidR="005A3C95" w:rsidRPr="005A3C95" w:rsidRDefault="005A3C95">
            <w:pPr>
              <w:pStyle w:val="a3"/>
              <w:rPr>
                <w:sz w:val="21"/>
              </w:rPr>
            </w:pPr>
            <w:r w:rsidRPr="005A3C95">
              <w:rPr>
                <w:rFonts w:hint="eastAsia"/>
                <w:sz w:val="21"/>
              </w:rPr>
              <w:lastRenderedPageBreak/>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2FA9A1B" w14:textId="77777777" w:rsidR="005A3C95" w:rsidRPr="005A3C95" w:rsidRDefault="005A3C95">
            <w:pPr>
              <w:pStyle w:val="a3"/>
              <w:rPr>
                <w:sz w:val="21"/>
              </w:rPr>
            </w:pPr>
            <w:r w:rsidRPr="005A3C95">
              <w:rPr>
                <w:rFonts w:hint="eastAsia"/>
                <w:sz w:val="21"/>
              </w:rPr>
              <w:t>400-076-6123</w:t>
            </w:r>
            <w:r w:rsidR="000B2D2A">
              <w:rPr>
                <w:sz w:val="21"/>
              </w:rPr>
              <w:t xml:space="preserve"> </w:t>
            </w:r>
            <w:r w:rsidRPr="005A3C95">
              <w:rPr>
                <w:rFonts w:hint="eastAsia"/>
                <w:sz w:val="21"/>
              </w:rPr>
              <w:t xml:space="preserve"> </w:t>
            </w:r>
          </w:p>
        </w:tc>
      </w:tr>
      <w:tr w:rsidR="005A3C95" w:rsidRPr="005A3C95" w14:paraId="2B4FBC79" w14:textId="77777777" w:rsidTr="005A3C95">
        <w:trPr>
          <w:divId w:val="1824345512"/>
        </w:trPr>
        <w:tc>
          <w:tcPr>
            <w:tcW w:w="3000" w:type="dxa"/>
            <w:shd w:val="clear" w:color="auto" w:fill="auto"/>
            <w:hideMark/>
          </w:tcPr>
          <w:p w14:paraId="28FA052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AA4474B" w14:textId="77777777" w:rsidR="005A3C95" w:rsidRPr="005A3C95" w:rsidRDefault="005A3C95">
            <w:pPr>
              <w:pStyle w:val="a3"/>
              <w:rPr>
                <w:sz w:val="21"/>
              </w:rPr>
            </w:pPr>
            <w:r w:rsidRPr="005A3C95">
              <w:rPr>
                <w:rFonts w:hint="eastAsia"/>
                <w:sz w:val="21"/>
              </w:rPr>
              <w:t>http://www.fund123.cn</w:t>
            </w:r>
            <w:r w:rsidR="000B2D2A">
              <w:rPr>
                <w:sz w:val="21"/>
              </w:rPr>
              <w:t xml:space="preserve"> </w:t>
            </w:r>
            <w:r w:rsidRPr="005A3C95">
              <w:rPr>
                <w:rFonts w:hint="eastAsia"/>
                <w:sz w:val="21"/>
              </w:rPr>
              <w:t xml:space="preserve"> </w:t>
            </w:r>
          </w:p>
        </w:tc>
      </w:tr>
    </w:tbl>
    <w:p w14:paraId="2CFE3896"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(41)上海长量基金销售有限公司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7EDC696B" w14:textId="77777777" w:rsidTr="005A3C95">
        <w:trPr>
          <w:divId w:val="1824345512"/>
        </w:trPr>
        <w:tc>
          <w:tcPr>
            <w:tcW w:w="3000" w:type="dxa"/>
            <w:shd w:val="clear" w:color="auto" w:fill="auto"/>
            <w:hideMark/>
          </w:tcPr>
          <w:p w14:paraId="2FCDA90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FDA903D" w14:textId="77777777" w:rsidR="005A3C95" w:rsidRPr="005A3C95" w:rsidRDefault="005A3C95">
            <w:pPr>
              <w:pStyle w:val="a3"/>
              <w:rPr>
                <w:sz w:val="21"/>
              </w:rPr>
            </w:pPr>
            <w:r w:rsidRPr="005A3C95">
              <w:rPr>
                <w:rFonts w:hint="eastAsia"/>
                <w:sz w:val="21"/>
              </w:rPr>
              <w:t>上海市浦东新区高翔路526号2幢220室</w:t>
            </w:r>
            <w:r w:rsidR="000B2D2A">
              <w:rPr>
                <w:sz w:val="21"/>
              </w:rPr>
              <w:t xml:space="preserve"> </w:t>
            </w:r>
            <w:r w:rsidRPr="005A3C95">
              <w:rPr>
                <w:rFonts w:hint="eastAsia"/>
                <w:sz w:val="21"/>
              </w:rPr>
              <w:t xml:space="preserve"> </w:t>
            </w:r>
          </w:p>
        </w:tc>
      </w:tr>
      <w:tr w:rsidR="005A3C95" w:rsidRPr="005A3C95" w14:paraId="5CCEB593" w14:textId="77777777" w:rsidTr="005A3C95">
        <w:trPr>
          <w:divId w:val="1824345512"/>
        </w:trPr>
        <w:tc>
          <w:tcPr>
            <w:tcW w:w="3000" w:type="dxa"/>
            <w:shd w:val="clear" w:color="auto" w:fill="auto"/>
            <w:hideMark/>
          </w:tcPr>
          <w:p w14:paraId="68C53869"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1120ECD" w14:textId="77777777" w:rsidR="005A3C95" w:rsidRPr="005A3C95" w:rsidRDefault="005A3C95">
            <w:pPr>
              <w:pStyle w:val="a3"/>
              <w:rPr>
                <w:sz w:val="21"/>
              </w:rPr>
            </w:pPr>
            <w:r w:rsidRPr="005A3C95">
              <w:rPr>
                <w:rFonts w:hint="eastAsia"/>
                <w:sz w:val="21"/>
              </w:rPr>
              <w:t>上海市浦东新区东方路1267号11层</w:t>
            </w:r>
            <w:r w:rsidR="000B2D2A">
              <w:rPr>
                <w:sz w:val="21"/>
              </w:rPr>
              <w:t xml:space="preserve"> </w:t>
            </w:r>
            <w:r w:rsidRPr="005A3C95">
              <w:rPr>
                <w:rFonts w:hint="eastAsia"/>
                <w:sz w:val="21"/>
              </w:rPr>
              <w:t xml:space="preserve"> </w:t>
            </w:r>
          </w:p>
        </w:tc>
      </w:tr>
      <w:tr w:rsidR="005A3C95" w:rsidRPr="005A3C95" w14:paraId="5B68790D" w14:textId="77777777" w:rsidTr="005A3C95">
        <w:trPr>
          <w:divId w:val="1824345512"/>
        </w:trPr>
        <w:tc>
          <w:tcPr>
            <w:tcW w:w="3000" w:type="dxa"/>
            <w:shd w:val="clear" w:color="auto" w:fill="auto"/>
            <w:hideMark/>
          </w:tcPr>
          <w:p w14:paraId="01189FD9"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8B8FA56" w14:textId="77777777" w:rsidR="005A3C95" w:rsidRPr="005A3C95" w:rsidRDefault="005A3C95">
            <w:pPr>
              <w:pStyle w:val="a3"/>
              <w:rPr>
                <w:sz w:val="21"/>
              </w:rPr>
            </w:pPr>
            <w:r w:rsidRPr="005A3C95">
              <w:rPr>
                <w:rFonts w:hint="eastAsia"/>
                <w:sz w:val="21"/>
              </w:rPr>
              <w:t>张跃伟</w:t>
            </w:r>
            <w:r w:rsidR="000B2D2A">
              <w:rPr>
                <w:sz w:val="21"/>
              </w:rPr>
              <w:t xml:space="preserve"> </w:t>
            </w:r>
            <w:r w:rsidRPr="005A3C95">
              <w:rPr>
                <w:rFonts w:hint="eastAsia"/>
                <w:sz w:val="21"/>
              </w:rPr>
              <w:t xml:space="preserve"> </w:t>
            </w:r>
          </w:p>
        </w:tc>
      </w:tr>
      <w:tr w:rsidR="005A3C95" w:rsidRPr="005A3C95" w14:paraId="0EE261AF" w14:textId="77777777" w:rsidTr="005A3C95">
        <w:trPr>
          <w:divId w:val="1824345512"/>
        </w:trPr>
        <w:tc>
          <w:tcPr>
            <w:tcW w:w="3000" w:type="dxa"/>
            <w:shd w:val="clear" w:color="auto" w:fill="auto"/>
            <w:hideMark/>
          </w:tcPr>
          <w:p w14:paraId="51F8DBD3"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316059E" w14:textId="77777777" w:rsidR="005A3C95" w:rsidRPr="005A3C95" w:rsidRDefault="005A3C95">
            <w:pPr>
              <w:pStyle w:val="a3"/>
              <w:rPr>
                <w:sz w:val="21"/>
              </w:rPr>
            </w:pPr>
            <w:r w:rsidRPr="005A3C95">
              <w:rPr>
                <w:rFonts w:hint="eastAsia"/>
                <w:sz w:val="21"/>
              </w:rPr>
              <w:t>敖玲</w:t>
            </w:r>
            <w:r w:rsidR="000B2D2A">
              <w:rPr>
                <w:sz w:val="21"/>
              </w:rPr>
              <w:t xml:space="preserve"> </w:t>
            </w:r>
            <w:r w:rsidRPr="005A3C95">
              <w:rPr>
                <w:rFonts w:hint="eastAsia"/>
                <w:sz w:val="21"/>
              </w:rPr>
              <w:t xml:space="preserve"> </w:t>
            </w:r>
          </w:p>
        </w:tc>
      </w:tr>
      <w:tr w:rsidR="005A3C95" w:rsidRPr="005A3C95" w14:paraId="2B5F1657" w14:textId="77777777" w:rsidTr="005A3C95">
        <w:trPr>
          <w:divId w:val="1824345512"/>
        </w:trPr>
        <w:tc>
          <w:tcPr>
            <w:tcW w:w="3000" w:type="dxa"/>
            <w:shd w:val="clear" w:color="auto" w:fill="auto"/>
            <w:hideMark/>
          </w:tcPr>
          <w:p w14:paraId="1DCA1D8A"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DDBFBFD" w14:textId="77777777" w:rsidR="005A3C95" w:rsidRPr="005A3C95" w:rsidRDefault="005A3C95">
            <w:pPr>
              <w:pStyle w:val="a3"/>
              <w:rPr>
                <w:sz w:val="21"/>
              </w:rPr>
            </w:pPr>
            <w:r w:rsidRPr="005A3C95">
              <w:rPr>
                <w:rFonts w:hint="eastAsia"/>
                <w:sz w:val="21"/>
              </w:rPr>
              <w:t>021-58788678-8201</w:t>
            </w:r>
            <w:r w:rsidR="000B2D2A">
              <w:rPr>
                <w:sz w:val="21"/>
              </w:rPr>
              <w:t xml:space="preserve"> </w:t>
            </w:r>
            <w:r w:rsidRPr="005A3C95">
              <w:rPr>
                <w:rFonts w:hint="eastAsia"/>
                <w:sz w:val="21"/>
              </w:rPr>
              <w:t xml:space="preserve"> </w:t>
            </w:r>
          </w:p>
        </w:tc>
      </w:tr>
      <w:tr w:rsidR="005A3C95" w:rsidRPr="005A3C95" w14:paraId="6C139D98" w14:textId="77777777" w:rsidTr="005A3C95">
        <w:trPr>
          <w:divId w:val="1824345512"/>
        </w:trPr>
        <w:tc>
          <w:tcPr>
            <w:tcW w:w="3000" w:type="dxa"/>
            <w:shd w:val="clear" w:color="auto" w:fill="auto"/>
            <w:hideMark/>
          </w:tcPr>
          <w:p w14:paraId="79E8E42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6851F6D" w14:textId="77777777" w:rsidR="005A3C95" w:rsidRPr="005A3C95" w:rsidRDefault="005A3C95">
            <w:pPr>
              <w:pStyle w:val="a3"/>
              <w:rPr>
                <w:sz w:val="21"/>
              </w:rPr>
            </w:pPr>
            <w:r w:rsidRPr="005A3C95">
              <w:rPr>
                <w:rFonts w:hint="eastAsia"/>
                <w:sz w:val="21"/>
              </w:rPr>
              <w:t>021—58787698</w:t>
            </w:r>
            <w:r w:rsidR="000B2D2A">
              <w:rPr>
                <w:sz w:val="21"/>
              </w:rPr>
              <w:t xml:space="preserve"> </w:t>
            </w:r>
            <w:r w:rsidRPr="005A3C95">
              <w:rPr>
                <w:rFonts w:hint="eastAsia"/>
                <w:sz w:val="21"/>
              </w:rPr>
              <w:t xml:space="preserve"> </w:t>
            </w:r>
          </w:p>
        </w:tc>
      </w:tr>
      <w:tr w:rsidR="005A3C95" w:rsidRPr="005A3C95" w14:paraId="1043B658" w14:textId="77777777" w:rsidTr="005A3C95">
        <w:trPr>
          <w:divId w:val="1824345512"/>
        </w:trPr>
        <w:tc>
          <w:tcPr>
            <w:tcW w:w="3000" w:type="dxa"/>
            <w:shd w:val="clear" w:color="auto" w:fill="auto"/>
            <w:hideMark/>
          </w:tcPr>
          <w:p w14:paraId="4791B9F1"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C9737C8" w14:textId="77777777" w:rsidR="005A3C95" w:rsidRPr="005A3C95" w:rsidRDefault="005A3C95">
            <w:pPr>
              <w:pStyle w:val="a3"/>
              <w:rPr>
                <w:sz w:val="21"/>
              </w:rPr>
            </w:pPr>
            <w:r w:rsidRPr="005A3C95">
              <w:rPr>
                <w:rFonts w:hint="eastAsia"/>
                <w:sz w:val="21"/>
              </w:rPr>
              <w:t>400-820-2899</w:t>
            </w:r>
            <w:r w:rsidR="000B2D2A">
              <w:rPr>
                <w:sz w:val="21"/>
              </w:rPr>
              <w:t xml:space="preserve"> </w:t>
            </w:r>
            <w:r w:rsidRPr="005A3C95">
              <w:rPr>
                <w:rFonts w:hint="eastAsia"/>
                <w:sz w:val="21"/>
              </w:rPr>
              <w:t xml:space="preserve"> </w:t>
            </w:r>
          </w:p>
        </w:tc>
      </w:tr>
      <w:tr w:rsidR="005A3C95" w:rsidRPr="005A3C95" w14:paraId="789BA86C" w14:textId="77777777" w:rsidTr="005A3C95">
        <w:trPr>
          <w:divId w:val="1824345512"/>
        </w:trPr>
        <w:tc>
          <w:tcPr>
            <w:tcW w:w="3000" w:type="dxa"/>
            <w:shd w:val="clear" w:color="auto" w:fill="auto"/>
            <w:hideMark/>
          </w:tcPr>
          <w:p w14:paraId="10B71AC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B8AD85F" w14:textId="77777777" w:rsidR="005A3C95" w:rsidRPr="005A3C95" w:rsidRDefault="005A3C95">
            <w:pPr>
              <w:pStyle w:val="a3"/>
              <w:rPr>
                <w:sz w:val="21"/>
              </w:rPr>
            </w:pPr>
            <w:r w:rsidRPr="005A3C95">
              <w:rPr>
                <w:rFonts w:hint="eastAsia"/>
                <w:sz w:val="21"/>
              </w:rPr>
              <w:t>http://www.erichfund.com</w:t>
            </w:r>
            <w:r w:rsidR="000B2D2A">
              <w:rPr>
                <w:sz w:val="21"/>
              </w:rPr>
              <w:t xml:space="preserve"> </w:t>
            </w:r>
            <w:r w:rsidRPr="005A3C95">
              <w:rPr>
                <w:rFonts w:hint="eastAsia"/>
                <w:sz w:val="21"/>
              </w:rPr>
              <w:t xml:space="preserve"> </w:t>
            </w:r>
          </w:p>
        </w:tc>
      </w:tr>
    </w:tbl>
    <w:p w14:paraId="0699375E"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(42)浙江同花顺基金销售有限公司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750B545D" w14:textId="77777777" w:rsidTr="005A3C95">
        <w:trPr>
          <w:divId w:val="1824345512"/>
        </w:trPr>
        <w:tc>
          <w:tcPr>
            <w:tcW w:w="3000" w:type="dxa"/>
            <w:shd w:val="clear" w:color="auto" w:fill="auto"/>
            <w:hideMark/>
          </w:tcPr>
          <w:p w14:paraId="3EEDB5A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05E19AA" w14:textId="77777777" w:rsidR="005A3C95" w:rsidRPr="005A3C95" w:rsidRDefault="005A3C95">
            <w:pPr>
              <w:pStyle w:val="a3"/>
              <w:rPr>
                <w:sz w:val="21"/>
              </w:rPr>
            </w:pPr>
            <w:r w:rsidRPr="005A3C95">
              <w:rPr>
                <w:rFonts w:hint="eastAsia"/>
                <w:sz w:val="21"/>
              </w:rPr>
              <w:t>杭州市西湖区文二西路1号元茂大厦903室</w:t>
            </w:r>
            <w:r w:rsidR="000B2D2A">
              <w:rPr>
                <w:sz w:val="21"/>
              </w:rPr>
              <w:t xml:space="preserve"> </w:t>
            </w:r>
            <w:r w:rsidRPr="005A3C95">
              <w:rPr>
                <w:rFonts w:hint="eastAsia"/>
                <w:sz w:val="21"/>
              </w:rPr>
              <w:t xml:space="preserve"> </w:t>
            </w:r>
          </w:p>
        </w:tc>
      </w:tr>
      <w:tr w:rsidR="005A3C95" w:rsidRPr="005A3C95" w14:paraId="70BC37D7" w14:textId="77777777" w:rsidTr="005A3C95">
        <w:trPr>
          <w:divId w:val="1824345512"/>
        </w:trPr>
        <w:tc>
          <w:tcPr>
            <w:tcW w:w="3000" w:type="dxa"/>
            <w:shd w:val="clear" w:color="auto" w:fill="auto"/>
            <w:hideMark/>
          </w:tcPr>
          <w:p w14:paraId="4EB06A2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0E5F386" w14:textId="77777777" w:rsidR="005A3C95" w:rsidRPr="005A3C95" w:rsidRDefault="005A3C95">
            <w:pPr>
              <w:pStyle w:val="a3"/>
              <w:rPr>
                <w:sz w:val="21"/>
              </w:rPr>
            </w:pPr>
            <w:r w:rsidRPr="005A3C95">
              <w:rPr>
                <w:rFonts w:hint="eastAsia"/>
                <w:sz w:val="21"/>
              </w:rPr>
              <w:t>浙江省杭州市余杭区五常街道同顺街18号同花顺大楼</w:t>
            </w:r>
            <w:r w:rsidR="000B2D2A">
              <w:rPr>
                <w:sz w:val="21"/>
              </w:rPr>
              <w:t xml:space="preserve"> </w:t>
            </w:r>
            <w:r w:rsidRPr="005A3C95">
              <w:rPr>
                <w:rFonts w:hint="eastAsia"/>
                <w:sz w:val="21"/>
              </w:rPr>
              <w:t xml:space="preserve"> </w:t>
            </w:r>
          </w:p>
        </w:tc>
      </w:tr>
      <w:tr w:rsidR="005A3C95" w:rsidRPr="005A3C95" w14:paraId="5289C56E" w14:textId="77777777" w:rsidTr="005A3C95">
        <w:trPr>
          <w:divId w:val="1824345512"/>
        </w:trPr>
        <w:tc>
          <w:tcPr>
            <w:tcW w:w="3000" w:type="dxa"/>
            <w:shd w:val="clear" w:color="auto" w:fill="auto"/>
            <w:hideMark/>
          </w:tcPr>
          <w:p w14:paraId="7FB71CF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EDF95FD" w14:textId="77777777" w:rsidR="005A3C95" w:rsidRPr="005A3C95" w:rsidRDefault="005A3C95">
            <w:pPr>
              <w:pStyle w:val="a3"/>
              <w:rPr>
                <w:sz w:val="21"/>
              </w:rPr>
            </w:pPr>
            <w:r w:rsidRPr="005A3C95">
              <w:rPr>
                <w:rFonts w:hint="eastAsia"/>
                <w:sz w:val="21"/>
              </w:rPr>
              <w:t>凌顺平</w:t>
            </w:r>
            <w:r w:rsidR="000B2D2A">
              <w:rPr>
                <w:sz w:val="21"/>
              </w:rPr>
              <w:t xml:space="preserve"> </w:t>
            </w:r>
            <w:r w:rsidRPr="005A3C95">
              <w:rPr>
                <w:rFonts w:hint="eastAsia"/>
                <w:sz w:val="21"/>
              </w:rPr>
              <w:t xml:space="preserve"> </w:t>
            </w:r>
          </w:p>
        </w:tc>
      </w:tr>
      <w:tr w:rsidR="005A3C95" w:rsidRPr="005A3C95" w14:paraId="5539BE98" w14:textId="77777777" w:rsidTr="005A3C95">
        <w:trPr>
          <w:divId w:val="1824345512"/>
        </w:trPr>
        <w:tc>
          <w:tcPr>
            <w:tcW w:w="3000" w:type="dxa"/>
            <w:shd w:val="clear" w:color="auto" w:fill="auto"/>
            <w:hideMark/>
          </w:tcPr>
          <w:p w14:paraId="0A67E17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E420153" w14:textId="77777777" w:rsidR="005A3C95" w:rsidRPr="005A3C95" w:rsidRDefault="005A3C95">
            <w:pPr>
              <w:pStyle w:val="a3"/>
              <w:rPr>
                <w:sz w:val="21"/>
              </w:rPr>
            </w:pPr>
            <w:r w:rsidRPr="005A3C95">
              <w:rPr>
                <w:rFonts w:hint="eastAsia"/>
                <w:sz w:val="21"/>
              </w:rPr>
              <w:t>吴杰</w:t>
            </w:r>
            <w:r w:rsidR="000B2D2A">
              <w:rPr>
                <w:sz w:val="21"/>
              </w:rPr>
              <w:t xml:space="preserve"> </w:t>
            </w:r>
            <w:r w:rsidRPr="005A3C95">
              <w:rPr>
                <w:rFonts w:hint="eastAsia"/>
                <w:sz w:val="21"/>
              </w:rPr>
              <w:t xml:space="preserve"> </w:t>
            </w:r>
          </w:p>
        </w:tc>
      </w:tr>
      <w:tr w:rsidR="005A3C95" w:rsidRPr="005A3C95" w14:paraId="25049E6F" w14:textId="77777777" w:rsidTr="005A3C95">
        <w:trPr>
          <w:divId w:val="1824345512"/>
        </w:trPr>
        <w:tc>
          <w:tcPr>
            <w:tcW w:w="3000" w:type="dxa"/>
            <w:shd w:val="clear" w:color="auto" w:fill="auto"/>
            <w:hideMark/>
          </w:tcPr>
          <w:p w14:paraId="2351A736"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E887BDE" w14:textId="77777777" w:rsidR="005A3C95" w:rsidRPr="005A3C95" w:rsidRDefault="005A3C95">
            <w:pPr>
              <w:pStyle w:val="a3"/>
              <w:rPr>
                <w:sz w:val="21"/>
              </w:rPr>
            </w:pPr>
            <w:r w:rsidRPr="005A3C95">
              <w:rPr>
                <w:rFonts w:hint="eastAsia"/>
                <w:sz w:val="21"/>
              </w:rPr>
              <w:t>0571-88911818</w:t>
            </w:r>
            <w:r w:rsidR="000B2D2A">
              <w:rPr>
                <w:sz w:val="21"/>
              </w:rPr>
              <w:t xml:space="preserve"> </w:t>
            </w:r>
            <w:r w:rsidRPr="005A3C95">
              <w:rPr>
                <w:rFonts w:hint="eastAsia"/>
                <w:sz w:val="21"/>
              </w:rPr>
              <w:t xml:space="preserve"> </w:t>
            </w:r>
          </w:p>
        </w:tc>
      </w:tr>
      <w:tr w:rsidR="005A3C95" w:rsidRPr="005A3C95" w14:paraId="72A127B4" w14:textId="77777777" w:rsidTr="005A3C95">
        <w:trPr>
          <w:divId w:val="1824345512"/>
        </w:trPr>
        <w:tc>
          <w:tcPr>
            <w:tcW w:w="3000" w:type="dxa"/>
            <w:shd w:val="clear" w:color="auto" w:fill="auto"/>
            <w:hideMark/>
          </w:tcPr>
          <w:p w14:paraId="3D3ED74D"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ED669AF" w14:textId="77777777" w:rsidR="005A3C95" w:rsidRPr="005A3C95" w:rsidRDefault="005A3C95">
            <w:pPr>
              <w:pStyle w:val="a3"/>
              <w:rPr>
                <w:sz w:val="21"/>
              </w:rPr>
            </w:pPr>
            <w:r w:rsidRPr="005A3C95">
              <w:rPr>
                <w:rFonts w:hint="eastAsia"/>
                <w:sz w:val="21"/>
              </w:rPr>
              <w:t>0571-86800423</w:t>
            </w:r>
            <w:r w:rsidR="000B2D2A">
              <w:rPr>
                <w:sz w:val="21"/>
              </w:rPr>
              <w:t xml:space="preserve"> </w:t>
            </w:r>
            <w:r w:rsidRPr="005A3C95">
              <w:rPr>
                <w:rFonts w:hint="eastAsia"/>
                <w:sz w:val="21"/>
              </w:rPr>
              <w:t xml:space="preserve"> </w:t>
            </w:r>
          </w:p>
        </w:tc>
      </w:tr>
      <w:tr w:rsidR="005A3C95" w:rsidRPr="005A3C95" w14:paraId="1F4D2854" w14:textId="77777777" w:rsidTr="005A3C95">
        <w:trPr>
          <w:divId w:val="1824345512"/>
        </w:trPr>
        <w:tc>
          <w:tcPr>
            <w:tcW w:w="3000" w:type="dxa"/>
            <w:shd w:val="clear" w:color="auto" w:fill="auto"/>
            <w:hideMark/>
          </w:tcPr>
          <w:p w14:paraId="2B7D0905"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6CFDC8E" w14:textId="77777777" w:rsidR="005A3C95" w:rsidRPr="005A3C95" w:rsidRDefault="005A3C95">
            <w:pPr>
              <w:pStyle w:val="a3"/>
              <w:rPr>
                <w:sz w:val="21"/>
              </w:rPr>
            </w:pPr>
            <w:r w:rsidRPr="005A3C95">
              <w:rPr>
                <w:rFonts w:hint="eastAsia"/>
                <w:sz w:val="21"/>
              </w:rPr>
              <w:t>400-877-3772</w:t>
            </w:r>
            <w:r w:rsidR="000B2D2A">
              <w:rPr>
                <w:sz w:val="21"/>
              </w:rPr>
              <w:t xml:space="preserve"> </w:t>
            </w:r>
            <w:r w:rsidRPr="005A3C95">
              <w:rPr>
                <w:rFonts w:hint="eastAsia"/>
                <w:sz w:val="21"/>
              </w:rPr>
              <w:t xml:space="preserve"> </w:t>
            </w:r>
          </w:p>
        </w:tc>
      </w:tr>
      <w:tr w:rsidR="005A3C95" w:rsidRPr="005A3C95" w14:paraId="4E93F374" w14:textId="77777777" w:rsidTr="005A3C95">
        <w:trPr>
          <w:divId w:val="1824345512"/>
        </w:trPr>
        <w:tc>
          <w:tcPr>
            <w:tcW w:w="3000" w:type="dxa"/>
            <w:shd w:val="clear" w:color="auto" w:fill="auto"/>
            <w:hideMark/>
          </w:tcPr>
          <w:p w14:paraId="6E10D1F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654CEF3" w14:textId="77777777" w:rsidR="005A3C95" w:rsidRPr="005A3C95" w:rsidRDefault="005A3C95">
            <w:pPr>
              <w:pStyle w:val="a3"/>
              <w:rPr>
                <w:sz w:val="21"/>
              </w:rPr>
            </w:pPr>
            <w:r w:rsidRPr="005A3C95">
              <w:rPr>
                <w:rFonts w:hint="eastAsia"/>
                <w:sz w:val="21"/>
              </w:rPr>
              <w:t>www.5ifund.com</w:t>
            </w:r>
            <w:r w:rsidR="000B2D2A">
              <w:rPr>
                <w:sz w:val="21"/>
              </w:rPr>
              <w:t xml:space="preserve"> </w:t>
            </w:r>
            <w:r w:rsidRPr="005A3C95">
              <w:rPr>
                <w:rFonts w:hint="eastAsia"/>
                <w:sz w:val="21"/>
              </w:rPr>
              <w:t xml:space="preserve"> </w:t>
            </w:r>
          </w:p>
        </w:tc>
      </w:tr>
    </w:tbl>
    <w:p w14:paraId="1CEF854E"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(43)上海利得基金销售有限公司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5A3C95" w:rsidRPr="005A3C95" w14:paraId="244D98CA" w14:textId="77777777" w:rsidTr="005A3C95">
        <w:trPr>
          <w:divId w:val="1824345512"/>
        </w:trPr>
        <w:tc>
          <w:tcPr>
            <w:tcW w:w="3000" w:type="dxa"/>
            <w:shd w:val="clear" w:color="auto" w:fill="auto"/>
            <w:hideMark/>
          </w:tcPr>
          <w:p w14:paraId="2BD9C4D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C61858F" w14:textId="77777777" w:rsidR="005A3C95" w:rsidRPr="005A3C95" w:rsidRDefault="005A3C95">
            <w:pPr>
              <w:pStyle w:val="a3"/>
              <w:rPr>
                <w:sz w:val="21"/>
              </w:rPr>
            </w:pPr>
            <w:r w:rsidRPr="005A3C95">
              <w:rPr>
                <w:rFonts w:hint="eastAsia"/>
                <w:sz w:val="21"/>
              </w:rPr>
              <w:t>上海市宝山区蕴川路5475号1033室</w:t>
            </w:r>
            <w:r w:rsidR="000B2D2A">
              <w:rPr>
                <w:sz w:val="21"/>
              </w:rPr>
              <w:t xml:space="preserve"> </w:t>
            </w:r>
            <w:r w:rsidRPr="005A3C95">
              <w:rPr>
                <w:rFonts w:hint="eastAsia"/>
                <w:sz w:val="21"/>
              </w:rPr>
              <w:t xml:space="preserve"> </w:t>
            </w:r>
          </w:p>
        </w:tc>
      </w:tr>
      <w:tr w:rsidR="005A3C95" w:rsidRPr="005A3C95" w14:paraId="118D078C" w14:textId="77777777" w:rsidTr="005A3C95">
        <w:trPr>
          <w:divId w:val="1824345512"/>
        </w:trPr>
        <w:tc>
          <w:tcPr>
            <w:tcW w:w="3000" w:type="dxa"/>
            <w:shd w:val="clear" w:color="auto" w:fill="auto"/>
            <w:hideMark/>
          </w:tcPr>
          <w:p w14:paraId="4FEB4F0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144A57B" w14:textId="77777777" w:rsidR="005A3C95" w:rsidRPr="005A3C95" w:rsidRDefault="005A3C95">
            <w:pPr>
              <w:pStyle w:val="a3"/>
              <w:rPr>
                <w:sz w:val="21"/>
              </w:rPr>
            </w:pPr>
            <w:r w:rsidRPr="005A3C95">
              <w:rPr>
                <w:rFonts w:hint="eastAsia"/>
                <w:sz w:val="21"/>
              </w:rPr>
              <w:t>上海浦东新区峨山路91弄61号10号楼12楼</w:t>
            </w:r>
            <w:r w:rsidR="000B2D2A">
              <w:rPr>
                <w:sz w:val="21"/>
              </w:rPr>
              <w:t xml:space="preserve"> </w:t>
            </w:r>
            <w:r w:rsidRPr="005A3C95">
              <w:rPr>
                <w:rFonts w:hint="eastAsia"/>
                <w:sz w:val="21"/>
              </w:rPr>
              <w:t xml:space="preserve"> </w:t>
            </w:r>
          </w:p>
        </w:tc>
      </w:tr>
      <w:tr w:rsidR="005A3C95" w:rsidRPr="005A3C95" w14:paraId="1C7D13FA" w14:textId="77777777" w:rsidTr="005A3C95">
        <w:trPr>
          <w:divId w:val="1824345512"/>
        </w:trPr>
        <w:tc>
          <w:tcPr>
            <w:tcW w:w="3000" w:type="dxa"/>
            <w:shd w:val="clear" w:color="auto" w:fill="auto"/>
            <w:hideMark/>
          </w:tcPr>
          <w:p w14:paraId="6A67519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8B2C004" w14:textId="77777777" w:rsidR="005A3C95" w:rsidRPr="005A3C95" w:rsidRDefault="005A3C95">
            <w:pPr>
              <w:pStyle w:val="a3"/>
              <w:rPr>
                <w:sz w:val="21"/>
              </w:rPr>
            </w:pPr>
            <w:r w:rsidRPr="005A3C95">
              <w:rPr>
                <w:rFonts w:hint="eastAsia"/>
                <w:sz w:val="21"/>
              </w:rPr>
              <w:t>李兴春</w:t>
            </w:r>
            <w:r w:rsidR="000B2D2A">
              <w:rPr>
                <w:sz w:val="21"/>
              </w:rPr>
              <w:t xml:space="preserve"> </w:t>
            </w:r>
            <w:r w:rsidRPr="005A3C95">
              <w:rPr>
                <w:rFonts w:hint="eastAsia"/>
                <w:sz w:val="21"/>
              </w:rPr>
              <w:t xml:space="preserve"> </w:t>
            </w:r>
          </w:p>
        </w:tc>
      </w:tr>
      <w:tr w:rsidR="005A3C95" w:rsidRPr="005A3C95" w14:paraId="1CE7DF50" w14:textId="77777777" w:rsidTr="005A3C95">
        <w:trPr>
          <w:divId w:val="1824345512"/>
        </w:trPr>
        <w:tc>
          <w:tcPr>
            <w:tcW w:w="3000" w:type="dxa"/>
            <w:shd w:val="clear" w:color="auto" w:fill="auto"/>
            <w:hideMark/>
          </w:tcPr>
          <w:p w14:paraId="05740BF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FFC4B76" w14:textId="77777777" w:rsidR="005A3C95" w:rsidRPr="005A3C95" w:rsidRDefault="005A3C95">
            <w:pPr>
              <w:pStyle w:val="a3"/>
              <w:rPr>
                <w:sz w:val="21"/>
              </w:rPr>
            </w:pPr>
            <w:r w:rsidRPr="005A3C95">
              <w:rPr>
                <w:rFonts w:hint="eastAsia"/>
                <w:sz w:val="21"/>
              </w:rPr>
              <w:t>徐鹏</w:t>
            </w:r>
            <w:r w:rsidR="000B2D2A">
              <w:rPr>
                <w:sz w:val="21"/>
              </w:rPr>
              <w:t xml:space="preserve"> </w:t>
            </w:r>
            <w:r w:rsidRPr="005A3C95">
              <w:rPr>
                <w:rFonts w:hint="eastAsia"/>
                <w:sz w:val="21"/>
              </w:rPr>
              <w:t xml:space="preserve"> </w:t>
            </w:r>
          </w:p>
        </w:tc>
      </w:tr>
      <w:tr w:rsidR="005A3C95" w:rsidRPr="005A3C95" w14:paraId="1FCF3A02" w14:textId="77777777" w:rsidTr="005A3C95">
        <w:trPr>
          <w:divId w:val="1824345512"/>
        </w:trPr>
        <w:tc>
          <w:tcPr>
            <w:tcW w:w="3000" w:type="dxa"/>
            <w:shd w:val="clear" w:color="auto" w:fill="auto"/>
            <w:hideMark/>
          </w:tcPr>
          <w:p w14:paraId="066EB3B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FF0468B" w14:textId="77777777" w:rsidR="005A3C95" w:rsidRPr="005A3C95" w:rsidRDefault="005A3C95">
            <w:pPr>
              <w:pStyle w:val="a3"/>
              <w:rPr>
                <w:sz w:val="21"/>
              </w:rPr>
            </w:pPr>
            <w:r w:rsidRPr="005A3C95">
              <w:rPr>
                <w:rFonts w:hint="eastAsia"/>
                <w:sz w:val="21"/>
              </w:rPr>
              <w:t>021-50583533</w:t>
            </w:r>
            <w:r w:rsidR="000B2D2A">
              <w:rPr>
                <w:sz w:val="21"/>
              </w:rPr>
              <w:t xml:space="preserve"> </w:t>
            </w:r>
            <w:r w:rsidRPr="005A3C95">
              <w:rPr>
                <w:rFonts w:hint="eastAsia"/>
                <w:sz w:val="21"/>
              </w:rPr>
              <w:t xml:space="preserve"> </w:t>
            </w:r>
          </w:p>
        </w:tc>
      </w:tr>
      <w:tr w:rsidR="005A3C95" w:rsidRPr="005A3C95" w14:paraId="404A09A7" w14:textId="77777777" w:rsidTr="005A3C95">
        <w:trPr>
          <w:divId w:val="1824345512"/>
        </w:trPr>
        <w:tc>
          <w:tcPr>
            <w:tcW w:w="3000" w:type="dxa"/>
            <w:shd w:val="clear" w:color="auto" w:fill="auto"/>
            <w:hideMark/>
          </w:tcPr>
          <w:p w14:paraId="6BF12DB3"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E73171A" w14:textId="77777777" w:rsidR="005A3C95" w:rsidRPr="005A3C95" w:rsidRDefault="005A3C95">
            <w:pPr>
              <w:pStyle w:val="a3"/>
              <w:rPr>
                <w:sz w:val="21"/>
              </w:rPr>
            </w:pPr>
            <w:r w:rsidRPr="005A3C95">
              <w:rPr>
                <w:rFonts w:hint="eastAsia"/>
                <w:sz w:val="21"/>
              </w:rPr>
              <w:t>021-50583633</w:t>
            </w:r>
            <w:r w:rsidR="000B2D2A">
              <w:rPr>
                <w:sz w:val="21"/>
              </w:rPr>
              <w:t xml:space="preserve"> </w:t>
            </w:r>
            <w:r w:rsidRPr="005A3C95">
              <w:rPr>
                <w:rFonts w:hint="eastAsia"/>
                <w:sz w:val="21"/>
              </w:rPr>
              <w:t xml:space="preserve"> </w:t>
            </w:r>
          </w:p>
        </w:tc>
      </w:tr>
      <w:tr w:rsidR="005A3C95" w:rsidRPr="005A3C95" w14:paraId="36263A16" w14:textId="77777777" w:rsidTr="005A3C95">
        <w:trPr>
          <w:divId w:val="1824345512"/>
        </w:trPr>
        <w:tc>
          <w:tcPr>
            <w:tcW w:w="3000" w:type="dxa"/>
            <w:shd w:val="clear" w:color="auto" w:fill="auto"/>
            <w:hideMark/>
          </w:tcPr>
          <w:p w14:paraId="736110E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DD24176" w14:textId="77777777" w:rsidR="005A3C95" w:rsidRPr="005A3C95" w:rsidRDefault="005A3C95">
            <w:pPr>
              <w:pStyle w:val="a3"/>
              <w:rPr>
                <w:sz w:val="21"/>
              </w:rPr>
            </w:pPr>
            <w:r w:rsidRPr="005A3C95">
              <w:rPr>
                <w:rFonts w:hint="eastAsia"/>
                <w:sz w:val="21"/>
              </w:rPr>
              <w:t>400-921-7755</w:t>
            </w:r>
            <w:r w:rsidR="000B2D2A">
              <w:rPr>
                <w:sz w:val="21"/>
              </w:rPr>
              <w:t xml:space="preserve"> </w:t>
            </w:r>
            <w:r w:rsidRPr="005A3C95">
              <w:rPr>
                <w:rFonts w:hint="eastAsia"/>
                <w:sz w:val="21"/>
              </w:rPr>
              <w:t xml:space="preserve"> </w:t>
            </w:r>
          </w:p>
        </w:tc>
      </w:tr>
      <w:tr w:rsidR="005A3C95" w:rsidRPr="005A3C95" w14:paraId="31EC0154" w14:textId="77777777" w:rsidTr="005A3C95">
        <w:trPr>
          <w:divId w:val="1824345512"/>
        </w:trPr>
        <w:tc>
          <w:tcPr>
            <w:tcW w:w="3000" w:type="dxa"/>
            <w:shd w:val="clear" w:color="auto" w:fill="auto"/>
            <w:hideMark/>
          </w:tcPr>
          <w:p w14:paraId="738F3F52"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97D2B1E" w14:textId="77777777" w:rsidR="005A3C95" w:rsidRPr="005A3C95" w:rsidRDefault="005A3C95">
            <w:pPr>
              <w:pStyle w:val="a3"/>
              <w:rPr>
                <w:sz w:val="21"/>
              </w:rPr>
            </w:pPr>
            <w:r w:rsidRPr="005A3C95">
              <w:rPr>
                <w:rFonts w:hint="eastAsia"/>
                <w:sz w:val="21"/>
              </w:rPr>
              <w:t>http://a.leadfund.com.cn/</w:t>
            </w:r>
            <w:r w:rsidR="000B2D2A">
              <w:rPr>
                <w:sz w:val="21"/>
              </w:rPr>
              <w:t xml:space="preserve"> </w:t>
            </w:r>
            <w:r w:rsidRPr="005A3C95">
              <w:rPr>
                <w:rFonts w:hint="eastAsia"/>
                <w:sz w:val="21"/>
              </w:rPr>
              <w:t xml:space="preserve"> </w:t>
            </w:r>
          </w:p>
        </w:tc>
      </w:tr>
    </w:tbl>
    <w:p w14:paraId="45FBCEC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(44)嘉实财富管理有限公司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31324A3B" w14:textId="77777777" w:rsidTr="005A3C95">
        <w:trPr>
          <w:divId w:val="1824345512"/>
        </w:trPr>
        <w:tc>
          <w:tcPr>
            <w:tcW w:w="3000" w:type="dxa"/>
            <w:shd w:val="clear" w:color="auto" w:fill="auto"/>
            <w:hideMark/>
          </w:tcPr>
          <w:p w14:paraId="68388B4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C43D43F" w14:textId="77777777" w:rsidR="005A3C95" w:rsidRPr="005A3C95" w:rsidRDefault="005A3C95">
            <w:pPr>
              <w:pStyle w:val="a3"/>
              <w:rPr>
                <w:sz w:val="21"/>
              </w:rPr>
            </w:pPr>
            <w:r w:rsidRPr="005A3C95">
              <w:rPr>
                <w:rFonts w:hint="eastAsia"/>
                <w:sz w:val="21"/>
              </w:rPr>
              <w:t>上海市浦东新区世纪大道8号上海国金中心办公楼二期46层4609-10单元</w:t>
            </w:r>
            <w:r w:rsidR="000B2D2A">
              <w:rPr>
                <w:sz w:val="21"/>
              </w:rPr>
              <w:t xml:space="preserve"> </w:t>
            </w:r>
            <w:r w:rsidRPr="005A3C95">
              <w:rPr>
                <w:rFonts w:hint="eastAsia"/>
                <w:sz w:val="21"/>
              </w:rPr>
              <w:t xml:space="preserve"> </w:t>
            </w:r>
          </w:p>
        </w:tc>
      </w:tr>
      <w:tr w:rsidR="005A3C95" w:rsidRPr="005A3C95" w14:paraId="6F154924" w14:textId="77777777" w:rsidTr="005A3C95">
        <w:trPr>
          <w:divId w:val="1824345512"/>
        </w:trPr>
        <w:tc>
          <w:tcPr>
            <w:tcW w:w="3000" w:type="dxa"/>
            <w:shd w:val="clear" w:color="auto" w:fill="auto"/>
            <w:hideMark/>
          </w:tcPr>
          <w:p w14:paraId="71568F0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0B8DD7A" w14:textId="77777777" w:rsidR="005A3C95" w:rsidRPr="005A3C95" w:rsidRDefault="005A3C95">
            <w:pPr>
              <w:pStyle w:val="a3"/>
              <w:rPr>
                <w:sz w:val="21"/>
              </w:rPr>
            </w:pPr>
            <w:r w:rsidRPr="005A3C95">
              <w:rPr>
                <w:rFonts w:hint="eastAsia"/>
                <w:sz w:val="21"/>
              </w:rPr>
              <w:t>北京市朝阳区建国路91号金地中心A座6层</w:t>
            </w:r>
            <w:r w:rsidR="000B2D2A">
              <w:rPr>
                <w:sz w:val="21"/>
              </w:rPr>
              <w:t xml:space="preserve"> </w:t>
            </w:r>
            <w:r w:rsidRPr="005A3C95">
              <w:rPr>
                <w:rFonts w:hint="eastAsia"/>
                <w:sz w:val="21"/>
              </w:rPr>
              <w:t xml:space="preserve"> </w:t>
            </w:r>
          </w:p>
        </w:tc>
      </w:tr>
      <w:tr w:rsidR="005A3C95" w:rsidRPr="005A3C95" w14:paraId="22C51F59" w14:textId="77777777" w:rsidTr="005A3C95">
        <w:trPr>
          <w:divId w:val="1824345512"/>
        </w:trPr>
        <w:tc>
          <w:tcPr>
            <w:tcW w:w="3000" w:type="dxa"/>
            <w:shd w:val="clear" w:color="auto" w:fill="auto"/>
            <w:hideMark/>
          </w:tcPr>
          <w:p w14:paraId="1EA3D048"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D7A2AB5" w14:textId="77777777" w:rsidR="005A3C95" w:rsidRPr="005A3C95" w:rsidRDefault="005A3C95">
            <w:pPr>
              <w:pStyle w:val="a3"/>
              <w:rPr>
                <w:sz w:val="21"/>
              </w:rPr>
            </w:pPr>
            <w:r w:rsidRPr="005A3C95">
              <w:rPr>
                <w:rFonts w:hint="eastAsia"/>
                <w:sz w:val="21"/>
              </w:rPr>
              <w:t>赵学军</w:t>
            </w:r>
            <w:r w:rsidR="000B2D2A">
              <w:rPr>
                <w:sz w:val="21"/>
              </w:rPr>
              <w:t xml:space="preserve"> </w:t>
            </w:r>
            <w:r w:rsidRPr="005A3C95">
              <w:rPr>
                <w:rFonts w:hint="eastAsia"/>
                <w:sz w:val="21"/>
              </w:rPr>
              <w:t xml:space="preserve"> </w:t>
            </w:r>
          </w:p>
        </w:tc>
      </w:tr>
      <w:tr w:rsidR="005A3C95" w:rsidRPr="005A3C95" w14:paraId="7D7C091F" w14:textId="77777777" w:rsidTr="005A3C95">
        <w:trPr>
          <w:divId w:val="1824345512"/>
        </w:trPr>
        <w:tc>
          <w:tcPr>
            <w:tcW w:w="3000" w:type="dxa"/>
            <w:shd w:val="clear" w:color="auto" w:fill="auto"/>
            <w:hideMark/>
          </w:tcPr>
          <w:p w14:paraId="7F5058A5"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8659E70" w14:textId="77777777" w:rsidR="005A3C95" w:rsidRPr="005A3C95" w:rsidRDefault="005A3C95">
            <w:pPr>
              <w:pStyle w:val="a3"/>
              <w:rPr>
                <w:sz w:val="21"/>
              </w:rPr>
            </w:pPr>
            <w:r w:rsidRPr="005A3C95">
              <w:rPr>
                <w:rFonts w:hint="eastAsia"/>
                <w:sz w:val="21"/>
              </w:rPr>
              <w:t>余永键</w:t>
            </w:r>
            <w:r w:rsidR="000B2D2A">
              <w:rPr>
                <w:sz w:val="21"/>
              </w:rPr>
              <w:t xml:space="preserve"> </w:t>
            </w:r>
            <w:r w:rsidRPr="005A3C95">
              <w:rPr>
                <w:rFonts w:hint="eastAsia"/>
                <w:sz w:val="21"/>
              </w:rPr>
              <w:t xml:space="preserve"> </w:t>
            </w:r>
          </w:p>
        </w:tc>
      </w:tr>
      <w:tr w:rsidR="005A3C95" w:rsidRPr="005A3C95" w14:paraId="25F01F9A" w14:textId="77777777" w:rsidTr="005A3C95">
        <w:trPr>
          <w:divId w:val="1824345512"/>
        </w:trPr>
        <w:tc>
          <w:tcPr>
            <w:tcW w:w="3000" w:type="dxa"/>
            <w:shd w:val="clear" w:color="auto" w:fill="auto"/>
            <w:hideMark/>
          </w:tcPr>
          <w:p w14:paraId="1A76F3A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06F3925" w14:textId="77777777" w:rsidR="005A3C95" w:rsidRPr="005A3C95" w:rsidRDefault="005A3C95">
            <w:pPr>
              <w:pStyle w:val="a3"/>
              <w:rPr>
                <w:sz w:val="21"/>
              </w:rPr>
            </w:pPr>
            <w:r w:rsidRPr="005A3C95">
              <w:rPr>
                <w:rFonts w:hint="eastAsia"/>
                <w:sz w:val="21"/>
              </w:rPr>
              <w:t>010-85097570</w:t>
            </w:r>
            <w:r w:rsidR="000B2D2A">
              <w:rPr>
                <w:sz w:val="21"/>
              </w:rPr>
              <w:t xml:space="preserve"> </w:t>
            </w:r>
            <w:r w:rsidRPr="005A3C95">
              <w:rPr>
                <w:rFonts w:hint="eastAsia"/>
                <w:sz w:val="21"/>
              </w:rPr>
              <w:t xml:space="preserve"> </w:t>
            </w:r>
          </w:p>
        </w:tc>
      </w:tr>
      <w:tr w:rsidR="005A3C95" w:rsidRPr="005A3C95" w14:paraId="1BE83D68" w14:textId="77777777" w:rsidTr="005A3C95">
        <w:trPr>
          <w:divId w:val="1824345512"/>
        </w:trPr>
        <w:tc>
          <w:tcPr>
            <w:tcW w:w="3000" w:type="dxa"/>
            <w:shd w:val="clear" w:color="auto" w:fill="auto"/>
            <w:hideMark/>
          </w:tcPr>
          <w:p w14:paraId="07F924A6"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BFFB5A4" w14:textId="77777777" w:rsidR="005A3C95" w:rsidRPr="005A3C95" w:rsidRDefault="005A3C95">
            <w:pPr>
              <w:pStyle w:val="a3"/>
              <w:rPr>
                <w:sz w:val="21"/>
              </w:rPr>
            </w:pPr>
            <w:r w:rsidRPr="005A3C95">
              <w:rPr>
                <w:rFonts w:hint="eastAsia"/>
                <w:sz w:val="21"/>
              </w:rPr>
              <w:t>010-65215433</w:t>
            </w:r>
            <w:r w:rsidR="000B2D2A">
              <w:rPr>
                <w:sz w:val="21"/>
              </w:rPr>
              <w:t xml:space="preserve"> </w:t>
            </w:r>
            <w:r w:rsidRPr="005A3C95">
              <w:rPr>
                <w:rFonts w:hint="eastAsia"/>
                <w:sz w:val="21"/>
              </w:rPr>
              <w:t xml:space="preserve"> </w:t>
            </w:r>
          </w:p>
        </w:tc>
      </w:tr>
      <w:tr w:rsidR="005A3C95" w:rsidRPr="005A3C95" w14:paraId="0E0FCE23" w14:textId="77777777" w:rsidTr="005A3C95">
        <w:trPr>
          <w:divId w:val="1824345512"/>
        </w:trPr>
        <w:tc>
          <w:tcPr>
            <w:tcW w:w="3000" w:type="dxa"/>
            <w:shd w:val="clear" w:color="auto" w:fill="auto"/>
            <w:hideMark/>
          </w:tcPr>
          <w:p w14:paraId="378876C1"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94097E4" w14:textId="77777777" w:rsidR="005A3C95" w:rsidRPr="005A3C95" w:rsidRDefault="005A3C95">
            <w:pPr>
              <w:pStyle w:val="a3"/>
              <w:rPr>
                <w:sz w:val="21"/>
              </w:rPr>
            </w:pPr>
            <w:r w:rsidRPr="005A3C95">
              <w:rPr>
                <w:rFonts w:hint="eastAsia"/>
                <w:sz w:val="21"/>
              </w:rPr>
              <w:t>400-021-8850</w:t>
            </w:r>
            <w:r w:rsidR="000B2D2A">
              <w:rPr>
                <w:sz w:val="21"/>
              </w:rPr>
              <w:t xml:space="preserve"> </w:t>
            </w:r>
            <w:r w:rsidRPr="005A3C95">
              <w:rPr>
                <w:rFonts w:hint="eastAsia"/>
                <w:sz w:val="21"/>
              </w:rPr>
              <w:t xml:space="preserve"> </w:t>
            </w:r>
          </w:p>
        </w:tc>
      </w:tr>
      <w:tr w:rsidR="005A3C95" w:rsidRPr="005A3C95" w14:paraId="5D69E27E" w14:textId="77777777" w:rsidTr="005A3C95">
        <w:trPr>
          <w:divId w:val="1824345512"/>
        </w:trPr>
        <w:tc>
          <w:tcPr>
            <w:tcW w:w="3000" w:type="dxa"/>
            <w:shd w:val="clear" w:color="auto" w:fill="auto"/>
            <w:hideMark/>
          </w:tcPr>
          <w:p w14:paraId="0F63D30F"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3A49EB9" w14:textId="77777777" w:rsidR="005A3C95" w:rsidRPr="005A3C95" w:rsidRDefault="005A3C95">
            <w:pPr>
              <w:pStyle w:val="a3"/>
              <w:rPr>
                <w:sz w:val="21"/>
              </w:rPr>
            </w:pPr>
            <w:r w:rsidRPr="005A3C95">
              <w:rPr>
                <w:rFonts w:hint="eastAsia"/>
                <w:sz w:val="21"/>
              </w:rPr>
              <w:t>www.harvestwm.cn</w:t>
            </w:r>
            <w:r w:rsidR="000B2D2A">
              <w:rPr>
                <w:sz w:val="21"/>
              </w:rPr>
              <w:t xml:space="preserve"> </w:t>
            </w:r>
            <w:r w:rsidRPr="005A3C95">
              <w:rPr>
                <w:rFonts w:hint="eastAsia"/>
                <w:sz w:val="21"/>
              </w:rPr>
              <w:t xml:space="preserve"> </w:t>
            </w:r>
          </w:p>
        </w:tc>
      </w:tr>
    </w:tbl>
    <w:p w14:paraId="4222D9F5"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(45)乾道金融信息服务（北京）有限公司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5A3C95" w:rsidRPr="005A3C95" w14:paraId="036F3B6E" w14:textId="77777777" w:rsidTr="005A3C95">
        <w:trPr>
          <w:divId w:val="1824345512"/>
        </w:trPr>
        <w:tc>
          <w:tcPr>
            <w:tcW w:w="3000" w:type="dxa"/>
            <w:shd w:val="clear" w:color="auto" w:fill="auto"/>
            <w:hideMark/>
          </w:tcPr>
          <w:p w14:paraId="4E107235" w14:textId="77777777" w:rsidR="005A3C95" w:rsidRPr="005A3C95" w:rsidRDefault="005A3C95">
            <w:pPr>
              <w:pStyle w:val="a3"/>
              <w:rPr>
                <w:sz w:val="21"/>
              </w:rPr>
            </w:pPr>
            <w:r w:rsidRPr="005A3C95">
              <w:rPr>
                <w:rFonts w:hint="eastAsia"/>
                <w:sz w:val="21"/>
              </w:rPr>
              <w:lastRenderedPageBreak/>
              <w:t>注册地址：</w:t>
            </w:r>
            <w:r w:rsidR="000B2D2A">
              <w:rPr>
                <w:sz w:val="21"/>
              </w:rPr>
              <w:t xml:space="preserve"> </w:t>
            </w:r>
            <w:r w:rsidRPr="005A3C95">
              <w:rPr>
                <w:rFonts w:hint="eastAsia"/>
                <w:sz w:val="21"/>
              </w:rPr>
              <w:t xml:space="preserve"> </w:t>
            </w:r>
          </w:p>
        </w:tc>
        <w:tc>
          <w:tcPr>
            <w:tcW w:w="7440" w:type="dxa"/>
            <w:shd w:val="clear" w:color="auto" w:fill="auto"/>
            <w:hideMark/>
          </w:tcPr>
          <w:p w14:paraId="67FA2BCD" w14:textId="77777777" w:rsidR="005A3C95" w:rsidRPr="005A3C95" w:rsidRDefault="005A3C95">
            <w:pPr>
              <w:pStyle w:val="a3"/>
              <w:rPr>
                <w:sz w:val="21"/>
              </w:rPr>
            </w:pPr>
            <w:r w:rsidRPr="005A3C95">
              <w:rPr>
                <w:rFonts w:hint="eastAsia"/>
                <w:sz w:val="21"/>
              </w:rPr>
              <w:t>北京市海淀区东北旺村南1号楼7层7117室</w:t>
            </w:r>
            <w:r w:rsidR="000B2D2A">
              <w:rPr>
                <w:sz w:val="21"/>
              </w:rPr>
              <w:t xml:space="preserve"> </w:t>
            </w:r>
            <w:r w:rsidRPr="005A3C95">
              <w:rPr>
                <w:rFonts w:hint="eastAsia"/>
                <w:sz w:val="21"/>
              </w:rPr>
              <w:t xml:space="preserve"> </w:t>
            </w:r>
          </w:p>
        </w:tc>
      </w:tr>
      <w:tr w:rsidR="005A3C95" w:rsidRPr="005A3C95" w14:paraId="680DFD89" w14:textId="77777777" w:rsidTr="005A3C95">
        <w:trPr>
          <w:divId w:val="1824345512"/>
        </w:trPr>
        <w:tc>
          <w:tcPr>
            <w:tcW w:w="3000" w:type="dxa"/>
            <w:shd w:val="clear" w:color="auto" w:fill="auto"/>
            <w:hideMark/>
          </w:tcPr>
          <w:p w14:paraId="5D47AA46"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15C2BEE" w14:textId="77777777" w:rsidR="005A3C95" w:rsidRPr="005A3C95" w:rsidRDefault="005A3C95">
            <w:pPr>
              <w:pStyle w:val="a3"/>
              <w:rPr>
                <w:sz w:val="21"/>
              </w:rPr>
            </w:pPr>
            <w:r w:rsidRPr="005A3C95">
              <w:rPr>
                <w:rFonts w:hint="eastAsia"/>
                <w:sz w:val="21"/>
              </w:rPr>
              <w:t>北京市西城区德外大街合生财富广场1302室</w:t>
            </w:r>
            <w:r w:rsidR="000B2D2A">
              <w:rPr>
                <w:sz w:val="21"/>
              </w:rPr>
              <w:t xml:space="preserve"> </w:t>
            </w:r>
            <w:r w:rsidRPr="005A3C95">
              <w:rPr>
                <w:rFonts w:hint="eastAsia"/>
                <w:sz w:val="21"/>
              </w:rPr>
              <w:t xml:space="preserve"> </w:t>
            </w:r>
          </w:p>
        </w:tc>
      </w:tr>
      <w:tr w:rsidR="005A3C95" w:rsidRPr="005A3C95" w14:paraId="20412DFD" w14:textId="77777777" w:rsidTr="005A3C95">
        <w:trPr>
          <w:divId w:val="1824345512"/>
        </w:trPr>
        <w:tc>
          <w:tcPr>
            <w:tcW w:w="3000" w:type="dxa"/>
            <w:shd w:val="clear" w:color="auto" w:fill="auto"/>
            <w:hideMark/>
          </w:tcPr>
          <w:p w14:paraId="7BC453D2"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5D0A470" w14:textId="77777777" w:rsidR="005A3C95" w:rsidRPr="005A3C95" w:rsidRDefault="005A3C95">
            <w:pPr>
              <w:pStyle w:val="a3"/>
              <w:rPr>
                <w:sz w:val="21"/>
              </w:rPr>
            </w:pPr>
            <w:r w:rsidRPr="005A3C95">
              <w:rPr>
                <w:rFonts w:hint="eastAsia"/>
                <w:sz w:val="21"/>
              </w:rPr>
              <w:t>王兴吉</w:t>
            </w:r>
            <w:r w:rsidR="000B2D2A">
              <w:rPr>
                <w:sz w:val="21"/>
              </w:rPr>
              <w:t xml:space="preserve"> </w:t>
            </w:r>
            <w:r w:rsidRPr="005A3C95">
              <w:rPr>
                <w:rFonts w:hint="eastAsia"/>
                <w:sz w:val="21"/>
              </w:rPr>
              <w:t xml:space="preserve"> </w:t>
            </w:r>
          </w:p>
        </w:tc>
      </w:tr>
      <w:tr w:rsidR="005A3C95" w:rsidRPr="005A3C95" w14:paraId="37560D33" w14:textId="77777777" w:rsidTr="005A3C95">
        <w:trPr>
          <w:divId w:val="1824345512"/>
        </w:trPr>
        <w:tc>
          <w:tcPr>
            <w:tcW w:w="3000" w:type="dxa"/>
            <w:shd w:val="clear" w:color="auto" w:fill="auto"/>
            <w:hideMark/>
          </w:tcPr>
          <w:p w14:paraId="7F8DF974"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4A7E057" w14:textId="77777777" w:rsidR="005A3C95" w:rsidRPr="005A3C95" w:rsidRDefault="005A3C95">
            <w:pPr>
              <w:pStyle w:val="a3"/>
              <w:rPr>
                <w:sz w:val="21"/>
              </w:rPr>
            </w:pPr>
            <w:r w:rsidRPr="005A3C95">
              <w:rPr>
                <w:rFonts w:hint="eastAsia"/>
                <w:sz w:val="21"/>
              </w:rPr>
              <w:t>高雪超</w:t>
            </w:r>
            <w:r w:rsidR="000B2D2A">
              <w:rPr>
                <w:sz w:val="21"/>
              </w:rPr>
              <w:t xml:space="preserve"> </w:t>
            </w:r>
            <w:r w:rsidRPr="005A3C95">
              <w:rPr>
                <w:rFonts w:hint="eastAsia"/>
                <w:sz w:val="21"/>
              </w:rPr>
              <w:t xml:space="preserve"> </w:t>
            </w:r>
          </w:p>
        </w:tc>
      </w:tr>
      <w:tr w:rsidR="005A3C95" w:rsidRPr="005A3C95" w14:paraId="6AB0CA19" w14:textId="77777777" w:rsidTr="005A3C95">
        <w:trPr>
          <w:divId w:val="1824345512"/>
        </w:trPr>
        <w:tc>
          <w:tcPr>
            <w:tcW w:w="3000" w:type="dxa"/>
            <w:shd w:val="clear" w:color="auto" w:fill="auto"/>
            <w:hideMark/>
          </w:tcPr>
          <w:p w14:paraId="7B451BB7"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545328B" w14:textId="77777777" w:rsidR="005A3C95" w:rsidRPr="005A3C95" w:rsidRDefault="005A3C95">
            <w:pPr>
              <w:pStyle w:val="a3"/>
              <w:rPr>
                <w:sz w:val="21"/>
              </w:rPr>
            </w:pPr>
            <w:r w:rsidRPr="005A3C95">
              <w:rPr>
                <w:rFonts w:hint="eastAsia"/>
                <w:sz w:val="21"/>
              </w:rPr>
              <w:t>010-62062880</w:t>
            </w:r>
            <w:r w:rsidR="000B2D2A">
              <w:rPr>
                <w:sz w:val="21"/>
              </w:rPr>
              <w:t xml:space="preserve"> </w:t>
            </w:r>
            <w:r w:rsidRPr="005A3C95">
              <w:rPr>
                <w:rFonts w:hint="eastAsia"/>
                <w:sz w:val="21"/>
              </w:rPr>
              <w:t xml:space="preserve"> </w:t>
            </w:r>
          </w:p>
        </w:tc>
      </w:tr>
      <w:tr w:rsidR="005A3C95" w:rsidRPr="005A3C95" w14:paraId="78E31EC0" w14:textId="77777777" w:rsidTr="005A3C95">
        <w:trPr>
          <w:divId w:val="1824345512"/>
        </w:trPr>
        <w:tc>
          <w:tcPr>
            <w:tcW w:w="3000" w:type="dxa"/>
            <w:shd w:val="clear" w:color="auto" w:fill="auto"/>
            <w:hideMark/>
          </w:tcPr>
          <w:p w14:paraId="1B46057D"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84D4F2B" w14:textId="77777777" w:rsidR="005A3C95" w:rsidRPr="005A3C95" w:rsidRDefault="005A3C95">
            <w:pPr>
              <w:pStyle w:val="a3"/>
              <w:rPr>
                <w:sz w:val="21"/>
              </w:rPr>
            </w:pPr>
            <w:r w:rsidRPr="005A3C95">
              <w:rPr>
                <w:rFonts w:hint="eastAsia"/>
                <w:sz w:val="21"/>
              </w:rPr>
              <w:t>010-82057741</w:t>
            </w:r>
            <w:r w:rsidR="000B2D2A">
              <w:rPr>
                <w:sz w:val="21"/>
              </w:rPr>
              <w:t xml:space="preserve"> </w:t>
            </w:r>
            <w:r w:rsidRPr="005A3C95">
              <w:rPr>
                <w:rFonts w:hint="eastAsia"/>
                <w:sz w:val="21"/>
              </w:rPr>
              <w:t xml:space="preserve"> </w:t>
            </w:r>
          </w:p>
        </w:tc>
      </w:tr>
      <w:tr w:rsidR="005A3C95" w:rsidRPr="005A3C95" w14:paraId="5A284B2B" w14:textId="77777777" w:rsidTr="005A3C95">
        <w:trPr>
          <w:divId w:val="1824345512"/>
        </w:trPr>
        <w:tc>
          <w:tcPr>
            <w:tcW w:w="3000" w:type="dxa"/>
            <w:shd w:val="clear" w:color="auto" w:fill="auto"/>
            <w:hideMark/>
          </w:tcPr>
          <w:p w14:paraId="3C1FAECD"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681BC7A" w14:textId="77777777" w:rsidR="005A3C95" w:rsidRPr="005A3C95" w:rsidRDefault="005A3C95">
            <w:pPr>
              <w:pStyle w:val="a3"/>
              <w:rPr>
                <w:sz w:val="21"/>
              </w:rPr>
            </w:pPr>
            <w:r w:rsidRPr="005A3C95">
              <w:rPr>
                <w:rFonts w:hint="eastAsia"/>
                <w:sz w:val="21"/>
              </w:rPr>
              <w:t>400-088-8080</w:t>
            </w:r>
            <w:r w:rsidR="000B2D2A">
              <w:rPr>
                <w:sz w:val="21"/>
              </w:rPr>
              <w:t xml:space="preserve"> </w:t>
            </w:r>
            <w:r w:rsidRPr="005A3C95">
              <w:rPr>
                <w:rFonts w:hint="eastAsia"/>
                <w:sz w:val="21"/>
              </w:rPr>
              <w:t xml:space="preserve"> </w:t>
            </w:r>
          </w:p>
        </w:tc>
      </w:tr>
      <w:tr w:rsidR="005A3C95" w:rsidRPr="005A3C95" w14:paraId="629C1BB5" w14:textId="77777777" w:rsidTr="005A3C95">
        <w:trPr>
          <w:divId w:val="1824345512"/>
        </w:trPr>
        <w:tc>
          <w:tcPr>
            <w:tcW w:w="3000" w:type="dxa"/>
            <w:shd w:val="clear" w:color="auto" w:fill="auto"/>
            <w:hideMark/>
          </w:tcPr>
          <w:p w14:paraId="56D888F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C0B2520" w14:textId="77777777" w:rsidR="005A3C95" w:rsidRPr="005A3C95" w:rsidRDefault="005A3C95">
            <w:pPr>
              <w:pStyle w:val="a3"/>
              <w:rPr>
                <w:sz w:val="21"/>
              </w:rPr>
            </w:pPr>
            <w:r w:rsidRPr="005A3C95">
              <w:rPr>
                <w:rFonts w:hint="eastAsia"/>
                <w:sz w:val="21"/>
              </w:rPr>
              <w:t>www.qiandaojr.com</w:t>
            </w:r>
            <w:r w:rsidR="000B2D2A">
              <w:rPr>
                <w:sz w:val="21"/>
              </w:rPr>
              <w:t xml:space="preserve"> </w:t>
            </w:r>
            <w:r w:rsidRPr="005A3C95">
              <w:rPr>
                <w:rFonts w:hint="eastAsia"/>
                <w:sz w:val="21"/>
              </w:rPr>
              <w:t xml:space="preserve"> </w:t>
            </w:r>
          </w:p>
        </w:tc>
      </w:tr>
    </w:tbl>
    <w:p w14:paraId="19DFDBDA"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(46)南京苏宁基金销售有限公司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71276AAD" w14:textId="77777777" w:rsidTr="005A3C95">
        <w:trPr>
          <w:divId w:val="1824345512"/>
        </w:trPr>
        <w:tc>
          <w:tcPr>
            <w:tcW w:w="3000" w:type="dxa"/>
            <w:shd w:val="clear" w:color="auto" w:fill="auto"/>
            <w:hideMark/>
          </w:tcPr>
          <w:p w14:paraId="3C01FFA8"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3B9921E" w14:textId="77777777" w:rsidR="005A3C95" w:rsidRPr="005A3C95" w:rsidRDefault="005A3C95">
            <w:pPr>
              <w:pStyle w:val="a3"/>
              <w:rPr>
                <w:sz w:val="21"/>
              </w:rPr>
            </w:pPr>
            <w:r w:rsidRPr="005A3C95">
              <w:rPr>
                <w:rFonts w:hint="eastAsia"/>
                <w:sz w:val="21"/>
              </w:rPr>
              <w:t>南京市玄武区苏宁大道1-5号</w:t>
            </w:r>
            <w:r w:rsidR="000B2D2A">
              <w:rPr>
                <w:sz w:val="21"/>
              </w:rPr>
              <w:t xml:space="preserve"> </w:t>
            </w:r>
            <w:r w:rsidRPr="005A3C95">
              <w:rPr>
                <w:rFonts w:hint="eastAsia"/>
                <w:sz w:val="21"/>
              </w:rPr>
              <w:t xml:space="preserve"> </w:t>
            </w:r>
          </w:p>
        </w:tc>
      </w:tr>
      <w:tr w:rsidR="005A3C95" w:rsidRPr="005A3C95" w14:paraId="6C7606C8" w14:textId="77777777" w:rsidTr="005A3C95">
        <w:trPr>
          <w:divId w:val="1824345512"/>
        </w:trPr>
        <w:tc>
          <w:tcPr>
            <w:tcW w:w="3000" w:type="dxa"/>
            <w:shd w:val="clear" w:color="auto" w:fill="auto"/>
            <w:hideMark/>
          </w:tcPr>
          <w:p w14:paraId="103470A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6D174AE" w14:textId="77777777" w:rsidR="005A3C95" w:rsidRPr="005A3C95" w:rsidRDefault="005A3C95">
            <w:pPr>
              <w:pStyle w:val="a3"/>
              <w:rPr>
                <w:sz w:val="21"/>
              </w:rPr>
            </w:pPr>
            <w:r w:rsidRPr="005A3C95">
              <w:rPr>
                <w:rFonts w:hint="eastAsia"/>
                <w:sz w:val="21"/>
              </w:rPr>
              <w:t>南京市玄武区苏宁大道1-5号</w:t>
            </w:r>
            <w:r w:rsidR="000B2D2A">
              <w:rPr>
                <w:sz w:val="21"/>
              </w:rPr>
              <w:t xml:space="preserve"> </w:t>
            </w:r>
            <w:r w:rsidRPr="005A3C95">
              <w:rPr>
                <w:rFonts w:hint="eastAsia"/>
                <w:sz w:val="21"/>
              </w:rPr>
              <w:t xml:space="preserve"> </w:t>
            </w:r>
          </w:p>
        </w:tc>
      </w:tr>
      <w:tr w:rsidR="005A3C95" w:rsidRPr="005A3C95" w14:paraId="17B0ACF3" w14:textId="77777777" w:rsidTr="005A3C95">
        <w:trPr>
          <w:divId w:val="1824345512"/>
        </w:trPr>
        <w:tc>
          <w:tcPr>
            <w:tcW w:w="3000" w:type="dxa"/>
            <w:shd w:val="clear" w:color="auto" w:fill="auto"/>
            <w:hideMark/>
          </w:tcPr>
          <w:p w14:paraId="06EF231E"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F22DE23" w14:textId="77777777" w:rsidR="005A3C95" w:rsidRPr="005A3C95" w:rsidRDefault="005A3C95">
            <w:pPr>
              <w:pStyle w:val="a3"/>
              <w:rPr>
                <w:sz w:val="21"/>
              </w:rPr>
            </w:pPr>
            <w:r w:rsidRPr="005A3C95">
              <w:rPr>
                <w:rFonts w:hint="eastAsia"/>
                <w:sz w:val="21"/>
              </w:rPr>
              <w:t>钱燕飞</w:t>
            </w:r>
            <w:r w:rsidR="000B2D2A">
              <w:rPr>
                <w:sz w:val="21"/>
              </w:rPr>
              <w:t xml:space="preserve"> </w:t>
            </w:r>
            <w:r w:rsidRPr="005A3C95">
              <w:rPr>
                <w:rFonts w:hint="eastAsia"/>
                <w:sz w:val="21"/>
              </w:rPr>
              <w:t xml:space="preserve"> </w:t>
            </w:r>
          </w:p>
        </w:tc>
      </w:tr>
      <w:tr w:rsidR="005A3C95" w:rsidRPr="005A3C95" w14:paraId="117C44E0" w14:textId="77777777" w:rsidTr="005A3C95">
        <w:trPr>
          <w:divId w:val="1824345512"/>
        </w:trPr>
        <w:tc>
          <w:tcPr>
            <w:tcW w:w="3000" w:type="dxa"/>
            <w:shd w:val="clear" w:color="auto" w:fill="auto"/>
            <w:hideMark/>
          </w:tcPr>
          <w:p w14:paraId="6FE79DA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397CC10" w14:textId="77777777" w:rsidR="005A3C95" w:rsidRPr="005A3C95" w:rsidRDefault="005A3C95">
            <w:pPr>
              <w:pStyle w:val="a3"/>
              <w:rPr>
                <w:sz w:val="21"/>
              </w:rPr>
            </w:pPr>
            <w:r w:rsidRPr="005A3C95">
              <w:rPr>
                <w:rFonts w:hint="eastAsia"/>
                <w:sz w:val="21"/>
              </w:rPr>
              <w:t>喻明明</w:t>
            </w:r>
            <w:r w:rsidR="000B2D2A">
              <w:rPr>
                <w:sz w:val="21"/>
              </w:rPr>
              <w:t xml:space="preserve"> </w:t>
            </w:r>
            <w:r w:rsidRPr="005A3C95">
              <w:rPr>
                <w:rFonts w:hint="eastAsia"/>
                <w:sz w:val="21"/>
              </w:rPr>
              <w:t xml:space="preserve"> </w:t>
            </w:r>
          </w:p>
        </w:tc>
      </w:tr>
      <w:tr w:rsidR="005A3C95" w:rsidRPr="005A3C95" w14:paraId="493B4038" w14:textId="77777777" w:rsidTr="005A3C95">
        <w:trPr>
          <w:divId w:val="1824345512"/>
        </w:trPr>
        <w:tc>
          <w:tcPr>
            <w:tcW w:w="3000" w:type="dxa"/>
            <w:shd w:val="clear" w:color="auto" w:fill="auto"/>
            <w:hideMark/>
          </w:tcPr>
          <w:p w14:paraId="676B0EA7"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11E0F3D" w14:textId="77777777" w:rsidR="005A3C95" w:rsidRPr="005A3C95" w:rsidRDefault="005A3C95">
            <w:pPr>
              <w:pStyle w:val="a3"/>
              <w:rPr>
                <w:sz w:val="21"/>
              </w:rPr>
            </w:pPr>
            <w:r w:rsidRPr="005A3C95">
              <w:rPr>
                <w:rFonts w:hint="eastAsia"/>
                <w:sz w:val="21"/>
              </w:rPr>
              <w:t>025-66996699-884131</w:t>
            </w:r>
            <w:r w:rsidR="000B2D2A">
              <w:rPr>
                <w:sz w:val="21"/>
              </w:rPr>
              <w:t xml:space="preserve"> </w:t>
            </w:r>
            <w:r w:rsidRPr="005A3C95">
              <w:rPr>
                <w:rFonts w:hint="eastAsia"/>
                <w:sz w:val="21"/>
              </w:rPr>
              <w:t xml:space="preserve"> </w:t>
            </w:r>
          </w:p>
        </w:tc>
      </w:tr>
      <w:tr w:rsidR="005A3C95" w:rsidRPr="005A3C95" w14:paraId="748E7C99" w14:textId="77777777" w:rsidTr="005A3C95">
        <w:trPr>
          <w:divId w:val="1824345512"/>
        </w:trPr>
        <w:tc>
          <w:tcPr>
            <w:tcW w:w="3000" w:type="dxa"/>
            <w:shd w:val="clear" w:color="auto" w:fill="auto"/>
            <w:hideMark/>
          </w:tcPr>
          <w:p w14:paraId="011B92DE"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9DDFF0E" w14:textId="77777777" w:rsidR="005A3C95" w:rsidRPr="005A3C95" w:rsidRDefault="005A3C95">
            <w:pPr>
              <w:pStyle w:val="a3"/>
              <w:rPr>
                <w:sz w:val="21"/>
              </w:rPr>
            </w:pPr>
            <w:r w:rsidRPr="005A3C95">
              <w:rPr>
                <w:rFonts w:hint="eastAsia"/>
                <w:sz w:val="21"/>
              </w:rPr>
              <w:t>025-66996699-884131</w:t>
            </w:r>
            <w:r w:rsidR="000B2D2A">
              <w:rPr>
                <w:sz w:val="21"/>
              </w:rPr>
              <w:t xml:space="preserve"> </w:t>
            </w:r>
            <w:r w:rsidRPr="005A3C95">
              <w:rPr>
                <w:rFonts w:hint="eastAsia"/>
                <w:sz w:val="21"/>
              </w:rPr>
              <w:t xml:space="preserve"> </w:t>
            </w:r>
          </w:p>
        </w:tc>
      </w:tr>
      <w:tr w:rsidR="005A3C95" w:rsidRPr="005A3C95" w14:paraId="74E65AD8" w14:textId="77777777" w:rsidTr="005A3C95">
        <w:trPr>
          <w:divId w:val="1824345512"/>
        </w:trPr>
        <w:tc>
          <w:tcPr>
            <w:tcW w:w="3000" w:type="dxa"/>
            <w:shd w:val="clear" w:color="auto" w:fill="auto"/>
            <w:hideMark/>
          </w:tcPr>
          <w:p w14:paraId="194EEDFC"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40CAA1A" w14:textId="77777777" w:rsidR="005A3C95" w:rsidRPr="005A3C95" w:rsidRDefault="005A3C95">
            <w:pPr>
              <w:pStyle w:val="a3"/>
              <w:rPr>
                <w:sz w:val="21"/>
              </w:rPr>
            </w:pPr>
            <w:r w:rsidRPr="005A3C95">
              <w:rPr>
                <w:rFonts w:hint="eastAsia"/>
                <w:sz w:val="21"/>
              </w:rPr>
              <w:t>95177</w:t>
            </w:r>
            <w:r w:rsidR="000B2D2A">
              <w:rPr>
                <w:sz w:val="21"/>
              </w:rPr>
              <w:t xml:space="preserve"> </w:t>
            </w:r>
            <w:r w:rsidRPr="005A3C95">
              <w:rPr>
                <w:rFonts w:hint="eastAsia"/>
                <w:sz w:val="21"/>
              </w:rPr>
              <w:t xml:space="preserve"> </w:t>
            </w:r>
          </w:p>
        </w:tc>
      </w:tr>
      <w:tr w:rsidR="005A3C95" w:rsidRPr="005A3C95" w14:paraId="12EFF1E1" w14:textId="77777777" w:rsidTr="005A3C95">
        <w:trPr>
          <w:divId w:val="1824345512"/>
        </w:trPr>
        <w:tc>
          <w:tcPr>
            <w:tcW w:w="3000" w:type="dxa"/>
            <w:shd w:val="clear" w:color="auto" w:fill="auto"/>
            <w:hideMark/>
          </w:tcPr>
          <w:p w14:paraId="4438018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39FC25B" w14:textId="77777777" w:rsidR="005A3C95" w:rsidRPr="005A3C95" w:rsidRDefault="005A3C95">
            <w:pPr>
              <w:pStyle w:val="a3"/>
              <w:rPr>
                <w:sz w:val="21"/>
              </w:rPr>
            </w:pPr>
            <w:r w:rsidRPr="005A3C95">
              <w:rPr>
                <w:rFonts w:hint="eastAsia"/>
                <w:sz w:val="21"/>
              </w:rPr>
              <w:t>www.snjijin.com</w:t>
            </w:r>
            <w:r w:rsidR="000B2D2A">
              <w:rPr>
                <w:sz w:val="21"/>
              </w:rPr>
              <w:t xml:space="preserve"> </w:t>
            </w:r>
            <w:r w:rsidRPr="005A3C95">
              <w:rPr>
                <w:rFonts w:hint="eastAsia"/>
                <w:sz w:val="21"/>
              </w:rPr>
              <w:t xml:space="preserve"> </w:t>
            </w:r>
          </w:p>
        </w:tc>
      </w:tr>
    </w:tbl>
    <w:p w14:paraId="1A1F0FE5"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(47)浦领基金销售有限公司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463B0CC0" w14:textId="77777777" w:rsidTr="005A3C95">
        <w:trPr>
          <w:divId w:val="1824345512"/>
        </w:trPr>
        <w:tc>
          <w:tcPr>
            <w:tcW w:w="3000" w:type="dxa"/>
            <w:shd w:val="clear" w:color="auto" w:fill="auto"/>
            <w:hideMark/>
          </w:tcPr>
          <w:p w14:paraId="34B17EC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859C082" w14:textId="77777777" w:rsidR="005A3C95" w:rsidRPr="005A3C95" w:rsidRDefault="005A3C95">
            <w:pPr>
              <w:pStyle w:val="a3"/>
              <w:rPr>
                <w:sz w:val="21"/>
              </w:rPr>
            </w:pPr>
            <w:r w:rsidRPr="005A3C95">
              <w:rPr>
                <w:rFonts w:hint="eastAsia"/>
                <w:sz w:val="21"/>
              </w:rPr>
              <w:t>北京市朝阳区望京东园四区13号楼A座9层908室</w:t>
            </w:r>
            <w:r w:rsidR="000B2D2A">
              <w:rPr>
                <w:sz w:val="21"/>
              </w:rPr>
              <w:t xml:space="preserve"> </w:t>
            </w:r>
            <w:r w:rsidRPr="005A3C95">
              <w:rPr>
                <w:rFonts w:hint="eastAsia"/>
                <w:sz w:val="21"/>
              </w:rPr>
              <w:t xml:space="preserve"> </w:t>
            </w:r>
          </w:p>
        </w:tc>
      </w:tr>
      <w:tr w:rsidR="005A3C95" w:rsidRPr="005A3C95" w14:paraId="18B6266E" w14:textId="77777777" w:rsidTr="005A3C95">
        <w:trPr>
          <w:divId w:val="1824345512"/>
        </w:trPr>
        <w:tc>
          <w:tcPr>
            <w:tcW w:w="3000" w:type="dxa"/>
            <w:shd w:val="clear" w:color="auto" w:fill="auto"/>
            <w:hideMark/>
          </w:tcPr>
          <w:p w14:paraId="6264ED33"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4ECBA5B" w14:textId="77777777" w:rsidR="005A3C95" w:rsidRPr="005A3C95" w:rsidRDefault="005A3C95">
            <w:pPr>
              <w:pStyle w:val="a3"/>
              <w:rPr>
                <w:sz w:val="21"/>
              </w:rPr>
            </w:pPr>
            <w:r w:rsidRPr="005A3C95">
              <w:rPr>
                <w:rFonts w:hint="eastAsia"/>
                <w:sz w:val="21"/>
              </w:rPr>
              <w:t>北京市朝阳区望京浦项中心A座9层04-08</w:t>
            </w:r>
            <w:r w:rsidR="000B2D2A">
              <w:rPr>
                <w:sz w:val="21"/>
              </w:rPr>
              <w:t xml:space="preserve"> </w:t>
            </w:r>
            <w:r w:rsidRPr="005A3C95">
              <w:rPr>
                <w:rFonts w:hint="eastAsia"/>
                <w:sz w:val="21"/>
              </w:rPr>
              <w:t xml:space="preserve"> </w:t>
            </w:r>
          </w:p>
        </w:tc>
      </w:tr>
      <w:tr w:rsidR="005A3C95" w:rsidRPr="005A3C95" w14:paraId="288B95C3" w14:textId="77777777" w:rsidTr="005A3C95">
        <w:trPr>
          <w:divId w:val="1824345512"/>
        </w:trPr>
        <w:tc>
          <w:tcPr>
            <w:tcW w:w="3000" w:type="dxa"/>
            <w:shd w:val="clear" w:color="auto" w:fill="auto"/>
            <w:hideMark/>
          </w:tcPr>
          <w:p w14:paraId="1EECF69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3BDEF22" w14:textId="77777777" w:rsidR="005A3C95" w:rsidRPr="005A3C95" w:rsidRDefault="005A3C95">
            <w:pPr>
              <w:pStyle w:val="a3"/>
              <w:rPr>
                <w:sz w:val="21"/>
              </w:rPr>
            </w:pPr>
            <w:r w:rsidRPr="005A3C95">
              <w:rPr>
                <w:rFonts w:hint="eastAsia"/>
                <w:sz w:val="21"/>
              </w:rPr>
              <w:t>聂婉君</w:t>
            </w:r>
            <w:r w:rsidR="000B2D2A">
              <w:rPr>
                <w:sz w:val="21"/>
              </w:rPr>
              <w:t xml:space="preserve"> </w:t>
            </w:r>
            <w:r w:rsidRPr="005A3C95">
              <w:rPr>
                <w:rFonts w:hint="eastAsia"/>
                <w:sz w:val="21"/>
              </w:rPr>
              <w:t xml:space="preserve"> </w:t>
            </w:r>
          </w:p>
        </w:tc>
      </w:tr>
      <w:tr w:rsidR="005A3C95" w:rsidRPr="005A3C95" w14:paraId="7EA70D34" w14:textId="77777777" w:rsidTr="005A3C95">
        <w:trPr>
          <w:divId w:val="1824345512"/>
        </w:trPr>
        <w:tc>
          <w:tcPr>
            <w:tcW w:w="3000" w:type="dxa"/>
            <w:shd w:val="clear" w:color="auto" w:fill="auto"/>
            <w:hideMark/>
          </w:tcPr>
          <w:p w14:paraId="0DFD2C5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49AB88F" w14:textId="77777777" w:rsidR="005A3C95" w:rsidRPr="005A3C95" w:rsidRDefault="005A3C95">
            <w:pPr>
              <w:pStyle w:val="a3"/>
              <w:rPr>
                <w:sz w:val="21"/>
              </w:rPr>
            </w:pPr>
            <w:r w:rsidRPr="005A3C95">
              <w:rPr>
                <w:rFonts w:hint="eastAsia"/>
                <w:sz w:val="21"/>
              </w:rPr>
              <w:t>李艳</w:t>
            </w:r>
            <w:r w:rsidR="000B2D2A">
              <w:rPr>
                <w:sz w:val="21"/>
              </w:rPr>
              <w:t xml:space="preserve"> </w:t>
            </w:r>
            <w:r w:rsidRPr="005A3C95">
              <w:rPr>
                <w:rFonts w:hint="eastAsia"/>
                <w:sz w:val="21"/>
              </w:rPr>
              <w:t xml:space="preserve"> </w:t>
            </w:r>
          </w:p>
        </w:tc>
      </w:tr>
      <w:tr w:rsidR="005A3C95" w:rsidRPr="005A3C95" w14:paraId="59DCB800" w14:textId="77777777" w:rsidTr="005A3C95">
        <w:trPr>
          <w:divId w:val="1824345512"/>
        </w:trPr>
        <w:tc>
          <w:tcPr>
            <w:tcW w:w="3000" w:type="dxa"/>
            <w:shd w:val="clear" w:color="auto" w:fill="auto"/>
            <w:hideMark/>
          </w:tcPr>
          <w:p w14:paraId="69B27A20"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F040FBD" w14:textId="77777777" w:rsidR="005A3C95" w:rsidRPr="005A3C95" w:rsidRDefault="005A3C95">
            <w:pPr>
              <w:pStyle w:val="a3"/>
              <w:rPr>
                <w:sz w:val="21"/>
              </w:rPr>
            </w:pPr>
            <w:r w:rsidRPr="005A3C95">
              <w:rPr>
                <w:rFonts w:hint="eastAsia"/>
                <w:sz w:val="21"/>
              </w:rPr>
              <w:t>010-59497361</w:t>
            </w:r>
            <w:r w:rsidR="000B2D2A">
              <w:rPr>
                <w:sz w:val="21"/>
              </w:rPr>
              <w:t xml:space="preserve"> </w:t>
            </w:r>
            <w:r w:rsidRPr="005A3C95">
              <w:rPr>
                <w:rFonts w:hint="eastAsia"/>
                <w:sz w:val="21"/>
              </w:rPr>
              <w:t xml:space="preserve"> </w:t>
            </w:r>
          </w:p>
        </w:tc>
      </w:tr>
      <w:tr w:rsidR="005A3C95" w:rsidRPr="005A3C95" w14:paraId="7D9F9F2F" w14:textId="77777777" w:rsidTr="005A3C95">
        <w:trPr>
          <w:divId w:val="1824345512"/>
        </w:trPr>
        <w:tc>
          <w:tcPr>
            <w:tcW w:w="3000" w:type="dxa"/>
            <w:shd w:val="clear" w:color="auto" w:fill="auto"/>
            <w:hideMark/>
          </w:tcPr>
          <w:p w14:paraId="038BB909"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2464A5D" w14:textId="77777777" w:rsidR="005A3C95" w:rsidRPr="005A3C95" w:rsidRDefault="005A3C95">
            <w:pPr>
              <w:pStyle w:val="a3"/>
              <w:rPr>
                <w:sz w:val="21"/>
              </w:rPr>
            </w:pPr>
            <w:r w:rsidRPr="005A3C95">
              <w:rPr>
                <w:rFonts w:hint="eastAsia"/>
                <w:sz w:val="21"/>
              </w:rPr>
              <w:t>010-64788016</w:t>
            </w:r>
            <w:r w:rsidR="000B2D2A">
              <w:rPr>
                <w:sz w:val="21"/>
              </w:rPr>
              <w:t xml:space="preserve"> </w:t>
            </w:r>
            <w:r w:rsidRPr="005A3C95">
              <w:rPr>
                <w:rFonts w:hint="eastAsia"/>
                <w:sz w:val="21"/>
              </w:rPr>
              <w:t xml:space="preserve"> </w:t>
            </w:r>
          </w:p>
        </w:tc>
      </w:tr>
      <w:tr w:rsidR="005A3C95" w:rsidRPr="005A3C95" w14:paraId="59C49424" w14:textId="77777777" w:rsidTr="005A3C95">
        <w:trPr>
          <w:divId w:val="1824345512"/>
        </w:trPr>
        <w:tc>
          <w:tcPr>
            <w:tcW w:w="3000" w:type="dxa"/>
            <w:shd w:val="clear" w:color="auto" w:fill="auto"/>
            <w:hideMark/>
          </w:tcPr>
          <w:p w14:paraId="6FAAC043"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49EC3A7" w14:textId="77777777" w:rsidR="005A3C95" w:rsidRPr="005A3C95" w:rsidRDefault="005A3C95">
            <w:pPr>
              <w:pStyle w:val="a3"/>
              <w:rPr>
                <w:sz w:val="21"/>
              </w:rPr>
            </w:pPr>
            <w:r w:rsidRPr="005A3C95">
              <w:rPr>
                <w:rFonts w:hint="eastAsia"/>
                <w:sz w:val="21"/>
              </w:rPr>
              <w:t>400-012-5899</w:t>
            </w:r>
            <w:r w:rsidR="000B2D2A">
              <w:rPr>
                <w:sz w:val="21"/>
              </w:rPr>
              <w:t xml:space="preserve"> </w:t>
            </w:r>
            <w:r w:rsidRPr="005A3C95">
              <w:rPr>
                <w:rFonts w:hint="eastAsia"/>
                <w:sz w:val="21"/>
              </w:rPr>
              <w:t xml:space="preserve"> </w:t>
            </w:r>
          </w:p>
        </w:tc>
      </w:tr>
      <w:tr w:rsidR="005A3C95" w:rsidRPr="005A3C95" w14:paraId="09D48170" w14:textId="77777777" w:rsidTr="005A3C95">
        <w:trPr>
          <w:divId w:val="1824345512"/>
        </w:trPr>
        <w:tc>
          <w:tcPr>
            <w:tcW w:w="3000" w:type="dxa"/>
            <w:shd w:val="clear" w:color="auto" w:fill="auto"/>
            <w:hideMark/>
          </w:tcPr>
          <w:p w14:paraId="657404F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EEE5F8D" w14:textId="77777777" w:rsidR="005A3C95" w:rsidRPr="005A3C95" w:rsidRDefault="005A3C95">
            <w:pPr>
              <w:pStyle w:val="a3"/>
              <w:rPr>
                <w:sz w:val="21"/>
              </w:rPr>
            </w:pPr>
            <w:r w:rsidRPr="005A3C95">
              <w:rPr>
                <w:rFonts w:hint="eastAsia"/>
                <w:sz w:val="21"/>
              </w:rPr>
              <w:t>www.zscffund.com</w:t>
            </w:r>
            <w:r w:rsidR="000B2D2A">
              <w:rPr>
                <w:sz w:val="21"/>
              </w:rPr>
              <w:t xml:space="preserve"> </w:t>
            </w:r>
            <w:r w:rsidRPr="005A3C95">
              <w:rPr>
                <w:rFonts w:hint="eastAsia"/>
                <w:sz w:val="21"/>
              </w:rPr>
              <w:t xml:space="preserve"> </w:t>
            </w:r>
          </w:p>
        </w:tc>
      </w:tr>
    </w:tbl>
    <w:p w14:paraId="387657AA"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(48)深圳腾元基金销售有限公司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19CD855E" w14:textId="77777777" w:rsidTr="005A3C95">
        <w:trPr>
          <w:divId w:val="1824345512"/>
        </w:trPr>
        <w:tc>
          <w:tcPr>
            <w:tcW w:w="3000" w:type="dxa"/>
            <w:shd w:val="clear" w:color="auto" w:fill="auto"/>
            <w:hideMark/>
          </w:tcPr>
          <w:p w14:paraId="2F0DF48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56A4B0A" w14:textId="77777777" w:rsidR="005A3C95" w:rsidRPr="005A3C95" w:rsidRDefault="005A3C95">
            <w:pPr>
              <w:pStyle w:val="a3"/>
              <w:rPr>
                <w:sz w:val="21"/>
              </w:rPr>
            </w:pPr>
            <w:r w:rsidRPr="005A3C95">
              <w:rPr>
                <w:rFonts w:hint="eastAsia"/>
                <w:sz w:val="21"/>
              </w:rPr>
              <w:t>深圳市福田区金田路2028号卓越世纪中心1号楼1806-1808</w:t>
            </w:r>
            <w:r w:rsidR="000B2D2A">
              <w:rPr>
                <w:sz w:val="21"/>
              </w:rPr>
              <w:t xml:space="preserve"> </w:t>
            </w:r>
            <w:r w:rsidRPr="005A3C95">
              <w:rPr>
                <w:rFonts w:hint="eastAsia"/>
                <w:sz w:val="21"/>
              </w:rPr>
              <w:t xml:space="preserve"> </w:t>
            </w:r>
          </w:p>
        </w:tc>
      </w:tr>
      <w:tr w:rsidR="005A3C95" w:rsidRPr="005A3C95" w14:paraId="0506DA69" w14:textId="77777777" w:rsidTr="005A3C95">
        <w:trPr>
          <w:divId w:val="1824345512"/>
        </w:trPr>
        <w:tc>
          <w:tcPr>
            <w:tcW w:w="3000" w:type="dxa"/>
            <w:shd w:val="clear" w:color="auto" w:fill="auto"/>
            <w:hideMark/>
          </w:tcPr>
          <w:p w14:paraId="7C822C9B"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8F61EC3" w14:textId="77777777" w:rsidR="005A3C95" w:rsidRPr="005A3C95" w:rsidRDefault="005A3C95">
            <w:pPr>
              <w:pStyle w:val="a3"/>
              <w:rPr>
                <w:sz w:val="21"/>
              </w:rPr>
            </w:pPr>
            <w:r w:rsidRPr="005A3C95">
              <w:rPr>
                <w:rFonts w:hint="eastAsia"/>
                <w:sz w:val="21"/>
              </w:rPr>
              <w:t>深圳市福田区金田路2028号卓越世纪中心1号楼1806-1808</w:t>
            </w:r>
            <w:r w:rsidR="000B2D2A">
              <w:rPr>
                <w:sz w:val="21"/>
              </w:rPr>
              <w:t xml:space="preserve"> </w:t>
            </w:r>
            <w:r w:rsidRPr="005A3C95">
              <w:rPr>
                <w:rFonts w:hint="eastAsia"/>
                <w:sz w:val="21"/>
              </w:rPr>
              <w:t xml:space="preserve"> </w:t>
            </w:r>
          </w:p>
        </w:tc>
      </w:tr>
      <w:tr w:rsidR="005A3C95" w:rsidRPr="005A3C95" w14:paraId="4C937528" w14:textId="77777777" w:rsidTr="005A3C95">
        <w:trPr>
          <w:divId w:val="1824345512"/>
        </w:trPr>
        <w:tc>
          <w:tcPr>
            <w:tcW w:w="3000" w:type="dxa"/>
            <w:shd w:val="clear" w:color="auto" w:fill="auto"/>
            <w:hideMark/>
          </w:tcPr>
          <w:p w14:paraId="72F5B121"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69927A9" w14:textId="77777777" w:rsidR="005A3C95" w:rsidRPr="005A3C95" w:rsidRDefault="005A3C95">
            <w:pPr>
              <w:pStyle w:val="a3"/>
              <w:rPr>
                <w:sz w:val="21"/>
              </w:rPr>
            </w:pPr>
            <w:r w:rsidRPr="005A3C95">
              <w:rPr>
                <w:rFonts w:hint="eastAsia"/>
                <w:sz w:val="21"/>
              </w:rPr>
              <w:t>曾革</w:t>
            </w:r>
            <w:r w:rsidR="000B2D2A">
              <w:rPr>
                <w:sz w:val="21"/>
              </w:rPr>
              <w:t xml:space="preserve"> </w:t>
            </w:r>
            <w:r w:rsidRPr="005A3C95">
              <w:rPr>
                <w:rFonts w:hint="eastAsia"/>
                <w:sz w:val="21"/>
              </w:rPr>
              <w:t xml:space="preserve"> </w:t>
            </w:r>
          </w:p>
        </w:tc>
      </w:tr>
      <w:tr w:rsidR="005A3C95" w:rsidRPr="005A3C95" w14:paraId="7481C309" w14:textId="77777777" w:rsidTr="005A3C95">
        <w:trPr>
          <w:divId w:val="1824345512"/>
        </w:trPr>
        <w:tc>
          <w:tcPr>
            <w:tcW w:w="3000" w:type="dxa"/>
            <w:shd w:val="clear" w:color="auto" w:fill="auto"/>
            <w:hideMark/>
          </w:tcPr>
          <w:p w14:paraId="5002558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498C9C8" w14:textId="77777777" w:rsidR="005A3C95" w:rsidRPr="005A3C95" w:rsidRDefault="005A3C95">
            <w:pPr>
              <w:pStyle w:val="a3"/>
              <w:rPr>
                <w:sz w:val="21"/>
              </w:rPr>
            </w:pPr>
            <w:r w:rsidRPr="005A3C95">
              <w:rPr>
                <w:rFonts w:hint="eastAsia"/>
                <w:sz w:val="21"/>
              </w:rPr>
              <w:t>鄢萌莎</w:t>
            </w:r>
            <w:r w:rsidR="000B2D2A">
              <w:rPr>
                <w:sz w:val="21"/>
              </w:rPr>
              <w:t xml:space="preserve"> </w:t>
            </w:r>
            <w:r w:rsidRPr="005A3C95">
              <w:rPr>
                <w:rFonts w:hint="eastAsia"/>
                <w:sz w:val="21"/>
              </w:rPr>
              <w:t xml:space="preserve"> </w:t>
            </w:r>
          </w:p>
        </w:tc>
      </w:tr>
      <w:tr w:rsidR="005A3C95" w:rsidRPr="005A3C95" w14:paraId="1A600199" w14:textId="77777777" w:rsidTr="005A3C95">
        <w:trPr>
          <w:divId w:val="1824345512"/>
        </w:trPr>
        <w:tc>
          <w:tcPr>
            <w:tcW w:w="3000" w:type="dxa"/>
            <w:shd w:val="clear" w:color="auto" w:fill="auto"/>
            <w:hideMark/>
          </w:tcPr>
          <w:p w14:paraId="3124381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5899683" w14:textId="77777777" w:rsidR="005A3C95" w:rsidRPr="005A3C95" w:rsidRDefault="005A3C95">
            <w:pPr>
              <w:pStyle w:val="a3"/>
              <w:rPr>
                <w:sz w:val="21"/>
              </w:rPr>
            </w:pPr>
            <w:r w:rsidRPr="005A3C95">
              <w:rPr>
                <w:rFonts w:hint="eastAsia"/>
                <w:sz w:val="21"/>
              </w:rPr>
              <w:t>0755-33376922</w:t>
            </w:r>
            <w:r w:rsidR="000B2D2A">
              <w:rPr>
                <w:sz w:val="21"/>
              </w:rPr>
              <w:t xml:space="preserve"> </w:t>
            </w:r>
            <w:r w:rsidRPr="005A3C95">
              <w:rPr>
                <w:rFonts w:hint="eastAsia"/>
                <w:sz w:val="21"/>
              </w:rPr>
              <w:t xml:space="preserve"> </w:t>
            </w:r>
          </w:p>
        </w:tc>
      </w:tr>
      <w:tr w:rsidR="005A3C95" w:rsidRPr="005A3C95" w14:paraId="7A1330FF" w14:textId="77777777" w:rsidTr="005A3C95">
        <w:trPr>
          <w:divId w:val="1824345512"/>
        </w:trPr>
        <w:tc>
          <w:tcPr>
            <w:tcW w:w="3000" w:type="dxa"/>
            <w:shd w:val="clear" w:color="auto" w:fill="auto"/>
            <w:hideMark/>
          </w:tcPr>
          <w:p w14:paraId="702A1489"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962B053" w14:textId="77777777" w:rsidR="005A3C95" w:rsidRPr="005A3C95" w:rsidRDefault="005A3C95">
            <w:pPr>
              <w:pStyle w:val="a3"/>
              <w:rPr>
                <w:sz w:val="21"/>
              </w:rPr>
            </w:pPr>
            <w:r w:rsidRPr="005A3C95">
              <w:rPr>
                <w:rFonts w:hint="eastAsia"/>
                <w:sz w:val="21"/>
              </w:rPr>
              <w:t>0755-33065516</w:t>
            </w:r>
            <w:r w:rsidR="000B2D2A">
              <w:rPr>
                <w:sz w:val="21"/>
              </w:rPr>
              <w:t xml:space="preserve"> </w:t>
            </w:r>
            <w:r w:rsidRPr="005A3C95">
              <w:rPr>
                <w:rFonts w:hint="eastAsia"/>
                <w:sz w:val="21"/>
              </w:rPr>
              <w:t xml:space="preserve"> </w:t>
            </w:r>
          </w:p>
        </w:tc>
      </w:tr>
      <w:tr w:rsidR="005A3C95" w:rsidRPr="005A3C95" w14:paraId="6675F4F8" w14:textId="77777777" w:rsidTr="005A3C95">
        <w:trPr>
          <w:divId w:val="1824345512"/>
        </w:trPr>
        <w:tc>
          <w:tcPr>
            <w:tcW w:w="3000" w:type="dxa"/>
            <w:shd w:val="clear" w:color="auto" w:fill="auto"/>
            <w:hideMark/>
          </w:tcPr>
          <w:p w14:paraId="4D4BA67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A3DF892" w14:textId="77777777" w:rsidR="005A3C95" w:rsidRPr="005A3C95" w:rsidRDefault="005A3C95">
            <w:pPr>
              <w:pStyle w:val="a3"/>
              <w:rPr>
                <w:sz w:val="21"/>
              </w:rPr>
            </w:pPr>
            <w:r w:rsidRPr="005A3C95">
              <w:rPr>
                <w:rFonts w:hint="eastAsia"/>
                <w:sz w:val="21"/>
              </w:rPr>
              <w:t>400-990-8600</w:t>
            </w:r>
            <w:r w:rsidR="000B2D2A">
              <w:rPr>
                <w:sz w:val="21"/>
              </w:rPr>
              <w:t xml:space="preserve"> </w:t>
            </w:r>
            <w:r w:rsidRPr="005A3C95">
              <w:rPr>
                <w:rFonts w:hint="eastAsia"/>
                <w:sz w:val="21"/>
              </w:rPr>
              <w:t xml:space="preserve"> </w:t>
            </w:r>
          </w:p>
        </w:tc>
      </w:tr>
      <w:tr w:rsidR="005A3C95" w:rsidRPr="005A3C95" w14:paraId="1B4FAE42" w14:textId="77777777" w:rsidTr="005A3C95">
        <w:trPr>
          <w:divId w:val="1824345512"/>
        </w:trPr>
        <w:tc>
          <w:tcPr>
            <w:tcW w:w="3000" w:type="dxa"/>
            <w:shd w:val="clear" w:color="auto" w:fill="auto"/>
            <w:hideMark/>
          </w:tcPr>
          <w:p w14:paraId="5643B891"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F0C70C8" w14:textId="77777777" w:rsidR="005A3C95" w:rsidRPr="005A3C95" w:rsidRDefault="005A3C95">
            <w:pPr>
              <w:pStyle w:val="a3"/>
              <w:rPr>
                <w:sz w:val="21"/>
              </w:rPr>
            </w:pPr>
            <w:r w:rsidRPr="005A3C95">
              <w:rPr>
                <w:rFonts w:hint="eastAsia"/>
                <w:sz w:val="21"/>
              </w:rPr>
              <w:t>www.tenyuanfund.com</w:t>
            </w:r>
            <w:r w:rsidR="000B2D2A">
              <w:rPr>
                <w:sz w:val="21"/>
              </w:rPr>
              <w:t xml:space="preserve"> </w:t>
            </w:r>
            <w:r w:rsidRPr="005A3C95">
              <w:rPr>
                <w:rFonts w:hint="eastAsia"/>
                <w:sz w:val="21"/>
              </w:rPr>
              <w:t xml:space="preserve"> </w:t>
            </w:r>
          </w:p>
        </w:tc>
      </w:tr>
    </w:tbl>
    <w:p w14:paraId="5ADCC85B"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(49)通华财富（上海）基金销售有限公司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5A3C95" w:rsidRPr="005A3C95" w14:paraId="03569115" w14:textId="77777777" w:rsidTr="005A3C95">
        <w:trPr>
          <w:divId w:val="1824345512"/>
        </w:trPr>
        <w:tc>
          <w:tcPr>
            <w:tcW w:w="3000" w:type="dxa"/>
            <w:shd w:val="clear" w:color="auto" w:fill="auto"/>
            <w:hideMark/>
          </w:tcPr>
          <w:p w14:paraId="62FF359B"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3B86062" w14:textId="77777777" w:rsidR="005A3C95" w:rsidRPr="005A3C95" w:rsidRDefault="005A3C95">
            <w:pPr>
              <w:pStyle w:val="a3"/>
              <w:rPr>
                <w:sz w:val="21"/>
              </w:rPr>
            </w:pPr>
            <w:r w:rsidRPr="005A3C95">
              <w:rPr>
                <w:rFonts w:hint="eastAsia"/>
                <w:sz w:val="21"/>
              </w:rPr>
              <w:t>上海市虹口区同丰路667弄107号201室</w:t>
            </w:r>
            <w:r w:rsidR="000B2D2A">
              <w:rPr>
                <w:sz w:val="21"/>
              </w:rPr>
              <w:t xml:space="preserve"> </w:t>
            </w:r>
            <w:r w:rsidRPr="005A3C95">
              <w:rPr>
                <w:rFonts w:hint="eastAsia"/>
                <w:sz w:val="21"/>
              </w:rPr>
              <w:t xml:space="preserve"> </w:t>
            </w:r>
          </w:p>
        </w:tc>
      </w:tr>
      <w:tr w:rsidR="005A3C95" w:rsidRPr="005A3C95" w14:paraId="6E124E11" w14:textId="77777777" w:rsidTr="005A3C95">
        <w:trPr>
          <w:divId w:val="1824345512"/>
        </w:trPr>
        <w:tc>
          <w:tcPr>
            <w:tcW w:w="3000" w:type="dxa"/>
            <w:shd w:val="clear" w:color="auto" w:fill="auto"/>
            <w:hideMark/>
          </w:tcPr>
          <w:p w14:paraId="2B08815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05593C3" w14:textId="77777777" w:rsidR="005A3C95" w:rsidRPr="005A3C95" w:rsidRDefault="005A3C95">
            <w:pPr>
              <w:pStyle w:val="a3"/>
              <w:rPr>
                <w:sz w:val="21"/>
              </w:rPr>
            </w:pPr>
            <w:r w:rsidRPr="005A3C95">
              <w:rPr>
                <w:rFonts w:hint="eastAsia"/>
                <w:sz w:val="21"/>
              </w:rPr>
              <w:t>上海市浦东新区杨高南路799号陆家嘴世纪金融广场3号楼9楼</w:t>
            </w:r>
            <w:r w:rsidR="000B2D2A">
              <w:rPr>
                <w:sz w:val="21"/>
              </w:rPr>
              <w:t xml:space="preserve"> </w:t>
            </w:r>
            <w:r w:rsidRPr="005A3C95">
              <w:rPr>
                <w:rFonts w:hint="eastAsia"/>
                <w:sz w:val="21"/>
              </w:rPr>
              <w:t xml:space="preserve"> </w:t>
            </w:r>
          </w:p>
        </w:tc>
      </w:tr>
      <w:tr w:rsidR="005A3C95" w:rsidRPr="005A3C95" w14:paraId="60AD1D28" w14:textId="77777777" w:rsidTr="005A3C95">
        <w:trPr>
          <w:divId w:val="1824345512"/>
        </w:trPr>
        <w:tc>
          <w:tcPr>
            <w:tcW w:w="3000" w:type="dxa"/>
            <w:shd w:val="clear" w:color="auto" w:fill="auto"/>
            <w:hideMark/>
          </w:tcPr>
          <w:p w14:paraId="4F49E52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0E8DE82" w14:textId="77777777" w:rsidR="005A3C95" w:rsidRPr="005A3C95" w:rsidRDefault="005A3C95">
            <w:pPr>
              <w:pStyle w:val="a3"/>
              <w:rPr>
                <w:sz w:val="21"/>
              </w:rPr>
            </w:pPr>
            <w:r w:rsidRPr="005A3C95">
              <w:rPr>
                <w:rFonts w:hint="eastAsia"/>
                <w:sz w:val="21"/>
              </w:rPr>
              <w:t>马刚</w:t>
            </w:r>
            <w:r w:rsidR="000B2D2A">
              <w:rPr>
                <w:sz w:val="21"/>
              </w:rPr>
              <w:t xml:space="preserve"> </w:t>
            </w:r>
            <w:r w:rsidRPr="005A3C95">
              <w:rPr>
                <w:rFonts w:hint="eastAsia"/>
                <w:sz w:val="21"/>
              </w:rPr>
              <w:t xml:space="preserve"> </w:t>
            </w:r>
          </w:p>
        </w:tc>
      </w:tr>
      <w:tr w:rsidR="005A3C95" w:rsidRPr="005A3C95" w14:paraId="7558F730" w14:textId="77777777" w:rsidTr="005A3C95">
        <w:trPr>
          <w:divId w:val="1824345512"/>
        </w:trPr>
        <w:tc>
          <w:tcPr>
            <w:tcW w:w="3000" w:type="dxa"/>
            <w:shd w:val="clear" w:color="auto" w:fill="auto"/>
            <w:hideMark/>
          </w:tcPr>
          <w:p w14:paraId="6C44720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8D66E7A" w14:textId="77777777" w:rsidR="005A3C95" w:rsidRPr="005A3C95" w:rsidRDefault="005A3C95">
            <w:pPr>
              <w:pStyle w:val="a3"/>
              <w:rPr>
                <w:sz w:val="21"/>
              </w:rPr>
            </w:pPr>
            <w:r w:rsidRPr="005A3C95">
              <w:rPr>
                <w:rFonts w:hint="eastAsia"/>
                <w:sz w:val="21"/>
              </w:rPr>
              <w:t>杨徐霆</w:t>
            </w:r>
            <w:r w:rsidR="000B2D2A">
              <w:rPr>
                <w:sz w:val="21"/>
              </w:rPr>
              <w:t xml:space="preserve"> </w:t>
            </w:r>
            <w:r w:rsidRPr="005A3C95">
              <w:rPr>
                <w:rFonts w:hint="eastAsia"/>
                <w:sz w:val="21"/>
              </w:rPr>
              <w:t xml:space="preserve"> </w:t>
            </w:r>
          </w:p>
        </w:tc>
      </w:tr>
      <w:tr w:rsidR="005A3C95" w:rsidRPr="005A3C95" w14:paraId="6671A2FF" w14:textId="77777777" w:rsidTr="005A3C95">
        <w:trPr>
          <w:divId w:val="1824345512"/>
        </w:trPr>
        <w:tc>
          <w:tcPr>
            <w:tcW w:w="3000" w:type="dxa"/>
            <w:shd w:val="clear" w:color="auto" w:fill="auto"/>
            <w:hideMark/>
          </w:tcPr>
          <w:p w14:paraId="710FE77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A2FCA54" w14:textId="77777777" w:rsidR="005A3C95" w:rsidRPr="005A3C95" w:rsidRDefault="005A3C95">
            <w:pPr>
              <w:pStyle w:val="a3"/>
              <w:rPr>
                <w:sz w:val="21"/>
              </w:rPr>
            </w:pPr>
            <w:r w:rsidRPr="005A3C95">
              <w:rPr>
                <w:rFonts w:hint="eastAsia"/>
                <w:sz w:val="21"/>
              </w:rPr>
              <w:t>021-60818249</w:t>
            </w:r>
            <w:r w:rsidR="000B2D2A">
              <w:rPr>
                <w:sz w:val="21"/>
              </w:rPr>
              <w:t xml:space="preserve"> </w:t>
            </w:r>
            <w:r w:rsidRPr="005A3C95">
              <w:rPr>
                <w:rFonts w:hint="eastAsia"/>
                <w:sz w:val="21"/>
              </w:rPr>
              <w:t xml:space="preserve"> </w:t>
            </w:r>
          </w:p>
        </w:tc>
      </w:tr>
      <w:tr w:rsidR="005A3C95" w:rsidRPr="005A3C95" w14:paraId="43586F3B" w14:textId="77777777" w:rsidTr="005A3C95">
        <w:trPr>
          <w:divId w:val="1824345512"/>
        </w:trPr>
        <w:tc>
          <w:tcPr>
            <w:tcW w:w="3000" w:type="dxa"/>
            <w:shd w:val="clear" w:color="auto" w:fill="auto"/>
            <w:hideMark/>
          </w:tcPr>
          <w:p w14:paraId="30871077" w14:textId="77777777" w:rsidR="005A3C95" w:rsidRPr="005A3C95" w:rsidRDefault="005A3C95">
            <w:pPr>
              <w:pStyle w:val="a3"/>
              <w:rPr>
                <w:sz w:val="21"/>
              </w:rPr>
            </w:pPr>
            <w:r w:rsidRPr="005A3C95">
              <w:rPr>
                <w:rFonts w:hint="eastAsia"/>
                <w:sz w:val="21"/>
              </w:rPr>
              <w:lastRenderedPageBreak/>
              <w:t>传真：</w:t>
            </w:r>
            <w:r w:rsidR="000B2D2A">
              <w:rPr>
                <w:sz w:val="21"/>
              </w:rPr>
              <w:t xml:space="preserve"> </w:t>
            </w:r>
            <w:r w:rsidRPr="005A3C95">
              <w:rPr>
                <w:rFonts w:hint="eastAsia"/>
                <w:sz w:val="21"/>
              </w:rPr>
              <w:t xml:space="preserve"> </w:t>
            </w:r>
          </w:p>
        </w:tc>
        <w:tc>
          <w:tcPr>
            <w:tcW w:w="7440" w:type="dxa"/>
            <w:shd w:val="clear" w:color="auto" w:fill="auto"/>
            <w:hideMark/>
          </w:tcPr>
          <w:p w14:paraId="488F7A6C" w14:textId="77777777" w:rsidR="005A3C95" w:rsidRPr="005A3C95" w:rsidRDefault="005A3C95">
            <w:pPr>
              <w:pStyle w:val="a3"/>
              <w:rPr>
                <w:sz w:val="21"/>
              </w:rPr>
            </w:pPr>
            <w:r w:rsidRPr="005A3C95">
              <w:rPr>
                <w:rFonts w:hint="eastAsia"/>
                <w:sz w:val="21"/>
              </w:rPr>
              <w:t>021-60818280</w:t>
            </w:r>
            <w:r w:rsidR="000B2D2A">
              <w:rPr>
                <w:sz w:val="21"/>
              </w:rPr>
              <w:t xml:space="preserve"> </w:t>
            </w:r>
            <w:r w:rsidRPr="005A3C95">
              <w:rPr>
                <w:rFonts w:hint="eastAsia"/>
                <w:sz w:val="21"/>
              </w:rPr>
              <w:t xml:space="preserve"> </w:t>
            </w:r>
          </w:p>
        </w:tc>
      </w:tr>
      <w:tr w:rsidR="005A3C95" w:rsidRPr="005A3C95" w14:paraId="19E72185" w14:textId="77777777" w:rsidTr="005A3C95">
        <w:trPr>
          <w:divId w:val="1824345512"/>
        </w:trPr>
        <w:tc>
          <w:tcPr>
            <w:tcW w:w="3000" w:type="dxa"/>
            <w:shd w:val="clear" w:color="auto" w:fill="auto"/>
            <w:hideMark/>
          </w:tcPr>
          <w:p w14:paraId="32AFF6C9"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39B5A62" w14:textId="77777777" w:rsidR="005A3C95" w:rsidRPr="005A3C95" w:rsidRDefault="005A3C95">
            <w:pPr>
              <w:pStyle w:val="a3"/>
              <w:rPr>
                <w:sz w:val="21"/>
              </w:rPr>
            </w:pPr>
            <w:r w:rsidRPr="005A3C95">
              <w:rPr>
                <w:rFonts w:hint="eastAsia"/>
                <w:sz w:val="21"/>
              </w:rPr>
              <w:t>95156</w:t>
            </w:r>
            <w:r w:rsidR="000B2D2A">
              <w:rPr>
                <w:sz w:val="21"/>
              </w:rPr>
              <w:t xml:space="preserve"> </w:t>
            </w:r>
            <w:r w:rsidRPr="005A3C95">
              <w:rPr>
                <w:rFonts w:hint="eastAsia"/>
                <w:sz w:val="21"/>
              </w:rPr>
              <w:t xml:space="preserve"> </w:t>
            </w:r>
          </w:p>
        </w:tc>
      </w:tr>
      <w:tr w:rsidR="005A3C95" w:rsidRPr="005A3C95" w14:paraId="532046A6" w14:textId="77777777" w:rsidTr="005A3C95">
        <w:trPr>
          <w:divId w:val="1824345512"/>
        </w:trPr>
        <w:tc>
          <w:tcPr>
            <w:tcW w:w="3000" w:type="dxa"/>
            <w:shd w:val="clear" w:color="auto" w:fill="auto"/>
            <w:hideMark/>
          </w:tcPr>
          <w:p w14:paraId="52FD9C7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668876D" w14:textId="77777777" w:rsidR="005A3C95" w:rsidRPr="005A3C95" w:rsidRDefault="005A3C95">
            <w:pPr>
              <w:pStyle w:val="a3"/>
              <w:rPr>
                <w:sz w:val="21"/>
              </w:rPr>
            </w:pPr>
            <w:r w:rsidRPr="005A3C95">
              <w:rPr>
                <w:rFonts w:hint="eastAsia"/>
                <w:sz w:val="21"/>
              </w:rPr>
              <w:t>https://www.tonghuafund.com</w:t>
            </w:r>
            <w:r w:rsidR="000B2D2A">
              <w:rPr>
                <w:sz w:val="21"/>
              </w:rPr>
              <w:t xml:space="preserve"> </w:t>
            </w:r>
            <w:r w:rsidRPr="005A3C95">
              <w:rPr>
                <w:rFonts w:hint="eastAsia"/>
                <w:sz w:val="21"/>
              </w:rPr>
              <w:t xml:space="preserve"> </w:t>
            </w:r>
          </w:p>
        </w:tc>
      </w:tr>
    </w:tbl>
    <w:p w14:paraId="1843374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(50)北京恒天明泽基金销售有限公司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5A3C95" w:rsidRPr="005A3C95" w14:paraId="33903548" w14:textId="77777777" w:rsidTr="005A3C95">
        <w:trPr>
          <w:divId w:val="1824345512"/>
        </w:trPr>
        <w:tc>
          <w:tcPr>
            <w:tcW w:w="3000" w:type="dxa"/>
            <w:shd w:val="clear" w:color="auto" w:fill="auto"/>
            <w:hideMark/>
          </w:tcPr>
          <w:p w14:paraId="65AC8AFD"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75CF0D7" w14:textId="77777777" w:rsidR="005A3C95" w:rsidRPr="005A3C95" w:rsidRDefault="005A3C95">
            <w:pPr>
              <w:pStyle w:val="a3"/>
              <w:rPr>
                <w:sz w:val="21"/>
              </w:rPr>
            </w:pPr>
            <w:r w:rsidRPr="005A3C95">
              <w:rPr>
                <w:rFonts w:hint="eastAsia"/>
                <w:sz w:val="21"/>
              </w:rPr>
              <w:t>北京市北京经济技术开发区宏达北路10号5层5122室</w:t>
            </w:r>
            <w:r w:rsidR="000B2D2A">
              <w:rPr>
                <w:sz w:val="21"/>
              </w:rPr>
              <w:t xml:space="preserve"> </w:t>
            </w:r>
            <w:r w:rsidRPr="005A3C95">
              <w:rPr>
                <w:rFonts w:hint="eastAsia"/>
                <w:sz w:val="21"/>
              </w:rPr>
              <w:t xml:space="preserve"> </w:t>
            </w:r>
          </w:p>
        </w:tc>
      </w:tr>
      <w:tr w:rsidR="005A3C95" w:rsidRPr="005A3C95" w14:paraId="1098A310" w14:textId="77777777" w:rsidTr="005A3C95">
        <w:trPr>
          <w:divId w:val="1824345512"/>
        </w:trPr>
        <w:tc>
          <w:tcPr>
            <w:tcW w:w="3000" w:type="dxa"/>
            <w:shd w:val="clear" w:color="auto" w:fill="auto"/>
            <w:hideMark/>
          </w:tcPr>
          <w:p w14:paraId="3E58E871"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3DA165B" w14:textId="77777777" w:rsidR="005A3C95" w:rsidRPr="005A3C95" w:rsidRDefault="005A3C95">
            <w:pPr>
              <w:pStyle w:val="a3"/>
              <w:rPr>
                <w:sz w:val="21"/>
              </w:rPr>
            </w:pPr>
            <w:r w:rsidRPr="005A3C95">
              <w:rPr>
                <w:rFonts w:hint="eastAsia"/>
                <w:sz w:val="21"/>
              </w:rPr>
              <w:t>北京市朝阳区东三环中路20号乐成中心A座23层</w:t>
            </w:r>
            <w:r w:rsidR="000B2D2A">
              <w:rPr>
                <w:sz w:val="21"/>
              </w:rPr>
              <w:t xml:space="preserve"> </w:t>
            </w:r>
            <w:r w:rsidRPr="005A3C95">
              <w:rPr>
                <w:rFonts w:hint="eastAsia"/>
                <w:sz w:val="21"/>
              </w:rPr>
              <w:t xml:space="preserve"> </w:t>
            </w:r>
          </w:p>
        </w:tc>
      </w:tr>
      <w:tr w:rsidR="005A3C95" w:rsidRPr="005A3C95" w14:paraId="32CBA8AB" w14:textId="77777777" w:rsidTr="005A3C95">
        <w:trPr>
          <w:divId w:val="1824345512"/>
        </w:trPr>
        <w:tc>
          <w:tcPr>
            <w:tcW w:w="3000" w:type="dxa"/>
            <w:shd w:val="clear" w:color="auto" w:fill="auto"/>
            <w:hideMark/>
          </w:tcPr>
          <w:p w14:paraId="4AB455F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3536EBB" w14:textId="77777777" w:rsidR="005A3C95" w:rsidRPr="005A3C95" w:rsidRDefault="005A3C95">
            <w:pPr>
              <w:pStyle w:val="a3"/>
              <w:rPr>
                <w:sz w:val="21"/>
              </w:rPr>
            </w:pPr>
            <w:r w:rsidRPr="005A3C95">
              <w:rPr>
                <w:rFonts w:hint="eastAsia"/>
                <w:sz w:val="21"/>
              </w:rPr>
              <w:t>周斌</w:t>
            </w:r>
            <w:r w:rsidR="000B2D2A">
              <w:rPr>
                <w:sz w:val="21"/>
              </w:rPr>
              <w:t xml:space="preserve"> </w:t>
            </w:r>
            <w:r w:rsidRPr="005A3C95">
              <w:rPr>
                <w:rFonts w:hint="eastAsia"/>
                <w:sz w:val="21"/>
              </w:rPr>
              <w:t xml:space="preserve"> </w:t>
            </w:r>
          </w:p>
        </w:tc>
      </w:tr>
      <w:tr w:rsidR="005A3C95" w:rsidRPr="005A3C95" w14:paraId="4F5AF6B3" w14:textId="77777777" w:rsidTr="005A3C95">
        <w:trPr>
          <w:divId w:val="1824345512"/>
        </w:trPr>
        <w:tc>
          <w:tcPr>
            <w:tcW w:w="3000" w:type="dxa"/>
            <w:shd w:val="clear" w:color="auto" w:fill="auto"/>
            <w:hideMark/>
          </w:tcPr>
          <w:p w14:paraId="4A126C75"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FD7A829" w14:textId="77777777" w:rsidR="005A3C95" w:rsidRPr="005A3C95" w:rsidRDefault="005A3C95">
            <w:pPr>
              <w:pStyle w:val="a3"/>
              <w:rPr>
                <w:sz w:val="21"/>
              </w:rPr>
            </w:pPr>
            <w:r w:rsidRPr="005A3C95">
              <w:rPr>
                <w:rFonts w:hint="eastAsia"/>
                <w:sz w:val="21"/>
              </w:rPr>
              <w:t>马鹏程</w:t>
            </w:r>
            <w:r w:rsidR="000B2D2A">
              <w:rPr>
                <w:sz w:val="21"/>
              </w:rPr>
              <w:t xml:space="preserve"> </w:t>
            </w:r>
            <w:r w:rsidRPr="005A3C95">
              <w:rPr>
                <w:rFonts w:hint="eastAsia"/>
                <w:sz w:val="21"/>
              </w:rPr>
              <w:t xml:space="preserve"> </w:t>
            </w:r>
          </w:p>
        </w:tc>
      </w:tr>
      <w:tr w:rsidR="005A3C95" w:rsidRPr="005A3C95" w14:paraId="1B6031F5" w14:textId="77777777" w:rsidTr="005A3C95">
        <w:trPr>
          <w:divId w:val="1824345512"/>
        </w:trPr>
        <w:tc>
          <w:tcPr>
            <w:tcW w:w="3000" w:type="dxa"/>
            <w:shd w:val="clear" w:color="auto" w:fill="auto"/>
            <w:hideMark/>
          </w:tcPr>
          <w:p w14:paraId="6FB707A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BAD1DE1" w14:textId="77777777" w:rsidR="005A3C95" w:rsidRPr="005A3C95" w:rsidRDefault="005A3C95">
            <w:pPr>
              <w:pStyle w:val="a3"/>
              <w:rPr>
                <w:sz w:val="21"/>
              </w:rPr>
            </w:pPr>
            <w:r w:rsidRPr="005A3C95">
              <w:rPr>
                <w:rFonts w:hint="eastAsia"/>
                <w:sz w:val="21"/>
              </w:rPr>
              <w:t>010-57756074</w:t>
            </w:r>
            <w:r w:rsidR="000B2D2A">
              <w:rPr>
                <w:sz w:val="21"/>
              </w:rPr>
              <w:t xml:space="preserve"> </w:t>
            </w:r>
            <w:r w:rsidRPr="005A3C95">
              <w:rPr>
                <w:rFonts w:hint="eastAsia"/>
                <w:sz w:val="21"/>
              </w:rPr>
              <w:t xml:space="preserve"> </w:t>
            </w:r>
          </w:p>
        </w:tc>
      </w:tr>
      <w:tr w:rsidR="005A3C95" w:rsidRPr="005A3C95" w14:paraId="50CF1FC1" w14:textId="77777777" w:rsidTr="005A3C95">
        <w:trPr>
          <w:divId w:val="1824345512"/>
        </w:trPr>
        <w:tc>
          <w:tcPr>
            <w:tcW w:w="3000" w:type="dxa"/>
            <w:shd w:val="clear" w:color="auto" w:fill="auto"/>
            <w:hideMark/>
          </w:tcPr>
          <w:p w14:paraId="54694916"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625BCF6" w14:textId="77777777" w:rsidR="005A3C95" w:rsidRPr="005A3C95" w:rsidRDefault="005A3C95">
            <w:pPr>
              <w:pStyle w:val="a3"/>
              <w:rPr>
                <w:sz w:val="21"/>
              </w:rPr>
            </w:pPr>
            <w:r w:rsidRPr="005A3C95">
              <w:rPr>
                <w:rFonts w:hint="eastAsia"/>
                <w:sz w:val="21"/>
              </w:rPr>
              <w:t>010-56810782</w:t>
            </w:r>
            <w:r w:rsidR="000B2D2A">
              <w:rPr>
                <w:sz w:val="21"/>
              </w:rPr>
              <w:t xml:space="preserve"> </w:t>
            </w:r>
            <w:r w:rsidRPr="005A3C95">
              <w:rPr>
                <w:rFonts w:hint="eastAsia"/>
                <w:sz w:val="21"/>
              </w:rPr>
              <w:t xml:space="preserve"> </w:t>
            </w:r>
          </w:p>
        </w:tc>
      </w:tr>
      <w:tr w:rsidR="005A3C95" w:rsidRPr="005A3C95" w14:paraId="2DFC10E4" w14:textId="77777777" w:rsidTr="005A3C95">
        <w:trPr>
          <w:divId w:val="1824345512"/>
        </w:trPr>
        <w:tc>
          <w:tcPr>
            <w:tcW w:w="3000" w:type="dxa"/>
            <w:shd w:val="clear" w:color="auto" w:fill="auto"/>
            <w:hideMark/>
          </w:tcPr>
          <w:p w14:paraId="350208A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A12CAD5" w14:textId="77777777" w:rsidR="005A3C95" w:rsidRPr="005A3C95" w:rsidRDefault="005A3C95">
            <w:pPr>
              <w:pStyle w:val="a3"/>
              <w:rPr>
                <w:sz w:val="21"/>
              </w:rPr>
            </w:pPr>
            <w:r w:rsidRPr="005A3C95">
              <w:rPr>
                <w:rFonts w:hint="eastAsia"/>
                <w:sz w:val="21"/>
              </w:rPr>
              <w:t>400-8980-618</w:t>
            </w:r>
            <w:r w:rsidR="000B2D2A">
              <w:rPr>
                <w:sz w:val="21"/>
              </w:rPr>
              <w:t xml:space="preserve">  </w:t>
            </w:r>
            <w:r w:rsidRPr="005A3C95">
              <w:rPr>
                <w:rFonts w:hint="eastAsia"/>
                <w:sz w:val="21"/>
              </w:rPr>
              <w:t xml:space="preserve"> </w:t>
            </w:r>
          </w:p>
        </w:tc>
      </w:tr>
      <w:tr w:rsidR="005A3C95" w:rsidRPr="005A3C95" w14:paraId="57106345" w14:textId="77777777" w:rsidTr="005A3C95">
        <w:trPr>
          <w:divId w:val="1824345512"/>
        </w:trPr>
        <w:tc>
          <w:tcPr>
            <w:tcW w:w="3000" w:type="dxa"/>
            <w:shd w:val="clear" w:color="auto" w:fill="auto"/>
            <w:hideMark/>
          </w:tcPr>
          <w:p w14:paraId="3A20C78E"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6946C6E" w14:textId="77777777" w:rsidR="005A3C95" w:rsidRPr="005A3C95" w:rsidRDefault="005A3C95">
            <w:pPr>
              <w:pStyle w:val="a3"/>
              <w:rPr>
                <w:sz w:val="21"/>
              </w:rPr>
            </w:pPr>
            <w:r w:rsidRPr="005A3C95">
              <w:rPr>
                <w:rFonts w:hint="eastAsia"/>
                <w:sz w:val="21"/>
              </w:rPr>
              <w:t>www.chtwm.com</w:t>
            </w:r>
            <w:r w:rsidR="000B2D2A">
              <w:rPr>
                <w:sz w:val="21"/>
              </w:rPr>
              <w:t xml:space="preserve"> </w:t>
            </w:r>
            <w:r w:rsidRPr="005A3C95">
              <w:rPr>
                <w:rFonts w:hint="eastAsia"/>
                <w:sz w:val="21"/>
              </w:rPr>
              <w:t xml:space="preserve"> </w:t>
            </w:r>
          </w:p>
        </w:tc>
      </w:tr>
    </w:tbl>
    <w:p w14:paraId="2ABD2775"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(51)深圳宜投基金销售有限公司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5A3C95" w:rsidRPr="005A3C95" w14:paraId="237A61EB" w14:textId="77777777" w:rsidTr="005A3C95">
        <w:trPr>
          <w:divId w:val="1824345512"/>
        </w:trPr>
        <w:tc>
          <w:tcPr>
            <w:tcW w:w="3000" w:type="dxa"/>
            <w:shd w:val="clear" w:color="auto" w:fill="auto"/>
            <w:hideMark/>
          </w:tcPr>
          <w:p w14:paraId="359F81BB"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340AEB0" w14:textId="77777777" w:rsidR="005A3C95" w:rsidRPr="005A3C95" w:rsidRDefault="005A3C95">
            <w:pPr>
              <w:pStyle w:val="a3"/>
              <w:rPr>
                <w:sz w:val="21"/>
              </w:rPr>
            </w:pPr>
            <w:r w:rsidRPr="005A3C95">
              <w:rPr>
                <w:rFonts w:hint="eastAsia"/>
                <w:sz w:val="21"/>
              </w:rPr>
              <w:t>深圳市前海深港合作区前湾一路鲤鱼门街1号深港合作区管理局综合办公楼A栋201</w:t>
            </w:r>
            <w:r w:rsidR="000B2D2A">
              <w:rPr>
                <w:sz w:val="21"/>
              </w:rPr>
              <w:t xml:space="preserve"> </w:t>
            </w:r>
            <w:r w:rsidRPr="005A3C95">
              <w:rPr>
                <w:rFonts w:hint="eastAsia"/>
                <w:sz w:val="21"/>
              </w:rPr>
              <w:t xml:space="preserve"> </w:t>
            </w:r>
          </w:p>
        </w:tc>
      </w:tr>
      <w:tr w:rsidR="005A3C95" w:rsidRPr="005A3C95" w14:paraId="41C3ECFA" w14:textId="77777777" w:rsidTr="005A3C95">
        <w:trPr>
          <w:divId w:val="1824345512"/>
        </w:trPr>
        <w:tc>
          <w:tcPr>
            <w:tcW w:w="3000" w:type="dxa"/>
            <w:shd w:val="clear" w:color="auto" w:fill="auto"/>
            <w:hideMark/>
          </w:tcPr>
          <w:p w14:paraId="290B2EE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D12B559" w14:textId="77777777" w:rsidR="005A3C95" w:rsidRPr="005A3C95" w:rsidRDefault="005A3C95">
            <w:pPr>
              <w:pStyle w:val="a3"/>
              <w:rPr>
                <w:sz w:val="21"/>
              </w:rPr>
            </w:pPr>
            <w:r w:rsidRPr="005A3C95">
              <w:rPr>
                <w:rFonts w:hint="eastAsia"/>
                <w:sz w:val="21"/>
              </w:rPr>
              <w:t>深圳市福田区金田路2028号皇岗商务中心2405</w:t>
            </w:r>
            <w:r w:rsidR="000B2D2A">
              <w:rPr>
                <w:sz w:val="21"/>
              </w:rPr>
              <w:t xml:space="preserve"> </w:t>
            </w:r>
            <w:r w:rsidRPr="005A3C95">
              <w:rPr>
                <w:rFonts w:hint="eastAsia"/>
                <w:sz w:val="21"/>
              </w:rPr>
              <w:t xml:space="preserve"> </w:t>
            </w:r>
          </w:p>
        </w:tc>
      </w:tr>
      <w:tr w:rsidR="005A3C95" w:rsidRPr="005A3C95" w14:paraId="51FDC61B" w14:textId="77777777" w:rsidTr="005A3C95">
        <w:trPr>
          <w:divId w:val="1824345512"/>
        </w:trPr>
        <w:tc>
          <w:tcPr>
            <w:tcW w:w="3000" w:type="dxa"/>
            <w:shd w:val="clear" w:color="auto" w:fill="auto"/>
            <w:hideMark/>
          </w:tcPr>
          <w:p w14:paraId="1466FDE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E273A8B" w14:textId="77777777" w:rsidR="005A3C95" w:rsidRPr="005A3C95" w:rsidRDefault="005A3C95">
            <w:pPr>
              <w:pStyle w:val="a3"/>
              <w:rPr>
                <w:sz w:val="21"/>
              </w:rPr>
            </w:pPr>
            <w:r w:rsidRPr="005A3C95">
              <w:rPr>
                <w:rFonts w:hint="eastAsia"/>
                <w:sz w:val="21"/>
              </w:rPr>
              <w:t>华建强</w:t>
            </w:r>
            <w:r w:rsidR="000B2D2A">
              <w:rPr>
                <w:sz w:val="21"/>
              </w:rPr>
              <w:t xml:space="preserve"> </w:t>
            </w:r>
            <w:r w:rsidRPr="005A3C95">
              <w:rPr>
                <w:rFonts w:hint="eastAsia"/>
                <w:sz w:val="21"/>
              </w:rPr>
              <w:t xml:space="preserve"> </w:t>
            </w:r>
          </w:p>
        </w:tc>
      </w:tr>
      <w:tr w:rsidR="005A3C95" w:rsidRPr="005A3C95" w14:paraId="3B3B4CE5" w14:textId="77777777" w:rsidTr="005A3C95">
        <w:trPr>
          <w:divId w:val="1824345512"/>
        </w:trPr>
        <w:tc>
          <w:tcPr>
            <w:tcW w:w="3000" w:type="dxa"/>
            <w:shd w:val="clear" w:color="auto" w:fill="auto"/>
            <w:hideMark/>
          </w:tcPr>
          <w:p w14:paraId="0FA5CAF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667E7FA" w14:textId="77777777" w:rsidR="005A3C95" w:rsidRPr="005A3C95" w:rsidRDefault="005A3C95">
            <w:pPr>
              <w:pStyle w:val="a3"/>
              <w:rPr>
                <w:sz w:val="21"/>
              </w:rPr>
            </w:pPr>
            <w:r w:rsidRPr="005A3C95">
              <w:rPr>
                <w:rFonts w:hint="eastAsia"/>
                <w:sz w:val="21"/>
              </w:rPr>
              <w:t>马文静</w:t>
            </w:r>
            <w:r w:rsidR="000B2D2A">
              <w:rPr>
                <w:sz w:val="21"/>
              </w:rPr>
              <w:t xml:space="preserve"> </w:t>
            </w:r>
            <w:r w:rsidRPr="005A3C95">
              <w:rPr>
                <w:rFonts w:hint="eastAsia"/>
                <w:sz w:val="21"/>
              </w:rPr>
              <w:t xml:space="preserve"> </w:t>
            </w:r>
          </w:p>
        </w:tc>
      </w:tr>
      <w:tr w:rsidR="005A3C95" w:rsidRPr="005A3C95" w14:paraId="53CC7C9C" w14:textId="77777777" w:rsidTr="005A3C95">
        <w:trPr>
          <w:divId w:val="1824345512"/>
        </w:trPr>
        <w:tc>
          <w:tcPr>
            <w:tcW w:w="3000" w:type="dxa"/>
            <w:shd w:val="clear" w:color="auto" w:fill="auto"/>
            <w:hideMark/>
          </w:tcPr>
          <w:p w14:paraId="6D01B65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5BC4C6A" w14:textId="77777777" w:rsidR="005A3C95" w:rsidRPr="005A3C95" w:rsidRDefault="005A3C95">
            <w:pPr>
              <w:pStyle w:val="a3"/>
              <w:rPr>
                <w:sz w:val="21"/>
              </w:rPr>
            </w:pPr>
            <w:r w:rsidRPr="005A3C95">
              <w:rPr>
                <w:rFonts w:hint="eastAsia"/>
                <w:sz w:val="21"/>
              </w:rPr>
              <w:t>0755-23919681</w:t>
            </w:r>
            <w:r w:rsidR="000B2D2A">
              <w:rPr>
                <w:sz w:val="21"/>
              </w:rPr>
              <w:t xml:space="preserve"> </w:t>
            </w:r>
            <w:r w:rsidRPr="005A3C95">
              <w:rPr>
                <w:rFonts w:hint="eastAsia"/>
                <w:sz w:val="21"/>
              </w:rPr>
              <w:t xml:space="preserve"> </w:t>
            </w:r>
          </w:p>
        </w:tc>
      </w:tr>
      <w:tr w:rsidR="005A3C95" w:rsidRPr="005A3C95" w14:paraId="4619895E" w14:textId="77777777" w:rsidTr="005A3C95">
        <w:trPr>
          <w:divId w:val="1824345512"/>
        </w:trPr>
        <w:tc>
          <w:tcPr>
            <w:tcW w:w="3000" w:type="dxa"/>
            <w:shd w:val="clear" w:color="auto" w:fill="auto"/>
            <w:hideMark/>
          </w:tcPr>
          <w:p w14:paraId="66D5617C"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309B2B5" w14:textId="77777777" w:rsidR="005A3C95" w:rsidRPr="005A3C95" w:rsidRDefault="005A3C95">
            <w:pPr>
              <w:pStyle w:val="a3"/>
              <w:rPr>
                <w:sz w:val="21"/>
              </w:rPr>
            </w:pPr>
            <w:r w:rsidRPr="005A3C95">
              <w:rPr>
                <w:rFonts w:hint="eastAsia"/>
                <w:sz w:val="21"/>
              </w:rPr>
              <w:t>0755-88603185</w:t>
            </w:r>
            <w:r w:rsidR="000B2D2A">
              <w:rPr>
                <w:sz w:val="21"/>
              </w:rPr>
              <w:t xml:space="preserve"> </w:t>
            </w:r>
            <w:r w:rsidRPr="005A3C95">
              <w:rPr>
                <w:rFonts w:hint="eastAsia"/>
                <w:sz w:val="21"/>
              </w:rPr>
              <w:t xml:space="preserve"> </w:t>
            </w:r>
          </w:p>
        </w:tc>
      </w:tr>
      <w:tr w:rsidR="005A3C95" w:rsidRPr="005A3C95" w14:paraId="306E869A" w14:textId="77777777" w:rsidTr="005A3C95">
        <w:trPr>
          <w:divId w:val="1824345512"/>
        </w:trPr>
        <w:tc>
          <w:tcPr>
            <w:tcW w:w="3000" w:type="dxa"/>
            <w:shd w:val="clear" w:color="auto" w:fill="auto"/>
            <w:hideMark/>
          </w:tcPr>
          <w:p w14:paraId="5CB7BD2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FE0717D" w14:textId="77777777" w:rsidR="005A3C95" w:rsidRPr="005A3C95" w:rsidRDefault="005A3C95">
            <w:pPr>
              <w:pStyle w:val="a3"/>
              <w:rPr>
                <w:sz w:val="21"/>
              </w:rPr>
            </w:pPr>
            <w:r w:rsidRPr="005A3C95">
              <w:rPr>
                <w:rFonts w:hint="eastAsia"/>
                <w:sz w:val="21"/>
              </w:rPr>
              <w:t>4008-955-811</w:t>
            </w:r>
            <w:r w:rsidR="000B2D2A">
              <w:rPr>
                <w:sz w:val="21"/>
              </w:rPr>
              <w:t xml:space="preserve"> </w:t>
            </w:r>
            <w:r w:rsidRPr="005A3C95">
              <w:rPr>
                <w:rFonts w:hint="eastAsia"/>
                <w:sz w:val="21"/>
              </w:rPr>
              <w:t xml:space="preserve"> </w:t>
            </w:r>
          </w:p>
        </w:tc>
      </w:tr>
      <w:tr w:rsidR="005A3C95" w:rsidRPr="005A3C95" w14:paraId="30D8CC08" w14:textId="77777777" w:rsidTr="005A3C95">
        <w:trPr>
          <w:divId w:val="1824345512"/>
        </w:trPr>
        <w:tc>
          <w:tcPr>
            <w:tcW w:w="3000" w:type="dxa"/>
            <w:shd w:val="clear" w:color="auto" w:fill="auto"/>
            <w:hideMark/>
          </w:tcPr>
          <w:p w14:paraId="1B2E92A5"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4BC8F78" w14:textId="77777777" w:rsidR="005A3C95" w:rsidRPr="005A3C95" w:rsidRDefault="005A3C95">
            <w:pPr>
              <w:pStyle w:val="a3"/>
              <w:rPr>
                <w:sz w:val="21"/>
              </w:rPr>
            </w:pPr>
            <w:r w:rsidRPr="005A3C95">
              <w:rPr>
                <w:rFonts w:hint="eastAsia"/>
                <w:sz w:val="21"/>
              </w:rPr>
              <w:t>www.yitfund.com</w:t>
            </w:r>
            <w:r w:rsidR="000B2D2A">
              <w:rPr>
                <w:sz w:val="21"/>
              </w:rPr>
              <w:t xml:space="preserve"> </w:t>
            </w:r>
            <w:r w:rsidRPr="005A3C95">
              <w:rPr>
                <w:rFonts w:hint="eastAsia"/>
                <w:sz w:val="21"/>
              </w:rPr>
              <w:t xml:space="preserve"> </w:t>
            </w:r>
          </w:p>
        </w:tc>
      </w:tr>
    </w:tbl>
    <w:p w14:paraId="081815CB"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(52)北京汇成基金销售有限公司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5A3C95" w:rsidRPr="005A3C95" w14:paraId="257CFC08" w14:textId="77777777" w:rsidTr="005A3C95">
        <w:trPr>
          <w:divId w:val="1824345512"/>
        </w:trPr>
        <w:tc>
          <w:tcPr>
            <w:tcW w:w="3000" w:type="dxa"/>
            <w:shd w:val="clear" w:color="auto" w:fill="auto"/>
            <w:hideMark/>
          </w:tcPr>
          <w:p w14:paraId="1F08B9C8"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CCBE781" w14:textId="77777777" w:rsidR="005A3C95" w:rsidRPr="005A3C95" w:rsidRDefault="005A3C95">
            <w:pPr>
              <w:pStyle w:val="a3"/>
              <w:rPr>
                <w:sz w:val="21"/>
              </w:rPr>
            </w:pPr>
            <w:r w:rsidRPr="005A3C95">
              <w:rPr>
                <w:rFonts w:hint="eastAsia"/>
                <w:sz w:val="21"/>
              </w:rPr>
              <w:t>北京市西城区西直门外大街1号院2号楼（西环广场T2）19层19C13</w:t>
            </w:r>
            <w:r w:rsidR="000B2D2A">
              <w:rPr>
                <w:sz w:val="21"/>
              </w:rPr>
              <w:t xml:space="preserve"> </w:t>
            </w:r>
            <w:r w:rsidRPr="005A3C95">
              <w:rPr>
                <w:rFonts w:hint="eastAsia"/>
                <w:sz w:val="21"/>
              </w:rPr>
              <w:t xml:space="preserve"> </w:t>
            </w:r>
          </w:p>
        </w:tc>
      </w:tr>
      <w:tr w:rsidR="005A3C95" w:rsidRPr="005A3C95" w14:paraId="53034BD2" w14:textId="77777777" w:rsidTr="005A3C95">
        <w:trPr>
          <w:divId w:val="1824345512"/>
        </w:trPr>
        <w:tc>
          <w:tcPr>
            <w:tcW w:w="3000" w:type="dxa"/>
            <w:shd w:val="clear" w:color="auto" w:fill="auto"/>
            <w:hideMark/>
          </w:tcPr>
          <w:p w14:paraId="46DD9347"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D67D280" w14:textId="77777777" w:rsidR="005A3C95" w:rsidRPr="005A3C95" w:rsidRDefault="005A3C95">
            <w:pPr>
              <w:pStyle w:val="a3"/>
              <w:rPr>
                <w:sz w:val="21"/>
              </w:rPr>
            </w:pPr>
            <w:r w:rsidRPr="005A3C95">
              <w:rPr>
                <w:rFonts w:hint="eastAsia"/>
                <w:sz w:val="21"/>
              </w:rPr>
              <w:t>北京市西城区西直门外大街1号院2号楼（西环广场T2）19层19C13</w:t>
            </w:r>
            <w:r w:rsidR="000B2D2A">
              <w:rPr>
                <w:sz w:val="21"/>
              </w:rPr>
              <w:t xml:space="preserve"> </w:t>
            </w:r>
            <w:r w:rsidRPr="005A3C95">
              <w:rPr>
                <w:rFonts w:hint="eastAsia"/>
                <w:sz w:val="21"/>
              </w:rPr>
              <w:t xml:space="preserve"> </w:t>
            </w:r>
          </w:p>
        </w:tc>
      </w:tr>
      <w:tr w:rsidR="005A3C95" w:rsidRPr="005A3C95" w14:paraId="60578DA8" w14:textId="77777777" w:rsidTr="005A3C95">
        <w:trPr>
          <w:divId w:val="1824345512"/>
        </w:trPr>
        <w:tc>
          <w:tcPr>
            <w:tcW w:w="3000" w:type="dxa"/>
            <w:shd w:val="clear" w:color="auto" w:fill="auto"/>
            <w:hideMark/>
          </w:tcPr>
          <w:p w14:paraId="4080908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F3571B2" w14:textId="77777777" w:rsidR="005A3C95" w:rsidRPr="005A3C95" w:rsidRDefault="005A3C95">
            <w:pPr>
              <w:pStyle w:val="a3"/>
              <w:rPr>
                <w:sz w:val="21"/>
              </w:rPr>
            </w:pPr>
            <w:r w:rsidRPr="005A3C95">
              <w:rPr>
                <w:rFonts w:hint="eastAsia"/>
                <w:sz w:val="21"/>
              </w:rPr>
              <w:t>王伟刚</w:t>
            </w:r>
            <w:r w:rsidR="000B2D2A">
              <w:rPr>
                <w:sz w:val="21"/>
              </w:rPr>
              <w:t xml:space="preserve"> </w:t>
            </w:r>
            <w:r w:rsidRPr="005A3C95">
              <w:rPr>
                <w:rFonts w:hint="eastAsia"/>
                <w:sz w:val="21"/>
              </w:rPr>
              <w:t xml:space="preserve"> </w:t>
            </w:r>
          </w:p>
        </w:tc>
      </w:tr>
      <w:tr w:rsidR="005A3C95" w:rsidRPr="005A3C95" w14:paraId="4132754E" w14:textId="77777777" w:rsidTr="005A3C95">
        <w:trPr>
          <w:divId w:val="1824345512"/>
        </w:trPr>
        <w:tc>
          <w:tcPr>
            <w:tcW w:w="3000" w:type="dxa"/>
            <w:shd w:val="clear" w:color="auto" w:fill="auto"/>
            <w:hideMark/>
          </w:tcPr>
          <w:p w14:paraId="19E257A0"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B4856B1" w14:textId="77777777" w:rsidR="005A3C95" w:rsidRPr="005A3C95" w:rsidRDefault="005A3C95">
            <w:pPr>
              <w:pStyle w:val="a3"/>
              <w:rPr>
                <w:sz w:val="21"/>
              </w:rPr>
            </w:pPr>
            <w:r w:rsidRPr="005A3C95">
              <w:rPr>
                <w:rFonts w:hint="eastAsia"/>
                <w:sz w:val="21"/>
              </w:rPr>
              <w:t>丁向坤</w:t>
            </w:r>
            <w:r w:rsidR="000B2D2A">
              <w:rPr>
                <w:sz w:val="21"/>
              </w:rPr>
              <w:t xml:space="preserve"> </w:t>
            </w:r>
            <w:r w:rsidRPr="005A3C95">
              <w:rPr>
                <w:rFonts w:hint="eastAsia"/>
                <w:sz w:val="21"/>
              </w:rPr>
              <w:t xml:space="preserve"> </w:t>
            </w:r>
          </w:p>
        </w:tc>
      </w:tr>
      <w:tr w:rsidR="005A3C95" w:rsidRPr="005A3C95" w14:paraId="29EBB3CC" w14:textId="77777777" w:rsidTr="005A3C95">
        <w:trPr>
          <w:divId w:val="1824345512"/>
        </w:trPr>
        <w:tc>
          <w:tcPr>
            <w:tcW w:w="3000" w:type="dxa"/>
            <w:shd w:val="clear" w:color="auto" w:fill="auto"/>
            <w:hideMark/>
          </w:tcPr>
          <w:p w14:paraId="47CB033B"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247DCBA" w14:textId="77777777" w:rsidR="005A3C95" w:rsidRPr="005A3C95" w:rsidRDefault="005A3C95">
            <w:pPr>
              <w:pStyle w:val="a3"/>
              <w:rPr>
                <w:sz w:val="21"/>
              </w:rPr>
            </w:pPr>
            <w:r w:rsidRPr="005A3C95">
              <w:rPr>
                <w:rFonts w:hint="eastAsia"/>
                <w:sz w:val="21"/>
              </w:rPr>
              <w:t>010-56282140</w:t>
            </w:r>
            <w:r w:rsidR="000B2D2A">
              <w:rPr>
                <w:sz w:val="21"/>
              </w:rPr>
              <w:t xml:space="preserve"> </w:t>
            </w:r>
            <w:r w:rsidRPr="005A3C95">
              <w:rPr>
                <w:rFonts w:hint="eastAsia"/>
                <w:sz w:val="21"/>
              </w:rPr>
              <w:t xml:space="preserve"> </w:t>
            </w:r>
          </w:p>
        </w:tc>
      </w:tr>
      <w:tr w:rsidR="005A3C95" w:rsidRPr="005A3C95" w14:paraId="7BC8A594" w14:textId="77777777" w:rsidTr="005A3C95">
        <w:trPr>
          <w:divId w:val="1824345512"/>
        </w:trPr>
        <w:tc>
          <w:tcPr>
            <w:tcW w:w="3000" w:type="dxa"/>
            <w:shd w:val="clear" w:color="auto" w:fill="auto"/>
            <w:hideMark/>
          </w:tcPr>
          <w:p w14:paraId="525D65FC"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41E5C52" w14:textId="77777777" w:rsidR="005A3C95" w:rsidRPr="005A3C95" w:rsidRDefault="005A3C95">
            <w:pPr>
              <w:pStyle w:val="a3"/>
              <w:rPr>
                <w:sz w:val="21"/>
              </w:rPr>
            </w:pPr>
            <w:r w:rsidRPr="005A3C95">
              <w:rPr>
                <w:rFonts w:hint="eastAsia"/>
                <w:sz w:val="21"/>
              </w:rPr>
              <w:t>010-62680827</w:t>
            </w:r>
            <w:r w:rsidR="000B2D2A">
              <w:rPr>
                <w:sz w:val="21"/>
              </w:rPr>
              <w:t xml:space="preserve"> </w:t>
            </w:r>
            <w:r w:rsidRPr="005A3C95">
              <w:rPr>
                <w:rFonts w:hint="eastAsia"/>
                <w:sz w:val="21"/>
              </w:rPr>
              <w:t xml:space="preserve"> </w:t>
            </w:r>
          </w:p>
        </w:tc>
      </w:tr>
      <w:tr w:rsidR="005A3C95" w:rsidRPr="005A3C95" w14:paraId="255B7D07" w14:textId="77777777" w:rsidTr="005A3C95">
        <w:trPr>
          <w:divId w:val="1824345512"/>
        </w:trPr>
        <w:tc>
          <w:tcPr>
            <w:tcW w:w="3000" w:type="dxa"/>
            <w:shd w:val="clear" w:color="auto" w:fill="auto"/>
            <w:hideMark/>
          </w:tcPr>
          <w:p w14:paraId="5B851F4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D0D6153" w14:textId="77777777" w:rsidR="005A3C95" w:rsidRPr="005A3C95" w:rsidRDefault="005A3C95">
            <w:pPr>
              <w:pStyle w:val="a3"/>
              <w:rPr>
                <w:sz w:val="21"/>
              </w:rPr>
            </w:pPr>
            <w:r w:rsidRPr="005A3C95">
              <w:rPr>
                <w:rFonts w:hint="eastAsia"/>
                <w:sz w:val="21"/>
              </w:rPr>
              <w:t>400-619-9059</w:t>
            </w:r>
            <w:r w:rsidR="000B2D2A">
              <w:rPr>
                <w:sz w:val="21"/>
              </w:rPr>
              <w:t xml:space="preserve"> </w:t>
            </w:r>
            <w:r w:rsidRPr="005A3C95">
              <w:rPr>
                <w:rFonts w:hint="eastAsia"/>
                <w:sz w:val="21"/>
              </w:rPr>
              <w:t xml:space="preserve"> </w:t>
            </w:r>
          </w:p>
        </w:tc>
      </w:tr>
      <w:tr w:rsidR="005A3C95" w:rsidRPr="005A3C95" w14:paraId="0721A399" w14:textId="77777777" w:rsidTr="005A3C95">
        <w:trPr>
          <w:divId w:val="1824345512"/>
        </w:trPr>
        <w:tc>
          <w:tcPr>
            <w:tcW w:w="3000" w:type="dxa"/>
            <w:shd w:val="clear" w:color="auto" w:fill="auto"/>
            <w:hideMark/>
          </w:tcPr>
          <w:p w14:paraId="41D84125"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0480CD9" w14:textId="77777777" w:rsidR="005A3C95" w:rsidRPr="005A3C95" w:rsidRDefault="005A3C95">
            <w:pPr>
              <w:pStyle w:val="a3"/>
              <w:rPr>
                <w:sz w:val="21"/>
              </w:rPr>
            </w:pPr>
            <w:r w:rsidRPr="005A3C95">
              <w:rPr>
                <w:rFonts w:hint="eastAsia"/>
                <w:sz w:val="21"/>
              </w:rPr>
              <w:t>www.hcjijin.com</w:t>
            </w:r>
            <w:r w:rsidR="000B2D2A">
              <w:rPr>
                <w:sz w:val="21"/>
              </w:rPr>
              <w:t xml:space="preserve"> </w:t>
            </w:r>
            <w:r w:rsidRPr="005A3C95">
              <w:rPr>
                <w:rFonts w:hint="eastAsia"/>
                <w:sz w:val="21"/>
              </w:rPr>
              <w:t xml:space="preserve"> </w:t>
            </w:r>
          </w:p>
        </w:tc>
      </w:tr>
    </w:tbl>
    <w:p w14:paraId="308DD1FD"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(53)一路财富（北京）基金销售股份有限公司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56F5CB78" w14:textId="77777777" w:rsidTr="005A3C95">
        <w:trPr>
          <w:divId w:val="1824345512"/>
        </w:trPr>
        <w:tc>
          <w:tcPr>
            <w:tcW w:w="3000" w:type="dxa"/>
            <w:shd w:val="clear" w:color="auto" w:fill="auto"/>
            <w:hideMark/>
          </w:tcPr>
          <w:p w14:paraId="4BBDB39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79FC282" w14:textId="77777777" w:rsidR="005A3C95" w:rsidRPr="005A3C95" w:rsidRDefault="005A3C95">
            <w:pPr>
              <w:pStyle w:val="a3"/>
              <w:rPr>
                <w:sz w:val="21"/>
              </w:rPr>
            </w:pPr>
            <w:r w:rsidRPr="005A3C95">
              <w:rPr>
                <w:rFonts w:hint="eastAsia"/>
                <w:sz w:val="21"/>
              </w:rPr>
              <w:t>北京市西城区车公庄大街9号院5号楼702</w:t>
            </w:r>
            <w:r w:rsidR="000B2D2A">
              <w:rPr>
                <w:sz w:val="21"/>
              </w:rPr>
              <w:t xml:space="preserve"> </w:t>
            </w:r>
            <w:r w:rsidRPr="005A3C95">
              <w:rPr>
                <w:rFonts w:hint="eastAsia"/>
                <w:sz w:val="21"/>
              </w:rPr>
              <w:t xml:space="preserve"> </w:t>
            </w:r>
          </w:p>
        </w:tc>
      </w:tr>
      <w:tr w:rsidR="005A3C95" w:rsidRPr="005A3C95" w14:paraId="6B738532" w14:textId="77777777" w:rsidTr="005A3C95">
        <w:trPr>
          <w:divId w:val="1824345512"/>
        </w:trPr>
        <w:tc>
          <w:tcPr>
            <w:tcW w:w="3000" w:type="dxa"/>
            <w:shd w:val="clear" w:color="auto" w:fill="auto"/>
            <w:hideMark/>
          </w:tcPr>
          <w:p w14:paraId="2E8B970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C2ED378" w14:textId="77777777" w:rsidR="005A3C95" w:rsidRPr="005A3C95" w:rsidRDefault="005A3C95">
            <w:pPr>
              <w:pStyle w:val="a3"/>
              <w:rPr>
                <w:sz w:val="21"/>
              </w:rPr>
            </w:pPr>
            <w:r w:rsidRPr="005A3C95">
              <w:rPr>
                <w:rFonts w:hint="eastAsia"/>
                <w:sz w:val="21"/>
              </w:rPr>
              <w:t>北京市西城区阜成门外大街2号万通新世界A座2208</w:t>
            </w:r>
            <w:r w:rsidR="000B2D2A">
              <w:rPr>
                <w:sz w:val="21"/>
              </w:rPr>
              <w:t xml:space="preserve"> </w:t>
            </w:r>
            <w:r w:rsidRPr="005A3C95">
              <w:rPr>
                <w:rFonts w:hint="eastAsia"/>
                <w:sz w:val="21"/>
              </w:rPr>
              <w:t xml:space="preserve"> </w:t>
            </w:r>
          </w:p>
        </w:tc>
      </w:tr>
      <w:tr w:rsidR="005A3C95" w:rsidRPr="005A3C95" w14:paraId="6E05E95C" w14:textId="77777777" w:rsidTr="005A3C95">
        <w:trPr>
          <w:divId w:val="1824345512"/>
        </w:trPr>
        <w:tc>
          <w:tcPr>
            <w:tcW w:w="3000" w:type="dxa"/>
            <w:shd w:val="clear" w:color="auto" w:fill="auto"/>
            <w:hideMark/>
          </w:tcPr>
          <w:p w14:paraId="49C9D0D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E5E984F" w14:textId="77777777" w:rsidR="005A3C95" w:rsidRPr="005A3C95" w:rsidRDefault="005A3C95">
            <w:pPr>
              <w:pStyle w:val="a3"/>
              <w:rPr>
                <w:sz w:val="21"/>
              </w:rPr>
            </w:pPr>
            <w:r w:rsidRPr="005A3C95">
              <w:rPr>
                <w:rFonts w:hint="eastAsia"/>
                <w:sz w:val="21"/>
              </w:rPr>
              <w:t>吴雪秀</w:t>
            </w:r>
            <w:r w:rsidR="000B2D2A">
              <w:rPr>
                <w:sz w:val="21"/>
              </w:rPr>
              <w:t xml:space="preserve"> </w:t>
            </w:r>
            <w:r w:rsidRPr="005A3C95">
              <w:rPr>
                <w:rFonts w:hint="eastAsia"/>
                <w:sz w:val="21"/>
              </w:rPr>
              <w:t xml:space="preserve"> </w:t>
            </w:r>
          </w:p>
        </w:tc>
      </w:tr>
      <w:tr w:rsidR="005A3C95" w:rsidRPr="005A3C95" w14:paraId="5FFEE878" w14:textId="77777777" w:rsidTr="005A3C95">
        <w:trPr>
          <w:divId w:val="1824345512"/>
        </w:trPr>
        <w:tc>
          <w:tcPr>
            <w:tcW w:w="3000" w:type="dxa"/>
            <w:shd w:val="clear" w:color="auto" w:fill="auto"/>
            <w:hideMark/>
          </w:tcPr>
          <w:p w14:paraId="73D6666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322901A" w14:textId="77777777" w:rsidR="005A3C95" w:rsidRPr="005A3C95" w:rsidRDefault="005A3C95">
            <w:pPr>
              <w:pStyle w:val="a3"/>
              <w:rPr>
                <w:sz w:val="21"/>
              </w:rPr>
            </w:pPr>
            <w:r w:rsidRPr="005A3C95">
              <w:rPr>
                <w:rFonts w:hint="eastAsia"/>
                <w:sz w:val="21"/>
              </w:rPr>
              <w:t>段京璐</w:t>
            </w:r>
            <w:r w:rsidR="000B2D2A">
              <w:rPr>
                <w:sz w:val="21"/>
              </w:rPr>
              <w:t xml:space="preserve"> </w:t>
            </w:r>
            <w:r w:rsidRPr="005A3C95">
              <w:rPr>
                <w:rFonts w:hint="eastAsia"/>
                <w:sz w:val="21"/>
              </w:rPr>
              <w:t xml:space="preserve"> </w:t>
            </w:r>
          </w:p>
        </w:tc>
      </w:tr>
      <w:tr w:rsidR="005A3C95" w:rsidRPr="005A3C95" w14:paraId="564CBF4A" w14:textId="77777777" w:rsidTr="005A3C95">
        <w:trPr>
          <w:divId w:val="1824345512"/>
        </w:trPr>
        <w:tc>
          <w:tcPr>
            <w:tcW w:w="3000" w:type="dxa"/>
            <w:shd w:val="clear" w:color="auto" w:fill="auto"/>
            <w:hideMark/>
          </w:tcPr>
          <w:p w14:paraId="5129382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55D45D5" w14:textId="77777777" w:rsidR="005A3C95" w:rsidRPr="005A3C95" w:rsidRDefault="005A3C95">
            <w:pPr>
              <w:pStyle w:val="a3"/>
              <w:rPr>
                <w:sz w:val="21"/>
              </w:rPr>
            </w:pPr>
            <w:r w:rsidRPr="005A3C95">
              <w:rPr>
                <w:rFonts w:hint="eastAsia"/>
                <w:sz w:val="21"/>
              </w:rPr>
              <w:t>010-88312877</w:t>
            </w:r>
            <w:r w:rsidR="000B2D2A">
              <w:rPr>
                <w:sz w:val="21"/>
              </w:rPr>
              <w:t xml:space="preserve"> </w:t>
            </w:r>
            <w:r w:rsidRPr="005A3C95">
              <w:rPr>
                <w:rFonts w:hint="eastAsia"/>
                <w:sz w:val="21"/>
              </w:rPr>
              <w:t xml:space="preserve"> </w:t>
            </w:r>
          </w:p>
        </w:tc>
      </w:tr>
      <w:tr w:rsidR="005A3C95" w:rsidRPr="005A3C95" w14:paraId="4BF94CA6" w14:textId="77777777" w:rsidTr="005A3C95">
        <w:trPr>
          <w:divId w:val="1824345512"/>
        </w:trPr>
        <w:tc>
          <w:tcPr>
            <w:tcW w:w="3000" w:type="dxa"/>
            <w:shd w:val="clear" w:color="auto" w:fill="auto"/>
            <w:hideMark/>
          </w:tcPr>
          <w:p w14:paraId="59535B97"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DED844C" w14:textId="77777777" w:rsidR="005A3C95" w:rsidRPr="005A3C95" w:rsidRDefault="005A3C95">
            <w:pPr>
              <w:pStyle w:val="a3"/>
              <w:rPr>
                <w:sz w:val="21"/>
              </w:rPr>
            </w:pPr>
            <w:r w:rsidRPr="005A3C95">
              <w:rPr>
                <w:rFonts w:hint="eastAsia"/>
                <w:sz w:val="21"/>
              </w:rPr>
              <w:t>010-88312099</w:t>
            </w:r>
            <w:r w:rsidR="000B2D2A">
              <w:rPr>
                <w:sz w:val="21"/>
              </w:rPr>
              <w:t xml:space="preserve"> </w:t>
            </w:r>
            <w:r w:rsidRPr="005A3C95">
              <w:rPr>
                <w:rFonts w:hint="eastAsia"/>
                <w:sz w:val="21"/>
              </w:rPr>
              <w:t xml:space="preserve"> </w:t>
            </w:r>
          </w:p>
        </w:tc>
      </w:tr>
      <w:tr w:rsidR="005A3C95" w:rsidRPr="005A3C95" w14:paraId="3038983C" w14:textId="77777777" w:rsidTr="005A3C95">
        <w:trPr>
          <w:divId w:val="1824345512"/>
        </w:trPr>
        <w:tc>
          <w:tcPr>
            <w:tcW w:w="3000" w:type="dxa"/>
            <w:shd w:val="clear" w:color="auto" w:fill="auto"/>
            <w:hideMark/>
          </w:tcPr>
          <w:p w14:paraId="35FE4BA8"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7A92D37" w14:textId="77777777" w:rsidR="005A3C95" w:rsidRPr="005A3C95" w:rsidRDefault="005A3C95">
            <w:pPr>
              <w:pStyle w:val="a3"/>
              <w:rPr>
                <w:sz w:val="21"/>
              </w:rPr>
            </w:pPr>
            <w:r w:rsidRPr="005A3C95">
              <w:rPr>
                <w:rFonts w:hint="eastAsia"/>
                <w:sz w:val="21"/>
              </w:rPr>
              <w:t>400-001-1566</w:t>
            </w:r>
            <w:r w:rsidR="000B2D2A">
              <w:rPr>
                <w:sz w:val="21"/>
              </w:rPr>
              <w:t xml:space="preserve"> </w:t>
            </w:r>
            <w:r w:rsidRPr="005A3C95">
              <w:rPr>
                <w:rFonts w:hint="eastAsia"/>
                <w:sz w:val="21"/>
              </w:rPr>
              <w:t xml:space="preserve"> </w:t>
            </w:r>
          </w:p>
        </w:tc>
      </w:tr>
      <w:tr w:rsidR="005A3C95" w:rsidRPr="005A3C95" w14:paraId="6994B43F" w14:textId="77777777" w:rsidTr="005A3C95">
        <w:trPr>
          <w:divId w:val="1824345512"/>
        </w:trPr>
        <w:tc>
          <w:tcPr>
            <w:tcW w:w="3000" w:type="dxa"/>
            <w:shd w:val="clear" w:color="auto" w:fill="auto"/>
            <w:hideMark/>
          </w:tcPr>
          <w:p w14:paraId="0634F604" w14:textId="77777777" w:rsidR="005A3C95" w:rsidRPr="005A3C95" w:rsidRDefault="005A3C95">
            <w:pPr>
              <w:pStyle w:val="a3"/>
              <w:rPr>
                <w:sz w:val="21"/>
              </w:rPr>
            </w:pPr>
            <w:r w:rsidRPr="005A3C95">
              <w:rPr>
                <w:rFonts w:hint="eastAsia"/>
                <w:sz w:val="21"/>
              </w:rPr>
              <w:lastRenderedPageBreak/>
              <w:t>网址：</w:t>
            </w:r>
            <w:r w:rsidR="000B2D2A">
              <w:rPr>
                <w:sz w:val="21"/>
              </w:rPr>
              <w:t xml:space="preserve"> </w:t>
            </w:r>
            <w:r w:rsidRPr="005A3C95">
              <w:rPr>
                <w:rFonts w:hint="eastAsia"/>
                <w:sz w:val="21"/>
              </w:rPr>
              <w:t xml:space="preserve"> </w:t>
            </w:r>
          </w:p>
        </w:tc>
        <w:tc>
          <w:tcPr>
            <w:tcW w:w="7440" w:type="dxa"/>
            <w:shd w:val="clear" w:color="auto" w:fill="auto"/>
            <w:hideMark/>
          </w:tcPr>
          <w:p w14:paraId="38CE9E1E" w14:textId="77777777" w:rsidR="005A3C95" w:rsidRPr="005A3C95" w:rsidRDefault="005A3C95">
            <w:pPr>
              <w:pStyle w:val="a3"/>
              <w:rPr>
                <w:sz w:val="21"/>
              </w:rPr>
            </w:pPr>
            <w:r w:rsidRPr="005A3C95">
              <w:rPr>
                <w:rFonts w:hint="eastAsia"/>
                <w:sz w:val="21"/>
              </w:rPr>
              <w:t>http://www.yilucaifu.com</w:t>
            </w:r>
            <w:r w:rsidR="000B2D2A">
              <w:rPr>
                <w:sz w:val="21"/>
              </w:rPr>
              <w:t xml:space="preserve"> </w:t>
            </w:r>
            <w:r w:rsidRPr="005A3C95">
              <w:rPr>
                <w:rFonts w:hint="eastAsia"/>
                <w:sz w:val="21"/>
              </w:rPr>
              <w:t xml:space="preserve"> </w:t>
            </w:r>
          </w:p>
        </w:tc>
      </w:tr>
    </w:tbl>
    <w:p w14:paraId="08D3BC71"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(54)北京钱景基金销售有限公司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79AC4A56" w14:textId="77777777" w:rsidTr="005A3C95">
        <w:trPr>
          <w:divId w:val="1824345512"/>
        </w:trPr>
        <w:tc>
          <w:tcPr>
            <w:tcW w:w="3000" w:type="dxa"/>
            <w:shd w:val="clear" w:color="auto" w:fill="auto"/>
            <w:hideMark/>
          </w:tcPr>
          <w:p w14:paraId="3DF0EF93"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F23C0E7" w14:textId="77777777" w:rsidR="005A3C95" w:rsidRPr="005A3C95" w:rsidRDefault="005A3C95">
            <w:pPr>
              <w:pStyle w:val="a3"/>
              <w:rPr>
                <w:sz w:val="21"/>
              </w:rPr>
            </w:pPr>
            <w:r w:rsidRPr="005A3C95">
              <w:rPr>
                <w:rFonts w:hint="eastAsia"/>
                <w:sz w:val="21"/>
              </w:rPr>
              <w:t>北京市海淀区丹棱街6号1幢9层1008-1012</w:t>
            </w:r>
            <w:r w:rsidR="000B2D2A">
              <w:rPr>
                <w:sz w:val="21"/>
              </w:rPr>
              <w:t xml:space="preserve"> </w:t>
            </w:r>
            <w:r w:rsidRPr="005A3C95">
              <w:rPr>
                <w:rFonts w:hint="eastAsia"/>
                <w:sz w:val="21"/>
              </w:rPr>
              <w:t xml:space="preserve"> </w:t>
            </w:r>
          </w:p>
        </w:tc>
      </w:tr>
      <w:tr w:rsidR="005A3C95" w:rsidRPr="005A3C95" w14:paraId="00F3546C" w14:textId="77777777" w:rsidTr="005A3C95">
        <w:trPr>
          <w:divId w:val="1824345512"/>
        </w:trPr>
        <w:tc>
          <w:tcPr>
            <w:tcW w:w="3000" w:type="dxa"/>
            <w:shd w:val="clear" w:color="auto" w:fill="auto"/>
            <w:hideMark/>
          </w:tcPr>
          <w:p w14:paraId="61ACBF13"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B2B233B" w14:textId="77777777" w:rsidR="005A3C95" w:rsidRPr="005A3C95" w:rsidRDefault="005A3C95">
            <w:pPr>
              <w:pStyle w:val="a3"/>
              <w:rPr>
                <w:sz w:val="21"/>
              </w:rPr>
            </w:pPr>
            <w:r w:rsidRPr="005A3C95">
              <w:rPr>
                <w:rFonts w:hint="eastAsia"/>
                <w:sz w:val="21"/>
              </w:rPr>
              <w:t>北京市海淀区丹棱街6号1幢9层1008-1012</w:t>
            </w:r>
            <w:r w:rsidR="000B2D2A">
              <w:rPr>
                <w:sz w:val="21"/>
              </w:rPr>
              <w:t xml:space="preserve"> </w:t>
            </w:r>
            <w:r w:rsidRPr="005A3C95">
              <w:rPr>
                <w:rFonts w:hint="eastAsia"/>
                <w:sz w:val="21"/>
              </w:rPr>
              <w:t xml:space="preserve"> </w:t>
            </w:r>
          </w:p>
        </w:tc>
      </w:tr>
      <w:tr w:rsidR="005A3C95" w:rsidRPr="005A3C95" w14:paraId="5417FABC" w14:textId="77777777" w:rsidTr="005A3C95">
        <w:trPr>
          <w:divId w:val="1824345512"/>
        </w:trPr>
        <w:tc>
          <w:tcPr>
            <w:tcW w:w="3000" w:type="dxa"/>
            <w:shd w:val="clear" w:color="auto" w:fill="auto"/>
            <w:hideMark/>
          </w:tcPr>
          <w:p w14:paraId="11FA596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C437CCF" w14:textId="77777777" w:rsidR="005A3C95" w:rsidRPr="005A3C95" w:rsidRDefault="005A3C95">
            <w:pPr>
              <w:pStyle w:val="a3"/>
              <w:rPr>
                <w:sz w:val="21"/>
              </w:rPr>
            </w:pPr>
            <w:r w:rsidRPr="005A3C95">
              <w:rPr>
                <w:rFonts w:hint="eastAsia"/>
                <w:sz w:val="21"/>
              </w:rPr>
              <w:t>赵荣春</w:t>
            </w:r>
            <w:r w:rsidR="000B2D2A">
              <w:rPr>
                <w:sz w:val="21"/>
              </w:rPr>
              <w:t xml:space="preserve"> </w:t>
            </w:r>
            <w:r w:rsidRPr="005A3C95">
              <w:rPr>
                <w:rFonts w:hint="eastAsia"/>
                <w:sz w:val="21"/>
              </w:rPr>
              <w:t xml:space="preserve"> </w:t>
            </w:r>
          </w:p>
        </w:tc>
      </w:tr>
      <w:tr w:rsidR="005A3C95" w:rsidRPr="005A3C95" w14:paraId="05997A39" w14:textId="77777777" w:rsidTr="005A3C95">
        <w:trPr>
          <w:divId w:val="1824345512"/>
        </w:trPr>
        <w:tc>
          <w:tcPr>
            <w:tcW w:w="3000" w:type="dxa"/>
            <w:shd w:val="clear" w:color="auto" w:fill="auto"/>
            <w:hideMark/>
          </w:tcPr>
          <w:p w14:paraId="36FAE540"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23991C1" w14:textId="77777777" w:rsidR="005A3C95" w:rsidRPr="005A3C95" w:rsidRDefault="005A3C95">
            <w:pPr>
              <w:pStyle w:val="a3"/>
              <w:rPr>
                <w:sz w:val="21"/>
              </w:rPr>
            </w:pPr>
            <w:r w:rsidRPr="005A3C95">
              <w:rPr>
                <w:rFonts w:hint="eastAsia"/>
                <w:sz w:val="21"/>
              </w:rPr>
              <w:t>魏争</w:t>
            </w:r>
            <w:r w:rsidR="000B2D2A">
              <w:rPr>
                <w:sz w:val="21"/>
              </w:rPr>
              <w:t xml:space="preserve"> </w:t>
            </w:r>
            <w:r w:rsidRPr="005A3C95">
              <w:rPr>
                <w:rFonts w:hint="eastAsia"/>
                <w:sz w:val="21"/>
              </w:rPr>
              <w:t xml:space="preserve"> </w:t>
            </w:r>
          </w:p>
        </w:tc>
      </w:tr>
      <w:tr w:rsidR="005A3C95" w:rsidRPr="005A3C95" w14:paraId="43017E2F" w14:textId="77777777" w:rsidTr="005A3C95">
        <w:trPr>
          <w:divId w:val="1824345512"/>
        </w:trPr>
        <w:tc>
          <w:tcPr>
            <w:tcW w:w="3000" w:type="dxa"/>
            <w:shd w:val="clear" w:color="auto" w:fill="auto"/>
            <w:hideMark/>
          </w:tcPr>
          <w:p w14:paraId="6BF29FC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5E811D8" w14:textId="77777777" w:rsidR="005A3C95" w:rsidRPr="005A3C95" w:rsidRDefault="005A3C95">
            <w:pPr>
              <w:pStyle w:val="a3"/>
              <w:rPr>
                <w:sz w:val="21"/>
              </w:rPr>
            </w:pPr>
            <w:r w:rsidRPr="005A3C95">
              <w:rPr>
                <w:rFonts w:hint="eastAsia"/>
                <w:sz w:val="21"/>
              </w:rPr>
              <w:t>010-57418829</w:t>
            </w:r>
            <w:r w:rsidR="000B2D2A">
              <w:rPr>
                <w:sz w:val="21"/>
              </w:rPr>
              <w:t xml:space="preserve"> </w:t>
            </w:r>
            <w:r w:rsidRPr="005A3C95">
              <w:rPr>
                <w:rFonts w:hint="eastAsia"/>
                <w:sz w:val="21"/>
              </w:rPr>
              <w:t xml:space="preserve"> </w:t>
            </w:r>
          </w:p>
        </w:tc>
      </w:tr>
      <w:tr w:rsidR="005A3C95" w:rsidRPr="005A3C95" w14:paraId="376EF176" w14:textId="77777777" w:rsidTr="005A3C95">
        <w:trPr>
          <w:divId w:val="1824345512"/>
        </w:trPr>
        <w:tc>
          <w:tcPr>
            <w:tcW w:w="3000" w:type="dxa"/>
            <w:shd w:val="clear" w:color="auto" w:fill="auto"/>
            <w:hideMark/>
          </w:tcPr>
          <w:p w14:paraId="2B52AE7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DFABE9B" w14:textId="77777777" w:rsidR="005A3C95" w:rsidRPr="005A3C95" w:rsidRDefault="005A3C95">
            <w:pPr>
              <w:pStyle w:val="a3"/>
              <w:rPr>
                <w:sz w:val="21"/>
              </w:rPr>
            </w:pPr>
            <w:r w:rsidRPr="005A3C95">
              <w:rPr>
                <w:rFonts w:hint="eastAsia"/>
                <w:sz w:val="21"/>
              </w:rPr>
              <w:t>010-57569671</w:t>
            </w:r>
            <w:r w:rsidR="000B2D2A">
              <w:rPr>
                <w:sz w:val="21"/>
              </w:rPr>
              <w:t xml:space="preserve"> </w:t>
            </w:r>
            <w:r w:rsidRPr="005A3C95">
              <w:rPr>
                <w:rFonts w:hint="eastAsia"/>
                <w:sz w:val="21"/>
              </w:rPr>
              <w:t xml:space="preserve"> </w:t>
            </w:r>
          </w:p>
        </w:tc>
      </w:tr>
      <w:tr w:rsidR="005A3C95" w:rsidRPr="005A3C95" w14:paraId="0E3A503E" w14:textId="77777777" w:rsidTr="005A3C95">
        <w:trPr>
          <w:divId w:val="1824345512"/>
        </w:trPr>
        <w:tc>
          <w:tcPr>
            <w:tcW w:w="3000" w:type="dxa"/>
            <w:shd w:val="clear" w:color="auto" w:fill="auto"/>
            <w:hideMark/>
          </w:tcPr>
          <w:p w14:paraId="36321BB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B5D8815" w14:textId="77777777" w:rsidR="005A3C95" w:rsidRPr="005A3C95" w:rsidRDefault="005A3C95">
            <w:pPr>
              <w:pStyle w:val="a3"/>
              <w:rPr>
                <w:sz w:val="21"/>
              </w:rPr>
            </w:pPr>
            <w:r w:rsidRPr="005A3C95">
              <w:rPr>
                <w:rFonts w:hint="eastAsia"/>
                <w:sz w:val="21"/>
              </w:rPr>
              <w:t>400-893-6885</w:t>
            </w:r>
            <w:r w:rsidR="000B2D2A">
              <w:rPr>
                <w:sz w:val="21"/>
              </w:rPr>
              <w:t xml:space="preserve"> </w:t>
            </w:r>
            <w:r w:rsidRPr="005A3C95">
              <w:rPr>
                <w:rFonts w:hint="eastAsia"/>
                <w:sz w:val="21"/>
              </w:rPr>
              <w:t xml:space="preserve"> </w:t>
            </w:r>
          </w:p>
        </w:tc>
      </w:tr>
      <w:tr w:rsidR="005A3C95" w:rsidRPr="005A3C95" w14:paraId="27A5E22A" w14:textId="77777777" w:rsidTr="005A3C95">
        <w:trPr>
          <w:divId w:val="1824345512"/>
        </w:trPr>
        <w:tc>
          <w:tcPr>
            <w:tcW w:w="3000" w:type="dxa"/>
            <w:shd w:val="clear" w:color="auto" w:fill="auto"/>
            <w:hideMark/>
          </w:tcPr>
          <w:p w14:paraId="6E25205B"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15727FD" w14:textId="77777777" w:rsidR="005A3C95" w:rsidRPr="005A3C95" w:rsidRDefault="005A3C95">
            <w:pPr>
              <w:pStyle w:val="a3"/>
              <w:rPr>
                <w:sz w:val="21"/>
              </w:rPr>
            </w:pPr>
            <w:r w:rsidRPr="005A3C95">
              <w:rPr>
                <w:rFonts w:hint="eastAsia"/>
                <w:sz w:val="21"/>
              </w:rPr>
              <w:t>www.qianjing.com</w:t>
            </w:r>
            <w:r w:rsidR="000B2D2A">
              <w:rPr>
                <w:sz w:val="21"/>
              </w:rPr>
              <w:t xml:space="preserve"> </w:t>
            </w:r>
            <w:r w:rsidRPr="005A3C95">
              <w:rPr>
                <w:rFonts w:hint="eastAsia"/>
                <w:sz w:val="21"/>
              </w:rPr>
              <w:t xml:space="preserve"> </w:t>
            </w:r>
          </w:p>
        </w:tc>
      </w:tr>
    </w:tbl>
    <w:p w14:paraId="21E2232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(55)北京唐鼎耀华基金销售有限公司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204E2375" w14:textId="77777777" w:rsidTr="005A3C95">
        <w:trPr>
          <w:divId w:val="1824345512"/>
        </w:trPr>
        <w:tc>
          <w:tcPr>
            <w:tcW w:w="3000" w:type="dxa"/>
            <w:shd w:val="clear" w:color="auto" w:fill="auto"/>
            <w:hideMark/>
          </w:tcPr>
          <w:p w14:paraId="7B6B43FD"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D1C4349" w14:textId="77777777" w:rsidR="005A3C95" w:rsidRPr="005A3C95" w:rsidRDefault="005A3C95">
            <w:pPr>
              <w:pStyle w:val="a3"/>
              <w:rPr>
                <w:sz w:val="21"/>
              </w:rPr>
            </w:pPr>
            <w:r w:rsidRPr="005A3C95">
              <w:rPr>
                <w:rFonts w:hint="eastAsia"/>
                <w:sz w:val="21"/>
              </w:rPr>
              <w:t>北京市延庆县延庆经济开发区百泉街10号2栋236室</w:t>
            </w:r>
            <w:r w:rsidR="000B2D2A">
              <w:rPr>
                <w:sz w:val="21"/>
              </w:rPr>
              <w:t xml:space="preserve"> </w:t>
            </w:r>
            <w:r w:rsidRPr="005A3C95">
              <w:rPr>
                <w:rFonts w:hint="eastAsia"/>
                <w:sz w:val="21"/>
              </w:rPr>
              <w:t xml:space="preserve"> </w:t>
            </w:r>
          </w:p>
        </w:tc>
      </w:tr>
      <w:tr w:rsidR="005A3C95" w:rsidRPr="005A3C95" w14:paraId="2CF08827" w14:textId="77777777" w:rsidTr="005A3C95">
        <w:trPr>
          <w:divId w:val="1824345512"/>
        </w:trPr>
        <w:tc>
          <w:tcPr>
            <w:tcW w:w="3000" w:type="dxa"/>
            <w:shd w:val="clear" w:color="auto" w:fill="auto"/>
            <w:hideMark/>
          </w:tcPr>
          <w:p w14:paraId="70B31478"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1253F0D" w14:textId="77777777" w:rsidR="005A3C95" w:rsidRPr="005A3C95" w:rsidRDefault="005A3C95">
            <w:pPr>
              <w:pStyle w:val="a3"/>
              <w:rPr>
                <w:sz w:val="21"/>
              </w:rPr>
            </w:pPr>
            <w:r w:rsidRPr="005A3C95">
              <w:rPr>
                <w:rFonts w:hint="eastAsia"/>
                <w:sz w:val="21"/>
              </w:rPr>
              <w:t>北京市朝阳区亮马桥路甲40号二十一世纪大厦A303</w:t>
            </w:r>
            <w:r w:rsidR="000B2D2A">
              <w:rPr>
                <w:sz w:val="21"/>
              </w:rPr>
              <w:t xml:space="preserve"> </w:t>
            </w:r>
            <w:r w:rsidRPr="005A3C95">
              <w:rPr>
                <w:rFonts w:hint="eastAsia"/>
                <w:sz w:val="21"/>
              </w:rPr>
              <w:t xml:space="preserve"> </w:t>
            </w:r>
          </w:p>
        </w:tc>
      </w:tr>
      <w:tr w:rsidR="005A3C95" w:rsidRPr="005A3C95" w14:paraId="6CEC5EC1" w14:textId="77777777" w:rsidTr="005A3C95">
        <w:trPr>
          <w:divId w:val="1824345512"/>
        </w:trPr>
        <w:tc>
          <w:tcPr>
            <w:tcW w:w="3000" w:type="dxa"/>
            <w:shd w:val="clear" w:color="auto" w:fill="auto"/>
            <w:hideMark/>
          </w:tcPr>
          <w:p w14:paraId="22A3FD03"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82E2274" w14:textId="77777777" w:rsidR="005A3C95" w:rsidRPr="005A3C95" w:rsidRDefault="005A3C95">
            <w:pPr>
              <w:pStyle w:val="a3"/>
              <w:rPr>
                <w:sz w:val="21"/>
              </w:rPr>
            </w:pPr>
            <w:r w:rsidRPr="005A3C95">
              <w:rPr>
                <w:rFonts w:hint="eastAsia"/>
                <w:sz w:val="21"/>
              </w:rPr>
              <w:t>张冠宇</w:t>
            </w:r>
            <w:r w:rsidR="000B2D2A">
              <w:rPr>
                <w:sz w:val="21"/>
              </w:rPr>
              <w:t xml:space="preserve"> </w:t>
            </w:r>
            <w:r w:rsidRPr="005A3C95">
              <w:rPr>
                <w:rFonts w:hint="eastAsia"/>
                <w:sz w:val="21"/>
              </w:rPr>
              <w:t xml:space="preserve"> </w:t>
            </w:r>
          </w:p>
        </w:tc>
      </w:tr>
      <w:tr w:rsidR="005A3C95" w:rsidRPr="005A3C95" w14:paraId="2F293BF0" w14:textId="77777777" w:rsidTr="005A3C95">
        <w:trPr>
          <w:divId w:val="1824345512"/>
        </w:trPr>
        <w:tc>
          <w:tcPr>
            <w:tcW w:w="3000" w:type="dxa"/>
            <w:shd w:val="clear" w:color="auto" w:fill="auto"/>
            <w:hideMark/>
          </w:tcPr>
          <w:p w14:paraId="42FC0F2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ADEC49A" w14:textId="77777777" w:rsidR="005A3C95" w:rsidRPr="005A3C95" w:rsidRDefault="005A3C95">
            <w:pPr>
              <w:pStyle w:val="a3"/>
              <w:rPr>
                <w:sz w:val="21"/>
              </w:rPr>
            </w:pPr>
            <w:r w:rsidRPr="005A3C95">
              <w:rPr>
                <w:rFonts w:hint="eastAsia"/>
                <w:sz w:val="21"/>
              </w:rPr>
              <w:t>周君</w:t>
            </w:r>
            <w:r w:rsidR="000B2D2A">
              <w:rPr>
                <w:sz w:val="21"/>
              </w:rPr>
              <w:t xml:space="preserve"> </w:t>
            </w:r>
            <w:r w:rsidRPr="005A3C95">
              <w:rPr>
                <w:rFonts w:hint="eastAsia"/>
                <w:sz w:val="21"/>
              </w:rPr>
              <w:t xml:space="preserve"> </w:t>
            </w:r>
          </w:p>
        </w:tc>
      </w:tr>
      <w:tr w:rsidR="005A3C95" w:rsidRPr="005A3C95" w14:paraId="2814434B" w14:textId="77777777" w:rsidTr="005A3C95">
        <w:trPr>
          <w:divId w:val="1824345512"/>
        </w:trPr>
        <w:tc>
          <w:tcPr>
            <w:tcW w:w="3000" w:type="dxa"/>
            <w:shd w:val="clear" w:color="auto" w:fill="auto"/>
            <w:hideMark/>
          </w:tcPr>
          <w:p w14:paraId="5BED208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306D488" w14:textId="77777777" w:rsidR="005A3C95" w:rsidRPr="005A3C95" w:rsidRDefault="005A3C95">
            <w:pPr>
              <w:pStyle w:val="a3"/>
              <w:rPr>
                <w:sz w:val="21"/>
              </w:rPr>
            </w:pPr>
            <w:r w:rsidRPr="005A3C95">
              <w:rPr>
                <w:rFonts w:hint="eastAsia"/>
                <w:sz w:val="21"/>
              </w:rPr>
              <w:t>010-53570568</w:t>
            </w:r>
            <w:r w:rsidR="000B2D2A">
              <w:rPr>
                <w:sz w:val="21"/>
              </w:rPr>
              <w:t xml:space="preserve"> </w:t>
            </w:r>
            <w:r w:rsidRPr="005A3C95">
              <w:rPr>
                <w:rFonts w:hint="eastAsia"/>
                <w:sz w:val="21"/>
              </w:rPr>
              <w:t xml:space="preserve"> </w:t>
            </w:r>
          </w:p>
        </w:tc>
      </w:tr>
      <w:tr w:rsidR="005A3C95" w:rsidRPr="005A3C95" w14:paraId="37019AC8" w14:textId="77777777" w:rsidTr="005A3C95">
        <w:trPr>
          <w:divId w:val="1824345512"/>
        </w:trPr>
        <w:tc>
          <w:tcPr>
            <w:tcW w:w="3000" w:type="dxa"/>
            <w:shd w:val="clear" w:color="auto" w:fill="auto"/>
            <w:hideMark/>
          </w:tcPr>
          <w:p w14:paraId="2C665E9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E470E6F" w14:textId="77777777" w:rsidR="005A3C95" w:rsidRPr="005A3C95" w:rsidRDefault="005A3C95">
            <w:pPr>
              <w:pStyle w:val="a3"/>
              <w:rPr>
                <w:sz w:val="21"/>
              </w:rPr>
            </w:pPr>
            <w:r w:rsidRPr="005A3C95">
              <w:rPr>
                <w:rFonts w:hint="eastAsia"/>
                <w:sz w:val="21"/>
              </w:rPr>
              <w:t>010-59200800</w:t>
            </w:r>
            <w:r w:rsidR="000B2D2A">
              <w:rPr>
                <w:sz w:val="21"/>
              </w:rPr>
              <w:t xml:space="preserve"> </w:t>
            </w:r>
            <w:r w:rsidRPr="005A3C95">
              <w:rPr>
                <w:rFonts w:hint="eastAsia"/>
                <w:sz w:val="21"/>
              </w:rPr>
              <w:t xml:space="preserve"> </w:t>
            </w:r>
          </w:p>
        </w:tc>
      </w:tr>
      <w:tr w:rsidR="005A3C95" w:rsidRPr="005A3C95" w14:paraId="6BD8C184" w14:textId="77777777" w:rsidTr="005A3C95">
        <w:trPr>
          <w:divId w:val="1824345512"/>
        </w:trPr>
        <w:tc>
          <w:tcPr>
            <w:tcW w:w="3000" w:type="dxa"/>
            <w:shd w:val="clear" w:color="auto" w:fill="auto"/>
            <w:hideMark/>
          </w:tcPr>
          <w:p w14:paraId="539BB835"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7F6A305" w14:textId="77777777" w:rsidR="005A3C95" w:rsidRPr="005A3C95" w:rsidRDefault="005A3C95">
            <w:pPr>
              <w:pStyle w:val="a3"/>
              <w:rPr>
                <w:sz w:val="21"/>
              </w:rPr>
            </w:pPr>
            <w:r w:rsidRPr="005A3C95">
              <w:rPr>
                <w:rFonts w:hint="eastAsia"/>
                <w:sz w:val="21"/>
              </w:rPr>
              <w:t>400-819-9868</w:t>
            </w:r>
            <w:r w:rsidR="000B2D2A">
              <w:rPr>
                <w:sz w:val="21"/>
              </w:rPr>
              <w:t xml:space="preserve"> </w:t>
            </w:r>
            <w:r w:rsidRPr="005A3C95">
              <w:rPr>
                <w:rFonts w:hint="eastAsia"/>
                <w:sz w:val="21"/>
              </w:rPr>
              <w:t xml:space="preserve"> </w:t>
            </w:r>
          </w:p>
        </w:tc>
      </w:tr>
      <w:tr w:rsidR="005A3C95" w:rsidRPr="005A3C95" w14:paraId="14AD4600" w14:textId="77777777" w:rsidTr="005A3C95">
        <w:trPr>
          <w:divId w:val="1824345512"/>
        </w:trPr>
        <w:tc>
          <w:tcPr>
            <w:tcW w:w="3000" w:type="dxa"/>
            <w:shd w:val="clear" w:color="auto" w:fill="auto"/>
            <w:hideMark/>
          </w:tcPr>
          <w:p w14:paraId="7584E8D3"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6E4DADF" w14:textId="77777777" w:rsidR="005A3C95" w:rsidRPr="005A3C95" w:rsidRDefault="005A3C95">
            <w:pPr>
              <w:pStyle w:val="a3"/>
              <w:rPr>
                <w:sz w:val="21"/>
              </w:rPr>
            </w:pPr>
            <w:r w:rsidRPr="005A3C95">
              <w:rPr>
                <w:rFonts w:hint="eastAsia"/>
                <w:sz w:val="21"/>
              </w:rPr>
              <w:t>http://www.tdyhfund.com</w:t>
            </w:r>
            <w:r w:rsidR="000B2D2A">
              <w:rPr>
                <w:sz w:val="21"/>
              </w:rPr>
              <w:t xml:space="preserve"> </w:t>
            </w:r>
            <w:r w:rsidRPr="005A3C95">
              <w:rPr>
                <w:rFonts w:hint="eastAsia"/>
                <w:sz w:val="21"/>
              </w:rPr>
              <w:t xml:space="preserve"> </w:t>
            </w:r>
          </w:p>
        </w:tc>
      </w:tr>
    </w:tbl>
    <w:p w14:paraId="56632F30"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(56)海银基金销售有限公司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235F8817" w14:textId="77777777" w:rsidTr="005A3C95">
        <w:trPr>
          <w:divId w:val="1824345512"/>
        </w:trPr>
        <w:tc>
          <w:tcPr>
            <w:tcW w:w="3000" w:type="dxa"/>
            <w:shd w:val="clear" w:color="auto" w:fill="auto"/>
            <w:hideMark/>
          </w:tcPr>
          <w:p w14:paraId="36161F5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9BC99A8" w14:textId="77777777" w:rsidR="005A3C95" w:rsidRPr="005A3C95" w:rsidRDefault="005A3C95">
            <w:pPr>
              <w:pStyle w:val="a3"/>
              <w:rPr>
                <w:sz w:val="21"/>
              </w:rPr>
            </w:pPr>
            <w:r w:rsidRPr="005A3C95">
              <w:rPr>
                <w:rFonts w:hint="eastAsia"/>
                <w:sz w:val="21"/>
              </w:rPr>
              <w:t>上海市浦东新区东方路1217号16楼B单元</w:t>
            </w:r>
            <w:r w:rsidR="000B2D2A">
              <w:rPr>
                <w:sz w:val="21"/>
              </w:rPr>
              <w:t xml:space="preserve"> </w:t>
            </w:r>
            <w:r w:rsidRPr="005A3C95">
              <w:rPr>
                <w:rFonts w:hint="eastAsia"/>
                <w:sz w:val="21"/>
              </w:rPr>
              <w:t xml:space="preserve"> </w:t>
            </w:r>
          </w:p>
        </w:tc>
      </w:tr>
      <w:tr w:rsidR="005A3C95" w:rsidRPr="005A3C95" w14:paraId="3EEBC96D" w14:textId="77777777" w:rsidTr="005A3C95">
        <w:trPr>
          <w:divId w:val="1824345512"/>
        </w:trPr>
        <w:tc>
          <w:tcPr>
            <w:tcW w:w="3000" w:type="dxa"/>
            <w:shd w:val="clear" w:color="auto" w:fill="auto"/>
            <w:hideMark/>
          </w:tcPr>
          <w:p w14:paraId="22F4ADD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FBD5ED5" w14:textId="77777777" w:rsidR="005A3C95" w:rsidRPr="005A3C95" w:rsidRDefault="005A3C95">
            <w:pPr>
              <w:pStyle w:val="a3"/>
              <w:rPr>
                <w:sz w:val="21"/>
              </w:rPr>
            </w:pPr>
            <w:r w:rsidRPr="005A3C95">
              <w:rPr>
                <w:rFonts w:hint="eastAsia"/>
                <w:sz w:val="21"/>
              </w:rPr>
              <w:t>上海市浦东新区银城中路8号4楼</w:t>
            </w:r>
            <w:r w:rsidR="000B2D2A">
              <w:rPr>
                <w:sz w:val="21"/>
              </w:rPr>
              <w:t xml:space="preserve"> </w:t>
            </w:r>
            <w:r w:rsidRPr="005A3C95">
              <w:rPr>
                <w:rFonts w:hint="eastAsia"/>
                <w:sz w:val="21"/>
              </w:rPr>
              <w:t xml:space="preserve"> </w:t>
            </w:r>
          </w:p>
        </w:tc>
      </w:tr>
      <w:tr w:rsidR="005A3C95" w:rsidRPr="005A3C95" w14:paraId="10434866" w14:textId="77777777" w:rsidTr="005A3C95">
        <w:trPr>
          <w:divId w:val="1824345512"/>
        </w:trPr>
        <w:tc>
          <w:tcPr>
            <w:tcW w:w="3000" w:type="dxa"/>
            <w:shd w:val="clear" w:color="auto" w:fill="auto"/>
            <w:hideMark/>
          </w:tcPr>
          <w:p w14:paraId="769B2F5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A740727" w14:textId="77777777" w:rsidR="005A3C95" w:rsidRPr="005A3C95" w:rsidRDefault="005A3C95">
            <w:pPr>
              <w:pStyle w:val="a3"/>
              <w:rPr>
                <w:sz w:val="21"/>
              </w:rPr>
            </w:pPr>
            <w:r w:rsidRPr="005A3C95">
              <w:rPr>
                <w:rFonts w:hint="eastAsia"/>
                <w:sz w:val="21"/>
              </w:rPr>
              <w:t>刘惠</w:t>
            </w:r>
            <w:r w:rsidR="000B2D2A">
              <w:rPr>
                <w:sz w:val="21"/>
              </w:rPr>
              <w:t xml:space="preserve"> </w:t>
            </w:r>
            <w:r w:rsidRPr="005A3C95">
              <w:rPr>
                <w:rFonts w:hint="eastAsia"/>
                <w:sz w:val="21"/>
              </w:rPr>
              <w:t xml:space="preserve"> </w:t>
            </w:r>
          </w:p>
        </w:tc>
      </w:tr>
      <w:tr w:rsidR="005A3C95" w:rsidRPr="005A3C95" w14:paraId="051C9B77" w14:textId="77777777" w:rsidTr="005A3C95">
        <w:trPr>
          <w:divId w:val="1824345512"/>
        </w:trPr>
        <w:tc>
          <w:tcPr>
            <w:tcW w:w="3000" w:type="dxa"/>
            <w:shd w:val="clear" w:color="auto" w:fill="auto"/>
            <w:hideMark/>
          </w:tcPr>
          <w:p w14:paraId="003D33B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6F6CCD3" w14:textId="77777777" w:rsidR="005A3C95" w:rsidRPr="005A3C95" w:rsidRDefault="005A3C95">
            <w:pPr>
              <w:pStyle w:val="a3"/>
              <w:rPr>
                <w:sz w:val="21"/>
              </w:rPr>
            </w:pPr>
            <w:r w:rsidRPr="005A3C95">
              <w:rPr>
                <w:rFonts w:hint="eastAsia"/>
                <w:sz w:val="21"/>
              </w:rPr>
              <w:t>毛林</w:t>
            </w:r>
            <w:r w:rsidR="000B2D2A">
              <w:rPr>
                <w:sz w:val="21"/>
              </w:rPr>
              <w:t xml:space="preserve"> </w:t>
            </w:r>
            <w:r w:rsidRPr="005A3C95">
              <w:rPr>
                <w:rFonts w:hint="eastAsia"/>
                <w:sz w:val="21"/>
              </w:rPr>
              <w:t xml:space="preserve"> </w:t>
            </w:r>
          </w:p>
        </w:tc>
      </w:tr>
      <w:tr w:rsidR="005A3C95" w:rsidRPr="005A3C95" w14:paraId="77211FEC" w14:textId="77777777" w:rsidTr="005A3C95">
        <w:trPr>
          <w:divId w:val="1824345512"/>
        </w:trPr>
        <w:tc>
          <w:tcPr>
            <w:tcW w:w="3000" w:type="dxa"/>
            <w:shd w:val="clear" w:color="auto" w:fill="auto"/>
            <w:hideMark/>
          </w:tcPr>
          <w:p w14:paraId="3584D9C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4A488CE" w14:textId="77777777" w:rsidR="005A3C95" w:rsidRPr="005A3C95" w:rsidRDefault="005A3C95">
            <w:pPr>
              <w:pStyle w:val="a3"/>
              <w:rPr>
                <w:sz w:val="21"/>
              </w:rPr>
            </w:pPr>
            <w:r w:rsidRPr="005A3C95">
              <w:rPr>
                <w:rFonts w:hint="eastAsia"/>
                <w:sz w:val="21"/>
              </w:rPr>
              <w:t>021-80133597</w:t>
            </w:r>
            <w:r w:rsidR="000B2D2A">
              <w:rPr>
                <w:sz w:val="21"/>
              </w:rPr>
              <w:t xml:space="preserve"> </w:t>
            </w:r>
            <w:r w:rsidRPr="005A3C95">
              <w:rPr>
                <w:rFonts w:hint="eastAsia"/>
                <w:sz w:val="21"/>
              </w:rPr>
              <w:t xml:space="preserve"> </w:t>
            </w:r>
          </w:p>
        </w:tc>
      </w:tr>
      <w:tr w:rsidR="005A3C95" w:rsidRPr="005A3C95" w14:paraId="74F5E4F3" w14:textId="77777777" w:rsidTr="005A3C95">
        <w:trPr>
          <w:divId w:val="1824345512"/>
        </w:trPr>
        <w:tc>
          <w:tcPr>
            <w:tcW w:w="3000" w:type="dxa"/>
            <w:shd w:val="clear" w:color="auto" w:fill="auto"/>
            <w:hideMark/>
          </w:tcPr>
          <w:p w14:paraId="4CD29FD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749CACD" w14:textId="77777777" w:rsidR="005A3C95" w:rsidRPr="005A3C95" w:rsidRDefault="005A3C95">
            <w:pPr>
              <w:pStyle w:val="a3"/>
              <w:rPr>
                <w:sz w:val="21"/>
              </w:rPr>
            </w:pPr>
            <w:r w:rsidRPr="005A3C95">
              <w:rPr>
                <w:rFonts w:hint="eastAsia"/>
                <w:sz w:val="21"/>
              </w:rPr>
              <w:t>021-80133413</w:t>
            </w:r>
            <w:r w:rsidR="000B2D2A">
              <w:rPr>
                <w:sz w:val="21"/>
              </w:rPr>
              <w:t xml:space="preserve"> </w:t>
            </w:r>
            <w:r w:rsidRPr="005A3C95">
              <w:rPr>
                <w:rFonts w:hint="eastAsia"/>
                <w:sz w:val="21"/>
              </w:rPr>
              <w:t xml:space="preserve"> </w:t>
            </w:r>
          </w:p>
        </w:tc>
      </w:tr>
      <w:tr w:rsidR="005A3C95" w:rsidRPr="005A3C95" w14:paraId="3FB02777" w14:textId="77777777" w:rsidTr="005A3C95">
        <w:trPr>
          <w:divId w:val="1824345512"/>
        </w:trPr>
        <w:tc>
          <w:tcPr>
            <w:tcW w:w="3000" w:type="dxa"/>
            <w:shd w:val="clear" w:color="auto" w:fill="auto"/>
            <w:hideMark/>
          </w:tcPr>
          <w:p w14:paraId="185D2D40"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99DA42D" w14:textId="77777777" w:rsidR="005A3C95" w:rsidRPr="005A3C95" w:rsidRDefault="005A3C95">
            <w:pPr>
              <w:pStyle w:val="a3"/>
              <w:rPr>
                <w:sz w:val="21"/>
              </w:rPr>
            </w:pPr>
            <w:r w:rsidRPr="005A3C95">
              <w:rPr>
                <w:rFonts w:hint="eastAsia"/>
                <w:sz w:val="21"/>
              </w:rPr>
              <w:t>400-808-1016</w:t>
            </w:r>
            <w:r w:rsidR="000B2D2A">
              <w:rPr>
                <w:sz w:val="21"/>
              </w:rPr>
              <w:t xml:space="preserve"> </w:t>
            </w:r>
            <w:r w:rsidRPr="005A3C95">
              <w:rPr>
                <w:rFonts w:hint="eastAsia"/>
                <w:sz w:val="21"/>
              </w:rPr>
              <w:t xml:space="preserve"> </w:t>
            </w:r>
          </w:p>
        </w:tc>
      </w:tr>
      <w:tr w:rsidR="005A3C95" w:rsidRPr="005A3C95" w14:paraId="12EBDBC4" w14:textId="77777777" w:rsidTr="005A3C95">
        <w:trPr>
          <w:divId w:val="1824345512"/>
        </w:trPr>
        <w:tc>
          <w:tcPr>
            <w:tcW w:w="3000" w:type="dxa"/>
            <w:shd w:val="clear" w:color="auto" w:fill="auto"/>
            <w:hideMark/>
          </w:tcPr>
          <w:p w14:paraId="63E6E741"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C429F73" w14:textId="77777777" w:rsidR="005A3C95" w:rsidRPr="005A3C95" w:rsidRDefault="005A3C95">
            <w:pPr>
              <w:pStyle w:val="a3"/>
              <w:rPr>
                <w:sz w:val="21"/>
              </w:rPr>
            </w:pPr>
            <w:r w:rsidRPr="005A3C95">
              <w:rPr>
                <w:rFonts w:hint="eastAsia"/>
                <w:sz w:val="21"/>
              </w:rPr>
              <w:t>www.fundhaiyin.com</w:t>
            </w:r>
            <w:r w:rsidR="000B2D2A">
              <w:rPr>
                <w:sz w:val="21"/>
              </w:rPr>
              <w:t xml:space="preserve"> </w:t>
            </w:r>
            <w:r w:rsidRPr="005A3C95">
              <w:rPr>
                <w:rFonts w:hint="eastAsia"/>
                <w:sz w:val="21"/>
              </w:rPr>
              <w:t xml:space="preserve"> </w:t>
            </w:r>
          </w:p>
        </w:tc>
      </w:tr>
    </w:tbl>
    <w:p w14:paraId="7D5AB1A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(57)北京广源达信投资管理有限公司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402DEF0F" w14:textId="77777777" w:rsidTr="005A3C95">
        <w:trPr>
          <w:divId w:val="1824345512"/>
        </w:trPr>
        <w:tc>
          <w:tcPr>
            <w:tcW w:w="3000" w:type="dxa"/>
            <w:shd w:val="clear" w:color="auto" w:fill="auto"/>
            <w:hideMark/>
          </w:tcPr>
          <w:p w14:paraId="1B5DA657"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2C30F46" w14:textId="77777777" w:rsidR="005A3C95" w:rsidRPr="005A3C95" w:rsidRDefault="005A3C95">
            <w:pPr>
              <w:pStyle w:val="a3"/>
              <w:rPr>
                <w:sz w:val="21"/>
              </w:rPr>
            </w:pPr>
            <w:r w:rsidRPr="005A3C95">
              <w:rPr>
                <w:rFonts w:hint="eastAsia"/>
                <w:sz w:val="21"/>
              </w:rPr>
              <w:t>北京市西城区新街口外大街28号C座6层605室</w:t>
            </w:r>
            <w:r w:rsidR="000B2D2A">
              <w:rPr>
                <w:sz w:val="21"/>
              </w:rPr>
              <w:t xml:space="preserve"> </w:t>
            </w:r>
            <w:r w:rsidRPr="005A3C95">
              <w:rPr>
                <w:rFonts w:hint="eastAsia"/>
                <w:sz w:val="21"/>
              </w:rPr>
              <w:t xml:space="preserve"> </w:t>
            </w:r>
          </w:p>
        </w:tc>
      </w:tr>
      <w:tr w:rsidR="005A3C95" w:rsidRPr="005A3C95" w14:paraId="7FE1BE49" w14:textId="77777777" w:rsidTr="005A3C95">
        <w:trPr>
          <w:divId w:val="1824345512"/>
        </w:trPr>
        <w:tc>
          <w:tcPr>
            <w:tcW w:w="3000" w:type="dxa"/>
            <w:shd w:val="clear" w:color="auto" w:fill="auto"/>
            <w:hideMark/>
          </w:tcPr>
          <w:p w14:paraId="3D38EB6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BAB261B" w14:textId="77777777" w:rsidR="005A3C95" w:rsidRPr="005A3C95" w:rsidRDefault="005A3C95">
            <w:pPr>
              <w:pStyle w:val="a3"/>
              <w:rPr>
                <w:sz w:val="21"/>
              </w:rPr>
            </w:pPr>
            <w:r w:rsidRPr="005A3C95">
              <w:rPr>
                <w:rFonts w:hint="eastAsia"/>
                <w:sz w:val="21"/>
              </w:rPr>
              <w:t>北京市朝阳区望京东园四区13号楼浦项中心B座19层</w:t>
            </w:r>
            <w:r w:rsidR="000B2D2A">
              <w:rPr>
                <w:sz w:val="21"/>
              </w:rPr>
              <w:t xml:space="preserve"> </w:t>
            </w:r>
            <w:r w:rsidRPr="005A3C95">
              <w:rPr>
                <w:rFonts w:hint="eastAsia"/>
                <w:sz w:val="21"/>
              </w:rPr>
              <w:t xml:space="preserve"> </w:t>
            </w:r>
          </w:p>
        </w:tc>
      </w:tr>
      <w:tr w:rsidR="005A3C95" w:rsidRPr="005A3C95" w14:paraId="5815EAA2" w14:textId="77777777" w:rsidTr="005A3C95">
        <w:trPr>
          <w:divId w:val="1824345512"/>
        </w:trPr>
        <w:tc>
          <w:tcPr>
            <w:tcW w:w="3000" w:type="dxa"/>
            <w:shd w:val="clear" w:color="auto" w:fill="auto"/>
            <w:hideMark/>
          </w:tcPr>
          <w:p w14:paraId="124DE69E"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194E4AF" w14:textId="77777777" w:rsidR="005A3C95" w:rsidRPr="005A3C95" w:rsidRDefault="005A3C95">
            <w:pPr>
              <w:pStyle w:val="a3"/>
              <w:rPr>
                <w:sz w:val="21"/>
              </w:rPr>
            </w:pPr>
            <w:r w:rsidRPr="005A3C95">
              <w:rPr>
                <w:rFonts w:hint="eastAsia"/>
                <w:sz w:val="21"/>
              </w:rPr>
              <w:t>齐剑辉</w:t>
            </w:r>
            <w:r w:rsidR="000B2D2A">
              <w:rPr>
                <w:sz w:val="21"/>
              </w:rPr>
              <w:t xml:space="preserve"> </w:t>
            </w:r>
            <w:r w:rsidRPr="005A3C95">
              <w:rPr>
                <w:rFonts w:hint="eastAsia"/>
                <w:sz w:val="21"/>
              </w:rPr>
              <w:t xml:space="preserve"> </w:t>
            </w:r>
          </w:p>
        </w:tc>
      </w:tr>
      <w:tr w:rsidR="005A3C95" w:rsidRPr="005A3C95" w14:paraId="6D950963" w14:textId="77777777" w:rsidTr="005A3C95">
        <w:trPr>
          <w:divId w:val="1824345512"/>
        </w:trPr>
        <w:tc>
          <w:tcPr>
            <w:tcW w:w="3000" w:type="dxa"/>
            <w:shd w:val="clear" w:color="auto" w:fill="auto"/>
            <w:hideMark/>
          </w:tcPr>
          <w:p w14:paraId="5BD7399E"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ACA4A66" w14:textId="77777777" w:rsidR="005A3C95" w:rsidRPr="005A3C95" w:rsidRDefault="005A3C95">
            <w:pPr>
              <w:pStyle w:val="a3"/>
              <w:rPr>
                <w:sz w:val="21"/>
              </w:rPr>
            </w:pPr>
            <w:r w:rsidRPr="005A3C95">
              <w:rPr>
                <w:rFonts w:hint="eastAsia"/>
                <w:sz w:val="21"/>
              </w:rPr>
              <w:t>王英俊</w:t>
            </w:r>
            <w:r w:rsidR="000B2D2A">
              <w:rPr>
                <w:sz w:val="21"/>
              </w:rPr>
              <w:t xml:space="preserve"> </w:t>
            </w:r>
            <w:r w:rsidRPr="005A3C95">
              <w:rPr>
                <w:rFonts w:hint="eastAsia"/>
                <w:sz w:val="21"/>
              </w:rPr>
              <w:t xml:space="preserve"> </w:t>
            </w:r>
          </w:p>
        </w:tc>
      </w:tr>
      <w:tr w:rsidR="005A3C95" w:rsidRPr="005A3C95" w14:paraId="5ED45200" w14:textId="77777777" w:rsidTr="005A3C95">
        <w:trPr>
          <w:divId w:val="1824345512"/>
        </w:trPr>
        <w:tc>
          <w:tcPr>
            <w:tcW w:w="3000" w:type="dxa"/>
            <w:shd w:val="clear" w:color="auto" w:fill="auto"/>
            <w:hideMark/>
          </w:tcPr>
          <w:p w14:paraId="09960F2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CD1270F" w14:textId="77777777" w:rsidR="005A3C95" w:rsidRPr="005A3C95" w:rsidRDefault="005A3C95">
            <w:pPr>
              <w:pStyle w:val="a3"/>
              <w:rPr>
                <w:sz w:val="21"/>
              </w:rPr>
            </w:pPr>
            <w:r w:rsidRPr="005A3C95">
              <w:rPr>
                <w:rFonts w:hint="eastAsia"/>
                <w:sz w:val="21"/>
              </w:rPr>
              <w:t>400-623-6060</w:t>
            </w:r>
            <w:r w:rsidR="000B2D2A">
              <w:rPr>
                <w:sz w:val="21"/>
              </w:rPr>
              <w:t xml:space="preserve"> </w:t>
            </w:r>
            <w:r w:rsidRPr="005A3C95">
              <w:rPr>
                <w:rFonts w:hint="eastAsia"/>
                <w:sz w:val="21"/>
              </w:rPr>
              <w:t xml:space="preserve"> </w:t>
            </w:r>
          </w:p>
        </w:tc>
      </w:tr>
      <w:tr w:rsidR="005A3C95" w:rsidRPr="005A3C95" w14:paraId="2237B627" w14:textId="77777777" w:rsidTr="005A3C95">
        <w:trPr>
          <w:divId w:val="1824345512"/>
        </w:trPr>
        <w:tc>
          <w:tcPr>
            <w:tcW w:w="3000" w:type="dxa"/>
            <w:shd w:val="clear" w:color="auto" w:fill="auto"/>
            <w:hideMark/>
          </w:tcPr>
          <w:p w14:paraId="125AA4E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A747EF8" w14:textId="77777777" w:rsidR="005A3C95" w:rsidRPr="005A3C95" w:rsidRDefault="005A3C95">
            <w:pPr>
              <w:pStyle w:val="a3"/>
              <w:rPr>
                <w:sz w:val="21"/>
              </w:rPr>
            </w:pPr>
            <w:r w:rsidRPr="005A3C95">
              <w:rPr>
                <w:rFonts w:hint="eastAsia"/>
                <w:sz w:val="21"/>
              </w:rPr>
              <w:t>010-82055860</w:t>
            </w:r>
            <w:r w:rsidR="000B2D2A">
              <w:rPr>
                <w:sz w:val="21"/>
              </w:rPr>
              <w:t xml:space="preserve"> </w:t>
            </w:r>
            <w:r w:rsidRPr="005A3C95">
              <w:rPr>
                <w:rFonts w:hint="eastAsia"/>
                <w:sz w:val="21"/>
              </w:rPr>
              <w:t xml:space="preserve"> </w:t>
            </w:r>
          </w:p>
        </w:tc>
      </w:tr>
      <w:tr w:rsidR="005A3C95" w:rsidRPr="005A3C95" w14:paraId="54512FBD" w14:textId="77777777" w:rsidTr="005A3C95">
        <w:trPr>
          <w:divId w:val="1824345512"/>
        </w:trPr>
        <w:tc>
          <w:tcPr>
            <w:tcW w:w="3000" w:type="dxa"/>
            <w:shd w:val="clear" w:color="auto" w:fill="auto"/>
            <w:hideMark/>
          </w:tcPr>
          <w:p w14:paraId="4E53C9A3"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F6B5963" w14:textId="77777777" w:rsidR="005A3C95" w:rsidRPr="005A3C95" w:rsidRDefault="005A3C95">
            <w:pPr>
              <w:pStyle w:val="a3"/>
              <w:rPr>
                <w:sz w:val="21"/>
              </w:rPr>
            </w:pPr>
            <w:r w:rsidRPr="005A3C95">
              <w:rPr>
                <w:rFonts w:hint="eastAsia"/>
                <w:sz w:val="21"/>
              </w:rPr>
              <w:t>400-623-6060</w:t>
            </w:r>
            <w:r w:rsidR="000B2D2A">
              <w:rPr>
                <w:sz w:val="21"/>
              </w:rPr>
              <w:t xml:space="preserve"> </w:t>
            </w:r>
            <w:r w:rsidRPr="005A3C95">
              <w:rPr>
                <w:rFonts w:hint="eastAsia"/>
                <w:sz w:val="21"/>
              </w:rPr>
              <w:t xml:space="preserve"> </w:t>
            </w:r>
          </w:p>
        </w:tc>
      </w:tr>
      <w:tr w:rsidR="005A3C95" w:rsidRPr="005A3C95" w14:paraId="471CC7CF" w14:textId="77777777" w:rsidTr="005A3C95">
        <w:trPr>
          <w:divId w:val="1824345512"/>
        </w:trPr>
        <w:tc>
          <w:tcPr>
            <w:tcW w:w="3000" w:type="dxa"/>
            <w:shd w:val="clear" w:color="auto" w:fill="auto"/>
            <w:hideMark/>
          </w:tcPr>
          <w:p w14:paraId="49A13A6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94A6BF7" w14:textId="77777777" w:rsidR="005A3C95" w:rsidRPr="005A3C95" w:rsidRDefault="005A3C95">
            <w:pPr>
              <w:pStyle w:val="a3"/>
              <w:rPr>
                <w:sz w:val="21"/>
              </w:rPr>
            </w:pPr>
            <w:r w:rsidRPr="005A3C95">
              <w:rPr>
                <w:rFonts w:hint="eastAsia"/>
                <w:sz w:val="21"/>
              </w:rPr>
              <w:t>www.niuniufund.com</w:t>
            </w:r>
            <w:r w:rsidR="000B2D2A">
              <w:rPr>
                <w:sz w:val="21"/>
              </w:rPr>
              <w:t xml:space="preserve"> </w:t>
            </w:r>
            <w:r w:rsidRPr="005A3C95">
              <w:rPr>
                <w:rFonts w:hint="eastAsia"/>
                <w:sz w:val="21"/>
              </w:rPr>
              <w:t xml:space="preserve"> </w:t>
            </w:r>
          </w:p>
        </w:tc>
      </w:tr>
    </w:tbl>
    <w:p w14:paraId="362A2B50"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(58)天津国美基金销售有限公司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2C27313E" w14:textId="77777777" w:rsidTr="005A3C95">
        <w:trPr>
          <w:divId w:val="1824345512"/>
        </w:trPr>
        <w:tc>
          <w:tcPr>
            <w:tcW w:w="3000" w:type="dxa"/>
            <w:shd w:val="clear" w:color="auto" w:fill="auto"/>
            <w:hideMark/>
          </w:tcPr>
          <w:p w14:paraId="0ACC711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01BF8DD" w14:textId="77777777" w:rsidR="005A3C95" w:rsidRPr="005A3C95" w:rsidRDefault="005A3C95">
            <w:pPr>
              <w:pStyle w:val="a3"/>
              <w:rPr>
                <w:sz w:val="21"/>
              </w:rPr>
            </w:pPr>
            <w:r w:rsidRPr="005A3C95">
              <w:rPr>
                <w:rFonts w:hint="eastAsia"/>
                <w:sz w:val="21"/>
              </w:rPr>
              <w:t>天津经济技术开发区南港工业区综合服务区办公楼D座二层202-124室</w:t>
            </w:r>
            <w:r w:rsidR="000B2D2A">
              <w:rPr>
                <w:sz w:val="21"/>
              </w:rPr>
              <w:t xml:space="preserve"> </w:t>
            </w:r>
            <w:r w:rsidRPr="005A3C95">
              <w:rPr>
                <w:rFonts w:hint="eastAsia"/>
                <w:sz w:val="21"/>
              </w:rPr>
              <w:t xml:space="preserve"> </w:t>
            </w:r>
          </w:p>
        </w:tc>
      </w:tr>
      <w:tr w:rsidR="005A3C95" w:rsidRPr="005A3C95" w14:paraId="33AC05ED" w14:textId="77777777" w:rsidTr="005A3C95">
        <w:trPr>
          <w:divId w:val="1824345512"/>
        </w:trPr>
        <w:tc>
          <w:tcPr>
            <w:tcW w:w="3000" w:type="dxa"/>
            <w:shd w:val="clear" w:color="auto" w:fill="auto"/>
            <w:hideMark/>
          </w:tcPr>
          <w:p w14:paraId="7698F422" w14:textId="77777777" w:rsidR="005A3C95" w:rsidRPr="005A3C95" w:rsidRDefault="005A3C95">
            <w:pPr>
              <w:pStyle w:val="a3"/>
              <w:rPr>
                <w:sz w:val="21"/>
              </w:rPr>
            </w:pPr>
            <w:r w:rsidRPr="005A3C95">
              <w:rPr>
                <w:rFonts w:hint="eastAsia"/>
                <w:sz w:val="21"/>
              </w:rPr>
              <w:lastRenderedPageBreak/>
              <w:t>办公地址：</w:t>
            </w:r>
            <w:r w:rsidR="000B2D2A">
              <w:rPr>
                <w:sz w:val="21"/>
              </w:rPr>
              <w:t xml:space="preserve"> </w:t>
            </w:r>
            <w:r w:rsidRPr="005A3C95">
              <w:rPr>
                <w:rFonts w:hint="eastAsia"/>
                <w:sz w:val="21"/>
              </w:rPr>
              <w:t xml:space="preserve"> </w:t>
            </w:r>
          </w:p>
        </w:tc>
        <w:tc>
          <w:tcPr>
            <w:tcW w:w="7440" w:type="dxa"/>
            <w:shd w:val="clear" w:color="auto" w:fill="auto"/>
            <w:hideMark/>
          </w:tcPr>
          <w:p w14:paraId="64DAA9AC" w14:textId="77777777" w:rsidR="005A3C95" w:rsidRPr="005A3C95" w:rsidRDefault="005A3C95">
            <w:pPr>
              <w:pStyle w:val="a3"/>
              <w:rPr>
                <w:sz w:val="21"/>
              </w:rPr>
            </w:pPr>
            <w:r w:rsidRPr="005A3C95">
              <w:rPr>
                <w:rFonts w:hint="eastAsia"/>
                <w:sz w:val="21"/>
              </w:rPr>
              <w:t>北京市朝阳区霄云路26号鹏润大厦B座19层</w:t>
            </w:r>
            <w:r w:rsidR="000B2D2A">
              <w:rPr>
                <w:sz w:val="21"/>
              </w:rPr>
              <w:t xml:space="preserve"> </w:t>
            </w:r>
            <w:r w:rsidRPr="005A3C95">
              <w:rPr>
                <w:rFonts w:hint="eastAsia"/>
                <w:sz w:val="21"/>
              </w:rPr>
              <w:t xml:space="preserve"> </w:t>
            </w:r>
          </w:p>
        </w:tc>
      </w:tr>
      <w:tr w:rsidR="005A3C95" w:rsidRPr="005A3C95" w14:paraId="1E7DAFD9" w14:textId="77777777" w:rsidTr="005A3C95">
        <w:trPr>
          <w:divId w:val="1824345512"/>
        </w:trPr>
        <w:tc>
          <w:tcPr>
            <w:tcW w:w="3000" w:type="dxa"/>
            <w:shd w:val="clear" w:color="auto" w:fill="auto"/>
            <w:hideMark/>
          </w:tcPr>
          <w:p w14:paraId="696C11C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1F3512A" w14:textId="77777777" w:rsidR="005A3C95" w:rsidRPr="005A3C95" w:rsidRDefault="005A3C95">
            <w:pPr>
              <w:pStyle w:val="a3"/>
              <w:rPr>
                <w:sz w:val="21"/>
              </w:rPr>
            </w:pPr>
            <w:r w:rsidRPr="005A3C95">
              <w:rPr>
                <w:rFonts w:hint="eastAsia"/>
                <w:sz w:val="21"/>
              </w:rPr>
              <w:t>丁东华</w:t>
            </w:r>
            <w:r w:rsidR="000B2D2A">
              <w:rPr>
                <w:sz w:val="21"/>
              </w:rPr>
              <w:t xml:space="preserve"> </w:t>
            </w:r>
            <w:r w:rsidRPr="005A3C95">
              <w:rPr>
                <w:rFonts w:hint="eastAsia"/>
                <w:sz w:val="21"/>
              </w:rPr>
              <w:t xml:space="preserve"> </w:t>
            </w:r>
          </w:p>
        </w:tc>
      </w:tr>
      <w:tr w:rsidR="005A3C95" w:rsidRPr="005A3C95" w14:paraId="3CB7FE96" w14:textId="77777777" w:rsidTr="005A3C95">
        <w:trPr>
          <w:divId w:val="1824345512"/>
        </w:trPr>
        <w:tc>
          <w:tcPr>
            <w:tcW w:w="3000" w:type="dxa"/>
            <w:shd w:val="clear" w:color="auto" w:fill="auto"/>
            <w:hideMark/>
          </w:tcPr>
          <w:p w14:paraId="56CFC769"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C21EE18" w14:textId="77777777" w:rsidR="005A3C95" w:rsidRPr="005A3C95" w:rsidRDefault="005A3C95">
            <w:pPr>
              <w:pStyle w:val="a3"/>
              <w:rPr>
                <w:sz w:val="21"/>
              </w:rPr>
            </w:pPr>
            <w:r w:rsidRPr="005A3C95">
              <w:rPr>
                <w:rFonts w:hint="eastAsia"/>
                <w:sz w:val="21"/>
              </w:rPr>
              <w:t>郭宝亮</w:t>
            </w:r>
            <w:r w:rsidR="000B2D2A">
              <w:rPr>
                <w:sz w:val="21"/>
              </w:rPr>
              <w:t xml:space="preserve"> </w:t>
            </w:r>
            <w:r w:rsidRPr="005A3C95">
              <w:rPr>
                <w:rFonts w:hint="eastAsia"/>
                <w:sz w:val="21"/>
              </w:rPr>
              <w:t xml:space="preserve"> </w:t>
            </w:r>
          </w:p>
        </w:tc>
      </w:tr>
      <w:tr w:rsidR="005A3C95" w:rsidRPr="005A3C95" w14:paraId="4D3C03E6" w14:textId="77777777" w:rsidTr="005A3C95">
        <w:trPr>
          <w:divId w:val="1824345512"/>
        </w:trPr>
        <w:tc>
          <w:tcPr>
            <w:tcW w:w="3000" w:type="dxa"/>
            <w:shd w:val="clear" w:color="auto" w:fill="auto"/>
            <w:hideMark/>
          </w:tcPr>
          <w:p w14:paraId="79AEA1AC"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B7D33E1" w14:textId="77777777" w:rsidR="005A3C95" w:rsidRPr="005A3C95" w:rsidRDefault="005A3C95">
            <w:pPr>
              <w:pStyle w:val="a3"/>
              <w:rPr>
                <w:sz w:val="21"/>
              </w:rPr>
            </w:pPr>
            <w:r w:rsidRPr="005A3C95">
              <w:rPr>
                <w:rFonts w:hint="eastAsia"/>
                <w:sz w:val="21"/>
              </w:rPr>
              <w:t>010-59287061</w:t>
            </w:r>
            <w:r w:rsidR="000B2D2A">
              <w:rPr>
                <w:sz w:val="21"/>
              </w:rPr>
              <w:t xml:space="preserve"> </w:t>
            </w:r>
            <w:r w:rsidRPr="005A3C95">
              <w:rPr>
                <w:rFonts w:hint="eastAsia"/>
                <w:sz w:val="21"/>
              </w:rPr>
              <w:t xml:space="preserve"> </w:t>
            </w:r>
          </w:p>
        </w:tc>
      </w:tr>
      <w:tr w:rsidR="005A3C95" w:rsidRPr="005A3C95" w14:paraId="6F42DE86" w14:textId="77777777" w:rsidTr="005A3C95">
        <w:trPr>
          <w:divId w:val="1824345512"/>
        </w:trPr>
        <w:tc>
          <w:tcPr>
            <w:tcW w:w="3000" w:type="dxa"/>
            <w:shd w:val="clear" w:color="auto" w:fill="auto"/>
            <w:hideMark/>
          </w:tcPr>
          <w:p w14:paraId="126E5B22"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EAAF341" w14:textId="77777777" w:rsidR="005A3C95" w:rsidRPr="005A3C95" w:rsidRDefault="005A3C95">
            <w:pPr>
              <w:pStyle w:val="a3"/>
              <w:rPr>
                <w:sz w:val="21"/>
              </w:rPr>
            </w:pPr>
            <w:r w:rsidRPr="005A3C95">
              <w:rPr>
                <w:rFonts w:hint="eastAsia"/>
                <w:sz w:val="21"/>
              </w:rPr>
              <w:t>010-59287825</w:t>
            </w:r>
            <w:r w:rsidR="000B2D2A">
              <w:rPr>
                <w:sz w:val="21"/>
              </w:rPr>
              <w:t xml:space="preserve"> </w:t>
            </w:r>
            <w:r w:rsidRPr="005A3C95">
              <w:rPr>
                <w:rFonts w:hint="eastAsia"/>
                <w:sz w:val="21"/>
              </w:rPr>
              <w:t xml:space="preserve"> </w:t>
            </w:r>
          </w:p>
        </w:tc>
      </w:tr>
      <w:tr w:rsidR="005A3C95" w:rsidRPr="005A3C95" w14:paraId="0D316404" w14:textId="77777777" w:rsidTr="005A3C95">
        <w:trPr>
          <w:divId w:val="1824345512"/>
        </w:trPr>
        <w:tc>
          <w:tcPr>
            <w:tcW w:w="3000" w:type="dxa"/>
            <w:shd w:val="clear" w:color="auto" w:fill="auto"/>
            <w:hideMark/>
          </w:tcPr>
          <w:p w14:paraId="735FB9AE"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A6343EB" w14:textId="77777777" w:rsidR="005A3C95" w:rsidRPr="005A3C95" w:rsidRDefault="005A3C95">
            <w:pPr>
              <w:pStyle w:val="a3"/>
              <w:rPr>
                <w:sz w:val="21"/>
              </w:rPr>
            </w:pPr>
            <w:r w:rsidRPr="005A3C95">
              <w:rPr>
                <w:rFonts w:hint="eastAsia"/>
                <w:sz w:val="21"/>
              </w:rPr>
              <w:t>400-111-0889</w:t>
            </w:r>
            <w:r w:rsidR="000B2D2A">
              <w:rPr>
                <w:sz w:val="21"/>
              </w:rPr>
              <w:t xml:space="preserve"> </w:t>
            </w:r>
            <w:r w:rsidRPr="005A3C95">
              <w:rPr>
                <w:rFonts w:hint="eastAsia"/>
                <w:sz w:val="21"/>
              </w:rPr>
              <w:t xml:space="preserve"> </w:t>
            </w:r>
          </w:p>
        </w:tc>
      </w:tr>
      <w:tr w:rsidR="005A3C95" w:rsidRPr="005A3C95" w14:paraId="655EE94C" w14:textId="77777777" w:rsidTr="005A3C95">
        <w:trPr>
          <w:divId w:val="1824345512"/>
        </w:trPr>
        <w:tc>
          <w:tcPr>
            <w:tcW w:w="3000" w:type="dxa"/>
            <w:shd w:val="clear" w:color="auto" w:fill="auto"/>
            <w:hideMark/>
          </w:tcPr>
          <w:p w14:paraId="3AD6B88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A721365" w14:textId="77777777" w:rsidR="005A3C95" w:rsidRPr="005A3C95" w:rsidRDefault="005A3C95">
            <w:pPr>
              <w:pStyle w:val="a3"/>
              <w:rPr>
                <w:sz w:val="21"/>
              </w:rPr>
            </w:pPr>
            <w:r w:rsidRPr="005A3C95">
              <w:rPr>
                <w:rFonts w:hint="eastAsia"/>
                <w:sz w:val="21"/>
              </w:rPr>
              <w:t>www.gomefund.com</w:t>
            </w:r>
            <w:r w:rsidR="000B2D2A">
              <w:rPr>
                <w:sz w:val="21"/>
              </w:rPr>
              <w:t xml:space="preserve"> </w:t>
            </w:r>
            <w:r w:rsidRPr="005A3C95">
              <w:rPr>
                <w:rFonts w:hint="eastAsia"/>
                <w:sz w:val="21"/>
              </w:rPr>
              <w:t xml:space="preserve"> </w:t>
            </w:r>
          </w:p>
        </w:tc>
      </w:tr>
    </w:tbl>
    <w:p w14:paraId="05290020"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(59)北京新浪仓石基金销售有限公司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03B89025" w14:textId="77777777" w:rsidTr="005A3C95">
        <w:trPr>
          <w:divId w:val="1824345512"/>
        </w:trPr>
        <w:tc>
          <w:tcPr>
            <w:tcW w:w="3000" w:type="dxa"/>
            <w:shd w:val="clear" w:color="auto" w:fill="auto"/>
            <w:hideMark/>
          </w:tcPr>
          <w:p w14:paraId="10F6743D"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9D60CDE" w14:textId="77777777" w:rsidR="005A3C95" w:rsidRPr="005A3C95" w:rsidRDefault="005A3C95">
            <w:pPr>
              <w:pStyle w:val="a3"/>
              <w:rPr>
                <w:sz w:val="21"/>
              </w:rPr>
            </w:pPr>
            <w:r w:rsidRPr="005A3C95">
              <w:rPr>
                <w:rFonts w:hint="eastAsia"/>
                <w:sz w:val="21"/>
              </w:rPr>
              <w:t>北京市海淀区东北旺西路中关村软件园二期（西扩）N-1、N-2地块新浪总部科研楼5层518室</w:t>
            </w:r>
            <w:r w:rsidR="000B2D2A">
              <w:rPr>
                <w:sz w:val="21"/>
              </w:rPr>
              <w:t xml:space="preserve"> </w:t>
            </w:r>
            <w:r w:rsidRPr="005A3C95">
              <w:rPr>
                <w:rFonts w:hint="eastAsia"/>
                <w:sz w:val="21"/>
              </w:rPr>
              <w:t xml:space="preserve"> </w:t>
            </w:r>
          </w:p>
        </w:tc>
      </w:tr>
      <w:tr w:rsidR="005A3C95" w:rsidRPr="005A3C95" w14:paraId="12A6D2A5" w14:textId="77777777" w:rsidTr="005A3C95">
        <w:trPr>
          <w:divId w:val="1824345512"/>
        </w:trPr>
        <w:tc>
          <w:tcPr>
            <w:tcW w:w="3000" w:type="dxa"/>
            <w:shd w:val="clear" w:color="auto" w:fill="auto"/>
            <w:hideMark/>
          </w:tcPr>
          <w:p w14:paraId="5A7E99B5"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5DB8C6C" w14:textId="77777777" w:rsidR="005A3C95" w:rsidRPr="005A3C95" w:rsidRDefault="005A3C95">
            <w:pPr>
              <w:pStyle w:val="a3"/>
              <w:rPr>
                <w:sz w:val="21"/>
              </w:rPr>
            </w:pPr>
            <w:r w:rsidRPr="005A3C95">
              <w:rPr>
                <w:rFonts w:hint="eastAsia"/>
                <w:sz w:val="21"/>
              </w:rPr>
              <w:t>北京市海淀区西北旺东路10号院东区3号楼为明大厦C座</w:t>
            </w:r>
            <w:r w:rsidR="000B2D2A">
              <w:rPr>
                <w:sz w:val="21"/>
              </w:rPr>
              <w:t xml:space="preserve"> </w:t>
            </w:r>
            <w:r w:rsidRPr="005A3C95">
              <w:rPr>
                <w:rFonts w:hint="eastAsia"/>
                <w:sz w:val="21"/>
              </w:rPr>
              <w:t xml:space="preserve"> </w:t>
            </w:r>
          </w:p>
        </w:tc>
      </w:tr>
      <w:tr w:rsidR="005A3C95" w:rsidRPr="005A3C95" w14:paraId="1DBA7B18" w14:textId="77777777" w:rsidTr="005A3C95">
        <w:trPr>
          <w:divId w:val="1824345512"/>
        </w:trPr>
        <w:tc>
          <w:tcPr>
            <w:tcW w:w="3000" w:type="dxa"/>
            <w:shd w:val="clear" w:color="auto" w:fill="auto"/>
            <w:hideMark/>
          </w:tcPr>
          <w:p w14:paraId="24EBBB6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280AEB1" w14:textId="77777777" w:rsidR="005A3C95" w:rsidRPr="005A3C95" w:rsidRDefault="005A3C95">
            <w:pPr>
              <w:pStyle w:val="a3"/>
              <w:rPr>
                <w:sz w:val="21"/>
              </w:rPr>
            </w:pPr>
            <w:r w:rsidRPr="005A3C95">
              <w:rPr>
                <w:rFonts w:hint="eastAsia"/>
                <w:sz w:val="21"/>
              </w:rPr>
              <w:t>赵芯蕊</w:t>
            </w:r>
            <w:r w:rsidR="000B2D2A">
              <w:rPr>
                <w:sz w:val="21"/>
              </w:rPr>
              <w:t xml:space="preserve"> </w:t>
            </w:r>
            <w:r w:rsidRPr="005A3C95">
              <w:rPr>
                <w:rFonts w:hint="eastAsia"/>
                <w:sz w:val="21"/>
              </w:rPr>
              <w:t xml:space="preserve"> </w:t>
            </w:r>
          </w:p>
        </w:tc>
      </w:tr>
      <w:tr w:rsidR="005A3C95" w:rsidRPr="005A3C95" w14:paraId="7C9FA966" w14:textId="77777777" w:rsidTr="005A3C95">
        <w:trPr>
          <w:divId w:val="1824345512"/>
        </w:trPr>
        <w:tc>
          <w:tcPr>
            <w:tcW w:w="3000" w:type="dxa"/>
            <w:shd w:val="clear" w:color="auto" w:fill="auto"/>
            <w:hideMark/>
          </w:tcPr>
          <w:p w14:paraId="1611037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5BDC79D" w14:textId="77777777" w:rsidR="005A3C95" w:rsidRPr="005A3C95" w:rsidRDefault="005A3C95">
            <w:pPr>
              <w:pStyle w:val="a3"/>
              <w:rPr>
                <w:sz w:val="21"/>
              </w:rPr>
            </w:pPr>
            <w:r w:rsidRPr="005A3C95">
              <w:rPr>
                <w:rFonts w:hint="eastAsia"/>
                <w:sz w:val="21"/>
              </w:rPr>
              <w:t>赵芯蕊</w:t>
            </w:r>
            <w:r w:rsidR="000B2D2A">
              <w:rPr>
                <w:sz w:val="21"/>
              </w:rPr>
              <w:t xml:space="preserve"> </w:t>
            </w:r>
            <w:r w:rsidRPr="005A3C95">
              <w:rPr>
                <w:rFonts w:hint="eastAsia"/>
                <w:sz w:val="21"/>
              </w:rPr>
              <w:t xml:space="preserve"> </w:t>
            </w:r>
          </w:p>
        </w:tc>
      </w:tr>
      <w:tr w:rsidR="005A3C95" w:rsidRPr="005A3C95" w14:paraId="405F2028" w14:textId="77777777" w:rsidTr="005A3C95">
        <w:trPr>
          <w:divId w:val="1824345512"/>
        </w:trPr>
        <w:tc>
          <w:tcPr>
            <w:tcW w:w="3000" w:type="dxa"/>
            <w:shd w:val="clear" w:color="auto" w:fill="auto"/>
            <w:hideMark/>
          </w:tcPr>
          <w:p w14:paraId="1432A65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623396E" w14:textId="77777777" w:rsidR="005A3C95" w:rsidRPr="005A3C95" w:rsidRDefault="005A3C95">
            <w:pPr>
              <w:pStyle w:val="a3"/>
              <w:rPr>
                <w:sz w:val="21"/>
              </w:rPr>
            </w:pPr>
            <w:r w:rsidRPr="005A3C95">
              <w:rPr>
                <w:rFonts w:hint="eastAsia"/>
                <w:sz w:val="21"/>
              </w:rPr>
              <w:t>010-62675768</w:t>
            </w:r>
            <w:r w:rsidR="000B2D2A">
              <w:rPr>
                <w:sz w:val="21"/>
              </w:rPr>
              <w:t xml:space="preserve"> </w:t>
            </w:r>
            <w:r w:rsidRPr="005A3C95">
              <w:rPr>
                <w:rFonts w:hint="eastAsia"/>
                <w:sz w:val="21"/>
              </w:rPr>
              <w:t xml:space="preserve"> </w:t>
            </w:r>
          </w:p>
        </w:tc>
      </w:tr>
      <w:tr w:rsidR="005A3C95" w:rsidRPr="005A3C95" w14:paraId="0764E365" w14:textId="77777777" w:rsidTr="005A3C95">
        <w:trPr>
          <w:divId w:val="1824345512"/>
        </w:trPr>
        <w:tc>
          <w:tcPr>
            <w:tcW w:w="3000" w:type="dxa"/>
            <w:shd w:val="clear" w:color="auto" w:fill="auto"/>
            <w:hideMark/>
          </w:tcPr>
          <w:p w14:paraId="1C61674A"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FC443AB" w14:textId="77777777" w:rsidR="005A3C95" w:rsidRPr="005A3C95" w:rsidRDefault="005A3C95">
            <w:pPr>
              <w:pStyle w:val="a3"/>
              <w:rPr>
                <w:sz w:val="21"/>
              </w:rPr>
            </w:pPr>
            <w:r w:rsidRPr="005A3C95">
              <w:rPr>
                <w:rFonts w:hint="eastAsia"/>
                <w:sz w:val="21"/>
              </w:rPr>
              <w:t>010-62676582</w:t>
            </w:r>
            <w:r w:rsidR="000B2D2A">
              <w:rPr>
                <w:sz w:val="21"/>
              </w:rPr>
              <w:t xml:space="preserve"> </w:t>
            </w:r>
            <w:r w:rsidRPr="005A3C95">
              <w:rPr>
                <w:rFonts w:hint="eastAsia"/>
                <w:sz w:val="21"/>
              </w:rPr>
              <w:t xml:space="preserve"> </w:t>
            </w:r>
          </w:p>
        </w:tc>
      </w:tr>
      <w:tr w:rsidR="005A3C95" w:rsidRPr="005A3C95" w14:paraId="2C7C9249" w14:textId="77777777" w:rsidTr="005A3C95">
        <w:trPr>
          <w:divId w:val="1824345512"/>
        </w:trPr>
        <w:tc>
          <w:tcPr>
            <w:tcW w:w="3000" w:type="dxa"/>
            <w:shd w:val="clear" w:color="auto" w:fill="auto"/>
            <w:hideMark/>
          </w:tcPr>
          <w:p w14:paraId="44745F3A"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F75FD20" w14:textId="77777777" w:rsidR="005A3C95" w:rsidRPr="005A3C95" w:rsidRDefault="005A3C95">
            <w:pPr>
              <w:pStyle w:val="a3"/>
              <w:rPr>
                <w:sz w:val="21"/>
              </w:rPr>
            </w:pPr>
            <w:r w:rsidRPr="005A3C95">
              <w:rPr>
                <w:rFonts w:hint="eastAsia"/>
                <w:sz w:val="21"/>
              </w:rPr>
              <w:t>010-62675369</w:t>
            </w:r>
            <w:r w:rsidR="000B2D2A">
              <w:rPr>
                <w:sz w:val="21"/>
              </w:rPr>
              <w:t xml:space="preserve"> </w:t>
            </w:r>
            <w:r w:rsidRPr="005A3C95">
              <w:rPr>
                <w:rFonts w:hint="eastAsia"/>
                <w:sz w:val="21"/>
              </w:rPr>
              <w:t xml:space="preserve"> </w:t>
            </w:r>
          </w:p>
        </w:tc>
      </w:tr>
      <w:tr w:rsidR="005A3C95" w:rsidRPr="005A3C95" w14:paraId="2C31F644" w14:textId="77777777" w:rsidTr="005A3C95">
        <w:trPr>
          <w:divId w:val="1824345512"/>
        </w:trPr>
        <w:tc>
          <w:tcPr>
            <w:tcW w:w="3000" w:type="dxa"/>
            <w:shd w:val="clear" w:color="auto" w:fill="auto"/>
            <w:hideMark/>
          </w:tcPr>
          <w:p w14:paraId="4204D64F"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E9E5BBB" w14:textId="77777777" w:rsidR="005A3C95" w:rsidRPr="005A3C95" w:rsidRDefault="005A3C95">
            <w:pPr>
              <w:pStyle w:val="a3"/>
              <w:rPr>
                <w:sz w:val="21"/>
              </w:rPr>
            </w:pPr>
            <w:r w:rsidRPr="005A3C95">
              <w:rPr>
                <w:rFonts w:hint="eastAsia"/>
                <w:sz w:val="21"/>
              </w:rPr>
              <w:t>www.xincai.com</w:t>
            </w:r>
            <w:r w:rsidR="000B2D2A">
              <w:rPr>
                <w:sz w:val="21"/>
              </w:rPr>
              <w:t xml:space="preserve"> </w:t>
            </w:r>
            <w:r w:rsidRPr="005A3C95">
              <w:rPr>
                <w:rFonts w:hint="eastAsia"/>
                <w:sz w:val="21"/>
              </w:rPr>
              <w:t xml:space="preserve"> </w:t>
            </w:r>
          </w:p>
        </w:tc>
      </w:tr>
    </w:tbl>
    <w:p w14:paraId="13C166A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(60)北京加和基金销售有限公司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5A3C95" w:rsidRPr="005A3C95" w14:paraId="2EBE093F" w14:textId="77777777" w:rsidTr="005A3C95">
        <w:trPr>
          <w:divId w:val="1824345512"/>
        </w:trPr>
        <w:tc>
          <w:tcPr>
            <w:tcW w:w="3000" w:type="dxa"/>
            <w:shd w:val="clear" w:color="auto" w:fill="auto"/>
            <w:hideMark/>
          </w:tcPr>
          <w:p w14:paraId="7D8C9166"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4B2E9BF" w14:textId="77777777" w:rsidR="005A3C95" w:rsidRPr="005A3C95" w:rsidRDefault="005A3C95">
            <w:pPr>
              <w:pStyle w:val="a3"/>
              <w:rPr>
                <w:sz w:val="21"/>
              </w:rPr>
            </w:pPr>
            <w:r w:rsidRPr="005A3C95">
              <w:rPr>
                <w:rFonts w:hint="eastAsia"/>
                <w:sz w:val="21"/>
              </w:rPr>
              <w:t>北京市西城区车公庄大街4号5号楼1层</w:t>
            </w:r>
            <w:r w:rsidR="000B2D2A">
              <w:rPr>
                <w:sz w:val="21"/>
              </w:rPr>
              <w:t xml:space="preserve"> </w:t>
            </w:r>
            <w:r w:rsidRPr="005A3C95">
              <w:rPr>
                <w:rFonts w:hint="eastAsia"/>
                <w:sz w:val="21"/>
              </w:rPr>
              <w:t xml:space="preserve"> </w:t>
            </w:r>
          </w:p>
        </w:tc>
      </w:tr>
      <w:tr w:rsidR="005A3C95" w:rsidRPr="005A3C95" w14:paraId="4DD769F5" w14:textId="77777777" w:rsidTr="005A3C95">
        <w:trPr>
          <w:divId w:val="1824345512"/>
        </w:trPr>
        <w:tc>
          <w:tcPr>
            <w:tcW w:w="3000" w:type="dxa"/>
            <w:shd w:val="clear" w:color="auto" w:fill="auto"/>
            <w:hideMark/>
          </w:tcPr>
          <w:p w14:paraId="4B758CF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7AD4906" w14:textId="77777777" w:rsidR="005A3C95" w:rsidRPr="005A3C95" w:rsidRDefault="005A3C95">
            <w:pPr>
              <w:pStyle w:val="a3"/>
              <w:rPr>
                <w:sz w:val="21"/>
              </w:rPr>
            </w:pPr>
            <w:r w:rsidRPr="005A3C95">
              <w:rPr>
                <w:rFonts w:hint="eastAsia"/>
                <w:sz w:val="21"/>
              </w:rPr>
              <w:t>北京市西城区车公庄大街4号北礼士路甲129号</w:t>
            </w:r>
            <w:r w:rsidR="000B2D2A">
              <w:rPr>
                <w:sz w:val="21"/>
              </w:rPr>
              <w:t xml:space="preserve"> </w:t>
            </w:r>
            <w:r w:rsidRPr="005A3C95">
              <w:rPr>
                <w:rFonts w:hint="eastAsia"/>
                <w:sz w:val="21"/>
              </w:rPr>
              <w:t xml:space="preserve"> </w:t>
            </w:r>
          </w:p>
        </w:tc>
      </w:tr>
      <w:tr w:rsidR="005A3C95" w:rsidRPr="005A3C95" w14:paraId="0262F0AA" w14:textId="77777777" w:rsidTr="005A3C95">
        <w:trPr>
          <w:divId w:val="1824345512"/>
        </w:trPr>
        <w:tc>
          <w:tcPr>
            <w:tcW w:w="3000" w:type="dxa"/>
            <w:shd w:val="clear" w:color="auto" w:fill="auto"/>
            <w:hideMark/>
          </w:tcPr>
          <w:p w14:paraId="5C08C2BB"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7235AE5" w14:textId="77777777" w:rsidR="005A3C95" w:rsidRPr="005A3C95" w:rsidRDefault="005A3C95">
            <w:pPr>
              <w:pStyle w:val="a3"/>
              <w:rPr>
                <w:sz w:val="21"/>
              </w:rPr>
            </w:pPr>
            <w:r w:rsidRPr="005A3C95">
              <w:rPr>
                <w:rFonts w:hint="eastAsia"/>
                <w:sz w:val="21"/>
              </w:rPr>
              <w:t>徐福星</w:t>
            </w:r>
            <w:r w:rsidR="000B2D2A">
              <w:rPr>
                <w:sz w:val="21"/>
              </w:rPr>
              <w:t xml:space="preserve"> </w:t>
            </w:r>
            <w:r w:rsidRPr="005A3C95">
              <w:rPr>
                <w:rFonts w:hint="eastAsia"/>
                <w:sz w:val="21"/>
              </w:rPr>
              <w:t xml:space="preserve"> </w:t>
            </w:r>
          </w:p>
        </w:tc>
      </w:tr>
      <w:tr w:rsidR="005A3C95" w:rsidRPr="005A3C95" w14:paraId="0C7BF8E3" w14:textId="77777777" w:rsidTr="005A3C95">
        <w:trPr>
          <w:divId w:val="1824345512"/>
        </w:trPr>
        <w:tc>
          <w:tcPr>
            <w:tcW w:w="3000" w:type="dxa"/>
            <w:shd w:val="clear" w:color="auto" w:fill="auto"/>
            <w:hideMark/>
          </w:tcPr>
          <w:p w14:paraId="28B76BB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FAB5F83" w14:textId="77777777" w:rsidR="005A3C95" w:rsidRPr="005A3C95" w:rsidRDefault="005A3C95">
            <w:pPr>
              <w:pStyle w:val="a3"/>
              <w:rPr>
                <w:sz w:val="21"/>
              </w:rPr>
            </w:pPr>
            <w:r w:rsidRPr="005A3C95">
              <w:rPr>
                <w:rFonts w:hint="eastAsia"/>
                <w:sz w:val="21"/>
              </w:rPr>
              <w:t>陈莹莹</w:t>
            </w:r>
            <w:r w:rsidR="000B2D2A">
              <w:rPr>
                <w:sz w:val="21"/>
              </w:rPr>
              <w:t xml:space="preserve"> </w:t>
            </w:r>
            <w:r w:rsidRPr="005A3C95">
              <w:rPr>
                <w:rFonts w:hint="eastAsia"/>
                <w:sz w:val="21"/>
              </w:rPr>
              <w:t xml:space="preserve"> </w:t>
            </w:r>
          </w:p>
        </w:tc>
      </w:tr>
      <w:tr w:rsidR="005A3C95" w:rsidRPr="005A3C95" w14:paraId="5BF9F4BE" w14:textId="77777777" w:rsidTr="005A3C95">
        <w:trPr>
          <w:divId w:val="1824345512"/>
        </w:trPr>
        <w:tc>
          <w:tcPr>
            <w:tcW w:w="3000" w:type="dxa"/>
            <w:shd w:val="clear" w:color="auto" w:fill="auto"/>
            <w:hideMark/>
          </w:tcPr>
          <w:p w14:paraId="0B07DD35"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7BDEB55" w14:textId="77777777" w:rsidR="005A3C95" w:rsidRPr="005A3C95" w:rsidRDefault="005A3C95">
            <w:pPr>
              <w:pStyle w:val="a3"/>
              <w:rPr>
                <w:sz w:val="21"/>
              </w:rPr>
            </w:pPr>
            <w:r w:rsidRPr="005A3C95">
              <w:rPr>
                <w:rFonts w:hint="eastAsia"/>
                <w:sz w:val="21"/>
              </w:rPr>
              <w:t>010-68998820-8306</w:t>
            </w:r>
            <w:r w:rsidR="000B2D2A">
              <w:rPr>
                <w:sz w:val="21"/>
              </w:rPr>
              <w:t xml:space="preserve"> </w:t>
            </w:r>
            <w:r w:rsidRPr="005A3C95">
              <w:rPr>
                <w:rFonts w:hint="eastAsia"/>
                <w:sz w:val="21"/>
              </w:rPr>
              <w:t xml:space="preserve"> </w:t>
            </w:r>
          </w:p>
        </w:tc>
      </w:tr>
      <w:tr w:rsidR="005A3C95" w:rsidRPr="005A3C95" w14:paraId="65CEB58E" w14:textId="77777777" w:rsidTr="005A3C95">
        <w:trPr>
          <w:divId w:val="1824345512"/>
        </w:trPr>
        <w:tc>
          <w:tcPr>
            <w:tcW w:w="3000" w:type="dxa"/>
            <w:shd w:val="clear" w:color="auto" w:fill="auto"/>
            <w:hideMark/>
          </w:tcPr>
          <w:p w14:paraId="1F2F0733"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A33F1C3" w14:textId="77777777" w:rsidR="005A3C95" w:rsidRPr="005A3C95" w:rsidRDefault="005A3C95">
            <w:pPr>
              <w:pStyle w:val="a3"/>
              <w:rPr>
                <w:sz w:val="21"/>
              </w:rPr>
            </w:pPr>
            <w:r w:rsidRPr="005A3C95">
              <w:rPr>
                <w:rFonts w:hint="eastAsia"/>
                <w:sz w:val="21"/>
              </w:rPr>
              <w:t>010-88381550</w:t>
            </w:r>
            <w:r w:rsidR="000B2D2A">
              <w:rPr>
                <w:sz w:val="21"/>
              </w:rPr>
              <w:t xml:space="preserve"> </w:t>
            </w:r>
            <w:r w:rsidRPr="005A3C95">
              <w:rPr>
                <w:rFonts w:hint="eastAsia"/>
                <w:sz w:val="21"/>
              </w:rPr>
              <w:t xml:space="preserve"> </w:t>
            </w:r>
          </w:p>
        </w:tc>
      </w:tr>
      <w:tr w:rsidR="005A3C95" w:rsidRPr="005A3C95" w14:paraId="476BC535" w14:textId="77777777" w:rsidTr="005A3C95">
        <w:trPr>
          <w:divId w:val="1824345512"/>
        </w:trPr>
        <w:tc>
          <w:tcPr>
            <w:tcW w:w="3000" w:type="dxa"/>
            <w:shd w:val="clear" w:color="auto" w:fill="auto"/>
            <w:hideMark/>
          </w:tcPr>
          <w:p w14:paraId="4618021F"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2162A91" w14:textId="77777777" w:rsidR="005A3C95" w:rsidRPr="005A3C95" w:rsidRDefault="005A3C95">
            <w:pPr>
              <w:pStyle w:val="a3"/>
              <w:rPr>
                <w:sz w:val="21"/>
              </w:rPr>
            </w:pPr>
            <w:r w:rsidRPr="005A3C95">
              <w:rPr>
                <w:rFonts w:hint="eastAsia"/>
                <w:sz w:val="21"/>
              </w:rPr>
              <w:t>400-600-0030</w:t>
            </w:r>
            <w:r w:rsidR="000B2D2A">
              <w:rPr>
                <w:sz w:val="21"/>
              </w:rPr>
              <w:t xml:space="preserve"> </w:t>
            </w:r>
            <w:r w:rsidRPr="005A3C95">
              <w:rPr>
                <w:rFonts w:hint="eastAsia"/>
                <w:sz w:val="21"/>
              </w:rPr>
              <w:t xml:space="preserve"> </w:t>
            </w:r>
          </w:p>
        </w:tc>
      </w:tr>
      <w:tr w:rsidR="005A3C95" w:rsidRPr="005A3C95" w14:paraId="7FCF2D56" w14:textId="77777777" w:rsidTr="005A3C95">
        <w:trPr>
          <w:divId w:val="1824345512"/>
        </w:trPr>
        <w:tc>
          <w:tcPr>
            <w:tcW w:w="3000" w:type="dxa"/>
            <w:shd w:val="clear" w:color="auto" w:fill="auto"/>
            <w:hideMark/>
          </w:tcPr>
          <w:p w14:paraId="0C795581"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5D1E1C6" w14:textId="77777777" w:rsidR="005A3C95" w:rsidRPr="005A3C95" w:rsidRDefault="005A3C95">
            <w:pPr>
              <w:pStyle w:val="a3"/>
              <w:rPr>
                <w:sz w:val="21"/>
              </w:rPr>
            </w:pPr>
            <w:r w:rsidRPr="005A3C95">
              <w:rPr>
                <w:rFonts w:hint="eastAsia"/>
                <w:sz w:val="21"/>
              </w:rPr>
              <w:t>www.bzfunds.com</w:t>
            </w:r>
            <w:r w:rsidR="000B2D2A">
              <w:rPr>
                <w:sz w:val="21"/>
              </w:rPr>
              <w:t xml:space="preserve"> </w:t>
            </w:r>
            <w:r w:rsidRPr="005A3C95">
              <w:rPr>
                <w:rFonts w:hint="eastAsia"/>
                <w:sz w:val="21"/>
              </w:rPr>
              <w:t xml:space="preserve"> </w:t>
            </w:r>
          </w:p>
        </w:tc>
      </w:tr>
    </w:tbl>
    <w:p w14:paraId="4A0B363A"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(61)北京辉腾汇富基金销售有限公司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27D67900" w14:textId="77777777" w:rsidTr="005A3C95">
        <w:trPr>
          <w:divId w:val="1824345512"/>
        </w:trPr>
        <w:tc>
          <w:tcPr>
            <w:tcW w:w="3000" w:type="dxa"/>
            <w:shd w:val="clear" w:color="auto" w:fill="auto"/>
            <w:hideMark/>
          </w:tcPr>
          <w:p w14:paraId="2B2C1DD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680D775" w14:textId="77777777" w:rsidR="005A3C95" w:rsidRPr="005A3C95" w:rsidRDefault="005A3C95">
            <w:pPr>
              <w:pStyle w:val="a3"/>
              <w:rPr>
                <w:sz w:val="21"/>
              </w:rPr>
            </w:pPr>
            <w:r w:rsidRPr="005A3C95">
              <w:rPr>
                <w:rFonts w:hint="eastAsia"/>
                <w:sz w:val="21"/>
              </w:rPr>
              <w:t>北京市东城区建国门内大街18号15层办公楼一座1502室</w:t>
            </w:r>
            <w:r w:rsidR="000B2D2A">
              <w:rPr>
                <w:sz w:val="21"/>
              </w:rPr>
              <w:t xml:space="preserve"> </w:t>
            </w:r>
            <w:r w:rsidRPr="005A3C95">
              <w:rPr>
                <w:rFonts w:hint="eastAsia"/>
                <w:sz w:val="21"/>
              </w:rPr>
              <w:t xml:space="preserve"> </w:t>
            </w:r>
          </w:p>
        </w:tc>
      </w:tr>
      <w:tr w:rsidR="005A3C95" w:rsidRPr="005A3C95" w14:paraId="5F88428F" w14:textId="77777777" w:rsidTr="005A3C95">
        <w:trPr>
          <w:divId w:val="1824345512"/>
        </w:trPr>
        <w:tc>
          <w:tcPr>
            <w:tcW w:w="3000" w:type="dxa"/>
            <w:shd w:val="clear" w:color="auto" w:fill="auto"/>
            <w:hideMark/>
          </w:tcPr>
          <w:p w14:paraId="69ECB22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87AF14F" w14:textId="77777777" w:rsidR="005A3C95" w:rsidRPr="005A3C95" w:rsidRDefault="005A3C95">
            <w:pPr>
              <w:pStyle w:val="a3"/>
              <w:rPr>
                <w:sz w:val="21"/>
              </w:rPr>
            </w:pPr>
            <w:r w:rsidRPr="005A3C95">
              <w:rPr>
                <w:rFonts w:hint="eastAsia"/>
                <w:sz w:val="21"/>
              </w:rPr>
              <w:t>北京市东城区朝阳门北大街8号富华大厦F座12层B室</w:t>
            </w:r>
            <w:r w:rsidR="000B2D2A">
              <w:rPr>
                <w:sz w:val="21"/>
              </w:rPr>
              <w:t xml:space="preserve"> </w:t>
            </w:r>
            <w:r w:rsidRPr="005A3C95">
              <w:rPr>
                <w:rFonts w:hint="eastAsia"/>
                <w:sz w:val="21"/>
              </w:rPr>
              <w:t xml:space="preserve"> </w:t>
            </w:r>
          </w:p>
        </w:tc>
      </w:tr>
      <w:tr w:rsidR="005A3C95" w:rsidRPr="005A3C95" w14:paraId="31A13CE2" w14:textId="77777777" w:rsidTr="005A3C95">
        <w:trPr>
          <w:divId w:val="1824345512"/>
        </w:trPr>
        <w:tc>
          <w:tcPr>
            <w:tcW w:w="3000" w:type="dxa"/>
            <w:shd w:val="clear" w:color="auto" w:fill="auto"/>
            <w:hideMark/>
          </w:tcPr>
          <w:p w14:paraId="096E4025"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59F76E6" w14:textId="77777777" w:rsidR="005A3C95" w:rsidRPr="005A3C95" w:rsidRDefault="005A3C95">
            <w:pPr>
              <w:pStyle w:val="a3"/>
              <w:rPr>
                <w:sz w:val="21"/>
              </w:rPr>
            </w:pPr>
            <w:r w:rsidRPr="005A3C95">
              <w:rPr>
                <w:rFonts w:hint="eastAsia"/>
                <w:sz w:val="21"/>
              </w:rPr>
              <w:t>李振</w:t>
            </w:r>
            <w:r w:rsidR="000B2D2A">
              <w:rPr>
                <w:sz w:val="21"/>
              </w:rPr>
              <w:t xml:space="preserve"> </w:t>
            </w:r>
            <w:r w:rsidRPr="005A3C95">
              <w:rPr>
                <w:rFonts w:hint="eastAsia"/>
                <w:sz w:val="21"/>
              </w:rPr>
              <w:t xml:space="preserve"> </w:t>
            </w:r>
          </w:p>
        </w:tc>
      </w:tr>
      <w:tr w:rsidR="005A3C95" w:rsidRPr="005A3C95" w14:paraId="59417512" w14:textId="77777777" w:rsidTr="005A3C95">
        <w:trPr>
          <w:divId w:val="1824345512"/>
        </w:trPr>
        <w:tc>
          <w:tcPr>
            <w:tcW w:w="3000" w:type="dxa"/>
            <w:shd w:val="clear" w:color="auto" w:fill="auto"/>
            <w:hideMark/>
          </w:tcPr>
          <w:p w14:paraId="11A9701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C3DC87F" w14:textId="77777777" w:rsidR="005A3C95" w:rsidRPr="005A3C95" w:rsidRDefault="005A3C95">
            <w:pPr>
              <w:pStyle w:val="a3"/>
              <w:rPr>
                <w:sz w:val="21"/>
              </w:rPr>
            </w:pPr>
            <w:r w:rsidRPr="005A3C95">
              <w:rPr>
                <w:rFonts w:hint="eastAsia"/>
                <w:sz w:val="21"/>
              </w:rPr>
              <w:t>李振</w:t>
            </w:r>
            <w:r w:rsidR="000B2D2A">
              <w:rPr>
                <w:sz w:val="21"/>
              </w:rPr>
              <w:t xml:space="preserve"> </w:t>
            </w:r>
            <w:r w:rsidRPr="005A3C95">
              <w:rPr>
                <w:rFonts w:hint="eastAsia"/>
                <w:sz w:val="21"/>
              </w:rPr>
              <w:t xml:space="preserve"> </w:t>
            </w:r>
          </w:p>
        </w:tc>
      </w:tr>
      <w:tr w:rsidR="005A3C95" w:rsidRPr="005A3C95" w14:paraId="2122D4EA" w14:textId="77777777" w:rsidTr="005A3C95">
        <w:trPr>
          <w:divId w:val="1824345512"/>
        </w:trPr>
        <w:tc>
          <w:tcPr>
            <w:tcW w:w="3000" w:type="dxa"/>
            <w:shd w:val="clear" w:color="auto" w:fill="auto"/>
            <w:hideMark/>
          </w:tcPr>
          <w:p w14:paraId="3F351193"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1F00CAA" w14:textId="77777777" w:rsidR="005A3C95" w:rsidRPr="005A3C95" w:rsidRDefault="005A3C95">
            <w:pPr>
              <w:pStyle w:val="a3"/>
              <w:rPr>
                <w:sz w:val="21"/>
              </w:rPr>
            </w:pPr>
            <w:r w:rsidRPr="005A3C95">
              <w:rPr>
                <w:rFonts w:hint="eastAsia"/>
                <w:sz w:val="21"/>
              </w:rPr>
              <w:t>65181028</w:t>
            </w:r>
            <w:r w:rsidR="000B2D2A">
              <w:rPr>
                <w:sz w:val="21"/>
              </w:rPr>
              <w:t xml:space="preserve"> </w:t>
            </w:r>
            <w:r w:rsidRPr="005A3C95">
              <w:rPr>
                <w:rFonts w:hint="eastAsia"/>
                <w:sz w:val="21"/>
              </w:rPr>
              <w:t xml:space="preserve"> </w:t>
            </w:r>
          </w:p>
        </w:tc>
      </w:tr>
      <w:tr w:rsidR="005A3C95" w:rsidRPr="005A3C95" w14:paraId="54DFA075" w14:textId="77777777" w:rsidTr="005A3C95">
        <w:trPr>
          <w:divId w:val="1824345512"/>
        </w:trPr>
        <w:tc>
          <w:tcPr>
            <w:tcW w:w="3000" w:type="dxa"/>
            <w:shd w:val="clear" w:color="auto" w:fill="auto"/>
            <w:hideMark/>
          </w:tcPr>
          <w:p w14:paraId="504ED1ED"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AD83E6C" w14:textId="77777777" w:rsidR="005A3C95" w:rsidRPr="005A3C95" w:rsidRDefault="005A3C95">
            <w:pPr>
              <w:pStyle w:val="a3"/>
              <w:rPr>
                <w:sz w:val="21"/>
              </w:rPr>
            </w:pPr>
            <w:r w:rsidRPr="005A3C95">
              <w:rPr>
                <w:rFonts w:hint="eastAsia"/>
                <w:sz w:val="21"/>
              </w:rPr>
              <w:t>65174782</w:t>
            </w:r>
            <w:r w:rsidR="000B2D2A">
              <w:rPr>
                <w:sz w:val="21"/>
              </w:rPr>
              <w:t xml:space="preserve"> </w:t>
            </w:r>
            <w:r w:rsidRPr="005A3C95">
              <w:rPr>
                <w:rFonts w:hint="eastAsia"/>
                <w:sz w:val="21"/>
              </w:rPr>
              <w:t xml:space="preserve"> </w:t>
            </w:r>
          </w:p>
        </w:tc>
      </w:tr>
      <w:tr w:rsidR="005A3C95" w:rsidRPr="005A3C95" w14:paraId="6269F7E7" w14:textId="77777777" w:rsidTr="005A3C95">
        <w:trPr>
          <w:divId w:val="1824345512"/>
        </w:trPr>
        <w:tc>
          <w:tcPr>
            <w:tcW w:w="3000" w:type="dxa"/>
            <w:shd w:val="clear" w:color="auto" w:fill="auto"/>
            <w:hideMark/>
          </w:tcPr>
          <w:p w14:paraId="221B7FA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3FCC04D" w14:textId="77777777" w:rsidR="005A3C95" w:rsidRPr="005A3C95" w:rsidRDefault="005A3C95">
            <w:pPr>
              <w:pStyle w:val="a3"/>
              <w:rPr>
                <w:sz w:val="21"/>
              </w:rPr>
            </w:pPr>
            <w:r w:rsidRPr="005A3C95">
              <w:rPr>
                <w:rFonts w:hint="eastAsia"/>
                <w:sz w:val="21"/>
              </w:rPr>
              <w:t>400-829-1218</w:t>
            </w:r>
            <w:r w:rsidR="000B2D2A">
              <w:rPr>
                <w:sz w:val="21"/>
              </w:rPr>
              <w:t xml:space="preserve"> </w:t>
            </w:r>
            <w:r w:rsidRPr="005A3C95">
              <w:rPr>
                <w:rFonts w:hint="eastAsia"/>
                <w:sz w:val="21"/>
              </w:rPr>
              <w:t xml:space="preserve"> </w:t>
            </w:r>
          </w:p>
        </w:tc>
      </w:tr>
      <w:tr w:rsidR="005A3C95" w:rsidRPr="005A3C95" w14:paraId="65FAD7D7" w14:textId="77777777" w:rsidTr="005A3C95">
        <w:trPr>
          <w:divId w:val="1824345512"/>
        </w:trPr>
        <w:tc>
          <w:tcPr>
            <w:tcW w:w="3000" w:type="dxa"/>
            <w:shd w:val="clear" w:color="auto" w:fill="auto"/>
            <w:hideMark/>
          </w:tcPr>
          <w:p w14:paraId="1658400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29CD742" w14:textId="77777777" w:rsidR="005A3C95" w:rsidRPr="005A3C95" w:rsidRDefault="005A3C95">
            <w:pPr>
              <w:pStyle w:val="a3"/>
              <w:rPr>
                <w:sz w:val="21"/>
              </w:rPr>
            </w:pPr>
            <w:r w:rsidRPr="005A3C95">
              <w:rPr>
                <w:rFonts w:hint="eastAsia"/>
                <w:sz w:val="21"/>
              </w:rPr>
              <w:t>http://www.htfund.com</w:t>
            </w:r>
            <w:r w:rsidR="000B2D2A">
              <w:rPr>
                <w:sz w:val="21"/>
              </w:rPr>
              <w:t xml:space="preserve"> </w:t>
            </w:r>
            <w:r w:rsidRPr="005A3C95">
              <w:rPr>
                <w:rFonts w:hint="eastAsia"/>
                <w:sz w:val="21"/>
              </w:rPr>
              <w:t xml:space="preserve"> </w:t>
            </w:r>
          </w:p>
        </w:tc>
      </w:tr>
    </w:tbl>
    <w:p w14:paraId="63373D4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(62)上海万得基金销售有限公司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13D07888" w14:textId="77777777" w:rsidTr="005A3C95">
        <w:trPr>
          <w:divId w:val="1824345512"/>
        </w:trPr>
        <w:tc>
          <w:tcPr>
            <w:tcW w:w="3000" w:type="dxa"/>
            <w:shd w:val="clear" w:color="auto" w:fill="auto"/>
            <w:hideMark/>
          </w:tcPr>
          <w:p w14:paraId="5936B56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2D9AD0C" w14:textId="77777777" w:rsidR="005A3C95" w:rsidRPr="005A3C95" w:rsidRDefault="005A3C95">
            <w:pPr>
              <w:pStyle w:val="a3"/>
              <w:rPr>
                <w:sz w:val="21"/>
              </w:rPr>
            </w:pPr>
            <w:r w:rsidRPr="005A3C95">
              <w:rPr>
                <w:rFonts w:hint="eastAsia"/>
                <w:sz w:val="21"/>
              </w:rPr>
              <w:t>中国（上海）自由贸易试验区福山路33号11楼B座</w:t>
            </w:r>
            <w:r w:rsidR="000B2D2A">
              <w:rPr>
                <w:sz w:val="21"/>
              </w:rPr>
              <w:t xml:space="preserve"> </w:t>
            </w:r>
            <w:r w:rsidRPr="005A3C95">
              <w:rPr>
                <w:rFonts w:hint="eastAsia"/>
                <w:sz w:val="21"/>
              </w:rPr>
              <w:t xml:space="preserve"> </w:t>
            </w:r>
          </w:p>
        </w:tc>
      </w:tr>
      <w:tr w:rsidR="005A3C95" w:rsidRPr="005A3C95" w14:paraId="3220AD8D" w14:textId="77777777" w:rsidTr="005A3C95">
        <w:trPr>
          <w:divId w:val="1824345512"/>
        </w:trPr>
        <w:tc>
          <w:tcPr>
            <w:tcW w:w="3000" w:type="dxa"/>
            <w:shd w:val="clear" w:color="auto" w:fill="auto"/>
            <w:hideMark/>
          </w:tcPr>
          <w:p w14:paraId="3FACC4B6"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20342A5" w14:textId="77777777" w:rsidR="005A3C95" w:rsidRPr="005A3C95" w:rsidRDefault="005A3C95">
            <w:pPr>
              <w:pStyle w:val="a3"/>
              <w:rPr>
                <w:sz w:val="21"/>
              </w:rPr>
            </w:pPr>
            <w:r w:rsidRPr="005A3C95">
              <w:rPr>
                <w:rFonts w:hint="eastAsia"/>
                <w:sz w:val="21"/>
              </w:rPr>
              <w:t>上海市浦东新区浦明路1500号万得大厦11楼</w:t>
            </w:r>
            <w:r w:rsidR="000B2D2A">
              <w:rPr>
                <w:sz w:val="21"/>
              </w:rPr>
              <w:t xml:space="preserve"> </w:t>
            </w:r>
            <w:r w:rsidRPr="005A3C95">
              <w:rPr>
                <w:rFonts w:hint="eastAsia"/>
                <w:sz w:val="21"/>
              </w:rPr>
              <w:t xml:space="preserve"> </w:t>
            </w:r>
          </w:p>
        </w:tc>
      </w:tr>
      <w:tr w:rsidR="005A3C95" w:rsidRPr="005A3C95" w14:paraId="71D1167A" w14:textId="77777777" w:rsidTr="005A3C95">
        <w:trPr>
          <w:divId w:val="1824345512"/>
        </w:trPr>
        <w:tc>
          <w:tcPr>
            <w:tcW w:w="3000" w:type="dxa"/>
            <w:shd w:val="clear" w:color="auto" w:fill="auto"/>
            <w:hideMark/>
          </w:tcPr>
          <w:p w14:paraId="2AAECC7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EE7E88D" w14:textId="77777777" w:rsidR="005A3C95" w:rsidRPr="005A3C95" w:rsidRDefault="005A3C95">
            <w:pPr>
              <w:pStyle w:val="a3"/>
              <w:rPr>
                <w:sz w:val="21"/>
              </w:rPr>
            </w:pPr>
            <w:r w:rsidRPr="005A3C95">
              <w:rPr>
                <w:rFonts w:hint="eastAsia"/>
                <w:sz w:val="21"/>
              </w:rPr>
              <w:t>王廷富</w:t>
            </w:r>
            <w:r w:rsidR="000B2D2A">
              <w:rPr>
                <w:sz w:val="21"/>
              </w:rPr>
              <w:t xml:space="preserve"> </w:t>
            </w:r>
            <w:r w:rsidRPr="005A3C95">
              <w:rPr>
                <w:rFonts w:hint="eastAsia"/>
                <w:sz w:val="21"/>
              </w:rPr>
              <w:t xml:space="preserve"> </w:t>
            </w:r>
          </w:p>
        </w:tc>
      </w:tr>
      <w:tr w:rsidR="005A3C95" w:rsidRPr="005A3C95" w14:paraId="677C8236" w14:textId="77777777" w:rsidTr="005A3C95">
        <w:trPr>
          <w:divId w:val="1824345512"/>
        </w:trPr>
        <w:tc>
          <w:tcPr>
            <w:tcW w:w="3000" w:type="dxa"/>
            <w:shd w:val="clear" w:color="auto" w:fill="auto"/>
            <w:hideMark/>
          </w:tcPr>
          <w:p w14:paraId="7D583B6E"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CECE791" w14:textId="77777777" w:rsidR="005A3C95" w:rsidRPr="005A3C95" w:rsidRDefault="005A3C95">
            <w:pPr>
              <w:pStyle w:val="a3"/>
              <w:rPr>
                <w:sz w:val="21"/>
              </w:rPr>
            </w:pPr>
            <w:r w:rsidRPr="005A3C95">
              <w:rPr>
                <w:rFonts w:hint="eastAsia"/>
                <w:sz w:val="21"/>
              </w:rPr>
              <w:t>姜吉灵</w:t>
            </w:r>
            <w:r w:rsidR="000B2D2A">
              <w:rPr>
                <w:sz w:val="21"/>
              </w:rPr>
              <w:t xml:space="preserve"> </w:t>
            </w:r>
            <w:r w:rsidRPr="005A3C95">
              <w:rPr>
                <w:rFonts w:hint="eastAsia"/>
                <w:sz w:val="21"/>
              </w:rPr>
              <w:t xml:space="preserve"> </w:t>
            </w:r>
          </w:p>
        </w:tc>
      </w:tr>
      <w:tr w:rsidR="005A3C95" w:rsidRPr="005A3C95" w14:paraId="5FC2207A" w14:textId="77777777" w:rsidTr="005A3C95">
        <w:trPr>
          <w:divId w:val="1824345512"/>
        </w:trPr>
        <w:tc>
          <w:tcPr>
            <w:tcW w:w="3000" w:type="dxa"/>
            <w:shd w:val="clear" w:color="auto" w:fill="auto"/>
            <w:hideMark/>
          </w:tcPr>
          <w:p w14:paraId="2E9C37F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A1C0394" w14:textId="77777777" w:rsidR="005A3C95" w:rsidRPr="005A3C95" w:rsidRDefault="005A3C95">
            <w:pPr>
              <w:pStyle w:val="a3"/>
              <w:rPr>
                <w:sz w:val="21"/>
              </w:rPr>
            </w:pPr>
            <w:r w:rsidRPr="005A3C95">
              <w:rPr>
                <w:rFonts w:hint="eastAsia"/>
                <w:sz w:val="21"/>
              </w:rPr>
              <w:t>021-5132</w:t>
            </w:r>
            <w:r w:rsidR="000B2D2A">
              <w:rPr>
                <w:sz w:val="21"/>
              </w:rPr>
              <w:t xml:space="preserve"> </w:t>
            </w:r>
            <w:r w:rsidRPr="005A3C95">
              <w:rPr>
                <w:rFonts w:hint="eastAsia"/>
                <w:sz w:val="21"/>
              </w:rPr>
              <w:t>7185</w:t>
            </w:r>
            <w:r w:rsidR="000B2D2A">
              <w:rPr>
                <w:sz w:val="21"/>
              </w:rPr>
              <w:t xml:space="preserve"> </w:t>
            </w:r>
            <w:r w:rsidRPr="005A3C95">
              <w:rPr>
                <w:rFonts w:hint="eastAsia"/>
                <w:sz w:val="21"/>
              </w:rPr>
              <w:t xml:space="preserve"> </w:t>
            </w:r>
          </w:p>
        </w:tc>
      </w:tr>
      <w:tr w:rsidR="005A3C95" w:rsidRPr="005A3C95" w14:paraId="2D15C1B3" w14:textId="77777777" w:rsidTr="005A3C95">
        <w:trPr>
          <w:divId w:val="1824345512"/>
        </w:trPr>
        <w:tc>
          <w:tcPr>
            <w:tcW w:w="3000" w:type="dxa"/>
            <w:shd w:val="clear" w:color="auto" w:fill="auto"/>
            <w:hideMark/>
          </w:tcPr>
          <w:p w14:paraId="3564CEC0" w14:textId="77777777" w:rsidR="005A3C95" w:rsidRPr="005A3C95" w:rsidRDefault="005A3C95">
            <w:pPr>
              <w:pStyle w:val="a3"/>
              <w:rPr>
                <w:sz w:val="21"/>
              </w:rPr>
            </w:pPr>
            <w:r w:rsidRPr="005A3C95">
              <w:rPr>
                <w:rFonts w:hint="eastAsia"/>
                <w:sz w:val="21"/>
              </w:rPr>
              <w:lastRenderedPageBreak/>
              <w:t>传真：</w:t>
            </w:r>
            <w:r w:rsidR="000B2D2A">
              <w:rPr>
                <w:sz w:val="21"/>
              </w:rPr>
              <w:t xml:space="preserve"> </w:t>
            </w:r>
            <w:r w:rsidRPr="005A3C95">
              <w:rPr>
                <w:rFonts w:hint="eastAsia"/>
                <w:sz w:val="21"/>
              </w:rPr>
              <w:t xml:space="preserve"> </w:t>
            </w:r>
          </w:p>
        </w:tc>
        <w:tc>
          <w:tcPr>
            <w:tcW w:w="7440" w:type="dxa"/>
            <w:shd w:val="clear" w:color="auto" w:fill="auto"/>
            <w:hideMark/>
          </w:tcPr>
          <w:p w14:paraId="775C5AD6" w14:textId="77777777" w:rsidR="005A3C95" w:rsidRPr="005A3C95" w:rsidRDefault="005A3C95">
            <w:pPr>
              <w:pStyle w:val="a3"/>
              <w:rPr>
                <w:sz w:val="21"/>
              </w:rPr>
            </w:pPr>
            <w:r w:rsidRPr="005A3C95">
              <w:rPr>
                <w:rFonts w:hint="eastAsia"/>
                <w:sz w:val="21"/>
              </w:rPr>
              <w:t>021-6888</w:t>
            </w:r>
            <w:r w:rsidR="000B2D2A">
              <w:rPr>
                <w:sz w:val="21"/>
              </w:rPr>
              <w:t xml:space="preserve"> </w:t>
            </w:r>
            <w:r w:rsidRPr="005A3C95">
              <w:rPr>
                <w:rFonts w:hint="eastAsia"/>
                <w:sz w:val="21"/>
              </w:rPr>
              <w:t>2281</w:t>
            </w:r>
            <w:r w:rsidR="000B2D2A">
              <w:rPr>
                <w:sz w:val="21"/>
              </w:rPr>
              <w:t xml:space="preserve"> </w:t>
            </w:r>
            <w:r w:rsidRPr="005A3C95">
              <w:rPr>
                <w:rFonts w:hint="eastAsia"/>
                <w:sz w:val="21"/>
              </w:rPr>
              <w:t xml:space="preserve"> </w:t>
            </w:r>
          </w:p>
        </w:tc>
      </w:tr>
      <w:tr w:rsidR="005A3C95" w:rsidRPr="005A3C95" w14:paraId="1C7A2323" w14:textId="77777777" w:rsidTr="005A3C95">
        <w:trPr>
          <w:divId w:val="1824345512"/>
        </w:trPr>
        <w:tc>
          <w:tcPr>
            <w:tcW w:w="3000" w:type="dxa"/>
            <w:shd w:val="clear" w:color="auto" w:fill="auto"/>
            <w:hideMark/>
          </w:tcPr>
          <w:p w14:paraId="36B4B08B"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CE58708" w14:textId="77777777" w:rsidR="005A3C95" w:rsidRPr="005A3C95" w:rsidRDefault="005A3C95">
            <w:pPr>
              <w:pStyle w:val="a3"/>
              <w:rPr>
                <w:sz w:val="21"/>
              </w:rPr>
            </w:pPr>
            <w:r w:rsidRPr="005A3C95">
              <w:rPr>
                <w:rFonts w:hint="eastAsia"/>
                <w:sz w:val="21"/>
              </w:rPr>
              <w:t>400-821-0203</w:t>
            </w:r>
            <w:r w:rsidR="000B2D2A">
              <w:rPr>
                <w:sz w:val="21"/>
              </w:rPr>
              <w:t xml:space="preserve"> </w:t>
            </w:r>
            <w:r w:rsidRPr="005A3C95">
              <w:rPr>
                <w:rFonts w:hint="eastAsia"/>
                <w:sz w:val="21"/>
              </w:rPr>
              <w:t xml:space="preserve"> </w:t>
            </w:r>
          </w:p>
        </w:tc>
      </w:tr>
      <w:tr w:rsidR="005A3C95" w:rsidRPr="005A3C95" w14:paraId="42D98927" w14:textId="77777777" w:rsidTr="005A3C95">
        <w:trPr>
          <w:divId w:val="1824345512"/>
        </w:trPr>
        <w:tc>
          <w:tcPr>
            <w:tcW w:w="3000" w:type="dxa"/>
            <w:shd w:val="clear" w:color="auto" w:fill="auto"/>
            <w:hideMark/>
          </w:tcPr>
          <w:p w14:paraId="14A2B86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1891438" w14:textId="77777777" w:rsidR="005A3C95" w:rsidRPr="005A3C95" w:rsidRDefault="005A3C95">
            <w:pPr>
              <w:pStyle w:val="a3"/>
              <w:rPr>
                <w:sz w:val="21"/>
              </w:rPr>
            </w:pPr>
            <w:r w:rsidRPr="005A3C95">
              <w:rPr>
                <w:rFonts w:hint="eastAsia"/>
                <w:sz w:val="21"/>
              </w:rPr>
              <w:t>www.520fund.com.cn</w:t>
            </w:r>
            <w:r w:rsidR="000B2D2A">
              <w:rPr>
                <w:sz w:val="21"/>
              </w:rPr>
              <w:t xml:space="preserve"> </w:t>
            </w:r>
            <w:r w:rsidRPr="005A3C95">
              <w:rPr>
                <w:rFonts w:hint="eastAsia"/>
                <w:sz w:val="21"/>
              </w:rPr>
              <w:t xml:space="preserve"> </w:t>
            </w:r>
          </w:p>
        </w:tc>
      </w:tr>
    </w:tbl>
    <w:p w14:paraId="2E6F6AB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(63)上海联泰基金销售有限公司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6516BD62" w14:textId="77777777" w:rsidTr="005A3C95">
        <w:trPr>
          <w:divId w:val="1824345512"/>
        </w:trPr>
        <w:tc>
          <w:tcPr>
            <w:tcW w:w="3000" w:type="dxa"/>
            <w:shd w:val="clear" w:color="auto" w:fill="auto"/>
            <w:hideMark/>
          </w:tcPr>
          <w:p w14:paraId="035DEE9D"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597A160" w14:textId="77777777" w:rsidR="005A3C95" w:rsidRPr="005A3C95" w:rsidRDefault="005A3C95">
            <w:pPr>
              <w:pStyle w:val="a3"/>
              <w:rPr>
                <w:sz w:val="21"/>
              </w:rPr>
            </w:pPr>
            <w:r w:rsidRPr="005A3C95">
              <w:rPr>
                <w:rFonts w:hint="eastAsia"/>
                <w:sz w:val="21"/>
              </w:rPr>
              <w:t>中国（上海）自由贸易试验区富特北路277号3层310室</w:t>
            </w:r>
            <w:r w:rsidR="000B2D2A">
              <w:rPr>
                <w:sz w:val="21"/>
              </w:rPr>
              <w:t xml:space="preserve"> </w:t>
            </w:r>
            <w:r w:rsidRPr="005A3C95">
              <w:rPr>
                <w:rFonts w:hint="eastAsia"/>
                <w:sz w:val="21"/>
              </w:rPr>
              <w:t xml:space="preserve"> </w:t>
            </w:r>
          </w:p>
        </w:tc>
      </w:tr>
      <w:tr w:rsidR="005A3C95" w:rsidRPr="005A3C95" w14:paraId="58262E1C" w14:textId="77777777" w:rsidTr="005A3C95">
        <w:trPr>
          <w:divId w:val="1824345512"/>
        </w:trPr>
        <w:tc>
          <w:tcPr>
            <w:tcW w:w="3000" w:type="dxa"/>
            <w:shd w:val="clear" w:color="auto" w:fill="auto"/>
            <w:hideMark/>
          </w:tcPr>
          <w:p w14:paraId="346C4CD1"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9CBBD33" w14:textId="77777777" w:rsidR="005A3C95" w:rsidRPr="005A3C95" w:rsidRDefault="005A3C95">
            <w:pPr>
              <w:pStyle w:val="a3"/>
              <w:rPr>
                <w:sz w:val="21"/>
              </w:rPr>
            </w:pPr>
            <w:r w:rsidRPr="005A3C95">
              <w:rPr>
                <w:rFonts w:hint="eastAsia"/>
                <w:sz w:val="21"/>
              </w:rPr>
              <w:t>上海市长宁区福泉北路</w:t>
            </w:r>
            <w:r w:rsidR="000B2D2A">
              <w:rPr>
                <w:sz w:val="21"/>
              </w:rPr>
              <w:t xml:space="preserve"> </w:t>
            </w:r>
            <w:r w:rsidRPr="005A3C95">
              <w:rPr>
                <w:rFonts w:hint="eastAsia"/>
                <w:sz w:val="21"/>
              </w:rPr>
              <w:t>518</w:t>
            </w:r>
            <w:r w:rsidR="000B2D2A">
              <w:rPr>
                <w:sz w:val="21"/>
              </w:rPr>
              <w:t xml:space="preserve"> </w:t>
            </w:r>
            <w:r w:rsidRPr="005A3C95">
              <w:rPr>
                <w:rFonts w:hint="eastAsia"/>
                <w:sz w:val="21"/>
              </w:rPr>
              <w:t>号</w:t>
            </w:r>
            <w:r w:rsidR="000B2D2A">
              <w:rPr>
                <w:sz w:val="21"/>
              </w:rPr>
              <w:t xml:space="preserve"> </w:t>
            </w:r>
            <w:r w:rsidRPr="005A3C95">
              <w:rPr>
                <w:rFonts w:hint="eastAsia"/>
                <w:sz w:val="21"/>
              </w:rPr>
              <w:t>8</w:t>
            </w:r>
            <w:r w:rsidR="000B2D2A">
              <w:rPr>
                <w:sz w:val="21"/>
              </w:rPr>
              <w:t xml:space="preserve"> </w:t>
            </w:r>
            <w:r w:rsidRPr="005A3C95">
              <w:rPr>
                <w:rFonts w:hint="eastAsia"/>
                <w:sz w:val="21"/>
              </w:rPr>
              <w:t>座</w:t>
            </w:r>
            <w:r w:rsidR="000B2D2A">
              <w:rPr>
                <w:sz w:val="21"/>
              </w:rPr>
              <w:t xml:space="preserve"> </w:t>
            </w:r>
            <w:r w:rsidRPr="005A3C95">
              <w:rPr>
                <w:rFonts w:hint="eastAsia"/>
                <w:sz w:val="21"/>
              </w:rPr>
              <w:t>3</w:t>
            </w:r>
            <w:r w:rsidR="000B2D2A">
              <w:rPr>
                <w:sz w:val="21"/>
              </w:rPr>
              <w:t xml:space="preserve"> </w:t>
            </w:r>
            <w:r w:rsidRPr="005A3C95">
              <w:rPr>
                <w:rFonts w:hint="eastAsia"/>
                <w:sz w:val="21"/>
              </w:rPr>
              <w:t>层</w:t>
            </w:r>
            <w:r w:rsidR="000B2D2A">
              <w:rPr>
                <w:sz w:val="21"/>
              </w:rPr>
              <w:t xml:space="preserve"> </w:t>
            </w:r>
            <w:r w:rsidRPr="005A3C95">
              <w:rPr>
                <w:rFonts w:hint="eastAsia"/>
                <w:sz w:val="21"/>
              </w:rPr>
              <w:t xml:space="preserve"> </w:t>
            </w:r>
          </w:p>
        </w:tc>
      </w:tr>
      <w:tr w:rsidR="005A3C95" w:rsidRPr="005A3C95" w14:paraId="60FBA2AF" w14:textId="77777777" w:rsidTr="005A3C95">
        <w:trPr>
          <w:divId w:val="1824345512"/>
        </w:trPr>
        <w:tc>
          <w:tcPr>
            <w:tcW w:w="3000" w:type="dxa"/>
            <w:shd w:val="clear" w:color="auto" w:fill="auto"/>
            <w:hideMark/>
          </w:tcPr>
          <w:p w14:paraId="4BC3C72E"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0BD15D7" w14:textId="77777777" w:rsidR="005A3C95" w:rsidRPr="005A3C95" w:rsidRDefault="005A3C95">
            <w:pPr>
              <w:pStyle w:val="a3"/>
              <w:rPr>
                <w:sz w:val="21"/>
              </w:rPr>
            </w:pPr>
            <w:r w:rsidRPr="005A3C95">
              <w:rPr>
                <w:rFonts w:hint="eastAsia"/>
                <w:sz w:val="21"/>
              </w:rPr>
              <w:t>燕斌</w:t>
            </w:r>
            <w:r w:rsidR="000B2D2A">
              <w:rPr>
                <w:sz w:val="21"/>
              </w:rPr>
              <w:t xml:space="preserve"> </w:t>
            </w:r>
            <w:r w:rsidRPr="005A3C95">
              <w:rPr>
                <w:rFonts w:hint="eastAsia"/>
                <w:sz w:val="21"/>
              </w:rPr>
              <w:t xml:space="preserve"> </w:t>
            </w:r>
          </w:p>
        </w:tc>
      </w:tr>
      <w:tr w:rsidR="005A3C95" w:rsidRPr="005A3C95" w14:paraId="68AACE53" w14:textId="77777777" w:rsidTr="005A3C95">
        <w:trPr>
          <w:divId w:val="1824345512"/>
        </w:trPr>
        <w:tc>
          <w:tcPr>
            <w:tcW w:w="3000" w:type="dxa"/>
            <w:shd w:val="clear" w:color="auto" w:fill="auto"/>
            <w:hideMark/>
          </w:tcPr>
          <w:p w14:paraId="309CFBA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16EF49C" w14:textId="77777777" w:rsidR="005A3C95" w:rsidRPr="005A3C95" w:rsidRDefault="005A3C95">
            <w:pPr>
              <w:pStyle w:val="a3"/>
              <w:rPr>
                <w:sz w:val="21"/>
              </w:rPr>
            </w:pPr>
            <w:r w:rsidRPr="005A3C95">
              <w:rPr>
                <w:rFonts w:hint="eastAsia"/>
                <w:sz w:val="21"/>
              </w:rPr>
              <w:t>兰敏</w:t>
            </w:r>
            <w:r w:rsidR="000B2D2A">
              <w:rPr>
                <w:sz w:val="21"/>
              </w:rPr>
              <w:t xml:space="preserve"> </w:t>
            </w:r>
            <w:r w:rsidRPr="005A3C95">
              <w:rPr>
                <w:rFonts w:hint="eastAsia"/>
                <w:sz w:val="21"/>
              </w:rPr>
              <w:t xml:space="preserve"> </w:t>
            </w:r>
          </w:p>
        </w:tc>
      </w:tr>
      <w:tr w:rsidR="005A3C95" w:rsidRPr="005A3C95" w14:paraId="20EF4070" w14:textId="77777777" w:rsidTr="005A3C95">
        <w:trPr>
          <w:divId w:val="1824345512"/>
        </w:trPr>
        <w:tc>
          <w:tcPr>
            <w:tcW w:w="3000" w:type="dxa"/>
            <w:shd w:val="clear" w:color="auto" w:fill="auto"/>
            <w:hideMark/>
          </w:tcPr>
          <w:p w14:paraId="7BBA353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197A059" w14:textId="77777777" w:rsidR="005A3C95" w:rsidRPr="005A3C95" w:rsidRDefault="005A3C95">
            <w:pPr>
              <w:pStyle w:val="a3"/>
              <w:rPr>
                <w:sz w:val="21"/>
              </w:rPr>
            </w:pPr>
            <w:r w:rsidRPr="005A3C95">
              <w:rPr>
                <w:rFonts w:hint="eastAsia"/>
                <w:sz w:val="21"/>
              </w:rPr>
              <w:t>021-52822063</w:t>
            </w:r>
            <w:r w:rsidR="000B2D2A">
              <w:rPr>
                <w:sz w:val="21"/>
              </w:rPr>
              <w:t xml:space="preserve"> </w:t>
            </w:r>
            <w:r w:rsidRPr="005A3C95">
              <w:rPr>
                <w:rFonts w:hint="eastAsia"/>
                <w:sz w:val="21"/>
              </w:rPr>
              <w:t xml:space="preserve"> </w:t>
            </w:r>
          </w:p>
        </w:tc>
      </w:tr>
      <w:tr w:rsidR="005A3C95" w:rsidRPr="005A3C95" w14:paraId="612661E0" w14:textId="77777777" w:rsidTr="005A3C95">
        <w:trPr>
          <w:divId w:val="1824345512"/>
        </w:trPr>
        <w:tc>
          <w:tcPr>
            <w:tcW w:w="3000" w:type="dxa"/>
            <w:shd w:val="clear" w:color="auto" w:fill="auto"/>
            <w:hideMark/>
          </w:tcPr>
          <w:p w14:paraId="1587D4D1"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6FC1E62" w14:textId="77777777" w:rsidR="005A3C95" w:rsidRPr="005A3C95" w:rsidRDefault="005A3C95">
            <w:pPr>
              <w:pStyle w:val="a3"/>
              <w:rPr>
                <w:sz w:val="21"/>
              </w:rPr>
            </w:pPr>
            <w:r w:rsidRPr="005A3C95">
              <w:rPr>
                <w:rFonts w:hint="eastAsia"/>
                <w:sz w:val="21"/>
              </w:rPr>
              <w:t>021-52975270</w:t>
            </w:r>
            <w:r w:rsidR="000B2D2A">
              <w:rPr>
                <w:sz w:val="21"/>
              </w:rPr>
              <w:t xml:space="preserve"> </w:t>
            </w:r>
            <w:r w:rsidRPr="005A3C95">
              <w:rPr>
                <w:rFonts w:hint="eastAsia"/>
                <w:sz w:val="21"/>
              </w:rPr>
              <w:t xml:space="preserve"> </w:t>
            </w:r>
          </w:p>
        </w:tc>
      </w:tr>
      <w:tr w:rsidR="005A3C95" w:rsidRPr="005A3C95" w14:paraId="142BFC1C" w14:textId="77777777" w:rsidTr="005A3C95">
        <w:trPr>
          <w:divId w:val="1824345512"/>
        </w:trPr>
        <w:tc>
          <w:tcPr>
            <w:tcW w:w="3000" w:type="dxa"/>
            <w:shd w:val="clear" w:color="auto" w:fill="auto"/>
            <w:hideMark/>
          </w:tcPr>
          <w:p w14:paraId="1885CB22"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FCE9B63" w14:textId="77777777" w:rsidR="005A3C95" w:rsidRPr="005A3C95" w:rsidRDefault="005A3C95">
            <w:pPr>
              <w:pStyle w:val="a3"/>
              <w:rPr>
                <w:sz w:val="21"/>
              </w:rPr>
            </w:pPr>
            <w:r w:rsidRPr="005A3C95">
              <w:rPr>
                <w:rFonts w:hint="eastAsia"/>
                <w:sz w:val="21"/>
              </w:rPr>
              <w:t>400-166-6788</w:t>
            </w:r>
            <w:r w:rsidR="000B2D2A">
              <w:rPr>
                <w:sz w:val="21"/>
              </w:rPr>
              <w:t xml:space="preserve"> </w:t>
            </w:r>
            <w:r w:rsidRPr="005A3C95">
              <w:rPr>
                <w:rFonts w:hint="eastAsia"/>
                <w:sz w:val="21"/>
              </w:rPr>
              <w:t xml:space="preserve"> </w:t>
            </w:r>
          </w:p>
        </w:tc>
      </w:tr>
      <w:tr w:rsidR="005A3C95" w:rsidRPr="005A3C95" w14:paraId="4F28DE66" w14:textId="77777777" w:rsidTr="005A3C95">
        <w:trPr>
          <w:divId w:val="1824345512"/>
        </w:trPr>
        <w:tc>
          <w:tcPr>
            <w:tcW w:w="3000" w:type="dxa"/>
            <w:shd w:val="clear" w:color="auto" w:fill="auto"/>
            <w:hideMark/>
          </w:tcPr>
          <w:p w14:paraId="76737B2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748CE8D" w14:textId="77777777" w:rsidR="005A3C95" w:rsidRPr="005A3C95" w:rsidRDefault="005A3C95">
            <w:pPr>
              <w:pStyle w:val="a3"/>
              <w:rPr>
                <w:sz w:val="21"/>
              </w:rPr>
            </w:pPr>
            <w:r w:rsidRPr="005A3C95">
              <w:rPr>
                <w:rFonts w:hint="eastAsia"/>
                <w:sz w:val="21"/>
              </w:rPr>
              <w:t>www.66zichan.com</w:t>
            </w:r>
            <w:r w:rsidR="000B2D2A">
              <w:rPr>
                <w:sz w:val="21"/>
              </w:rPr>
              <w:t xml:space="preserve"> </w:t>
            </w:r>
            <w:r w:rsidRPr="005A3C95">
              <w:rPr>
                <w:rFonts w:hint="eastAsia"/>
                <w:sz w:val="21"/>
              </w:rPr>
              <w:t xml:space="preserve"> </w:t>
            </w:r>
          </w:p>
        </w:tc>
      </w:tr>
    </w:tbl>
    <w:p w14:paraId="6DE8CD76"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(64)泰诚财富基金销售（大连）有限公司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729D0C4F" w14:textId="77777777" w:rsidTr="005A3C95">
        <w:trPr>
          <w:divId w:val="1824345512"/>
        </w:trPr>
        <w:tc>
          <w:tcPr>
            <w:tcW w:w="3000" w:type="dxa"/>
            <w:shd w:val="clear" w:color="auto" w:fill="auto"/>
            <w:hideMark/>
          </w:tcPr>
          <w:p w14:paraId="171F22FA"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08D9515" w14:textId="77777777" w:rsidR="005A3C95" w:rsidRPr="005A3C95" w:rsidRDefault="005A3C95">
            <w:pPr>
              <w:pStyle w:val="a3"/>
              <w:rPr>
                <w:sz w:val="21"/>
              </w:rPr>
            </w:pPr>
            <w:r w:rsidRPr="005A3C95">
              <w:rPr>
                <w:rFonts w:hint="eastAsia"/>
                <w:sz w:val="21"/>
              </w:rPr>
              <w:t>辽宁省大连市沙河口区星海中龙园3号</w:t>
            </w:r>
            <w:r w:rsidR="000B2D2A">
              <w:rPr>
                <w:sz w:val="21"/>
              </w:rPr>
              <w:t xml:space="preserve"> </w:t>
            </w:r>
            <w:r w:rsidRPr="005A3C95">
              <w:rPr>
                <w:rFonts w:hint="eastAsia"/>
                <w:sz w:val="21"/>
              </w:rPr>
              <w:t xml:space="preserve"> </w:t>
            </w:r>
          </w:p>
        </w:tc>
      </w:tr>
      <w:tr w:rsidR="005A3C95" w:rsidRPr="005A3C95" w14:paraId="40573745" w14:textId="77777777" w:rsidTr="005A3C95">
        <w:trPr>
          <w:divId w:val="1824345512"/>
        </w:trPr>
        <w:tc>
          <w:tcPr>
            <w:tcW w:w="3000" w:type="dxa"/>
            <w:shd w:val="clear" w:color="auto" w:fill="auto"/>
            <w:hideMark/>
          </w:tcPr>
          <w:p w14:paraId="0DEE300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5B65E95" w14:textId="77777777" w:rsidR="005A3C95" w:rsidRPr="005A3C95" w:rsidRDefault="005A3C95">
            <w:pPr>
              <w:pStyle w:val="a3"/>
              <w:rPr>
                <w:sz w:val="21"/>
              </w:rPr>
            </w:pPr>
            <w:r w:rsidRPr="005A3C95">
              <w:rPr>
                <w:rFonts w:hint="eastAsia"/>
                <w:sz w:val="21"/>
              </w:rPr>
              <w:t>辽宁省大连市沙河口区星海中龙园3号</w:t>
            </w:r>
            <w:r w:rsidR="000B2D2A">
              <w:rPr>
                <w:sz w:val="21"/>
              </w:rPr>
              <w:t xml:space="preserve"> </w:t>
            </w:r>
            <w:r w:rsidRPr="005A3C95">
              <w:rPr>
                <w:rFonts w:hint="eastAsia"/>
                <w:sz w:val="21"/>
              </w:rPr>
              <w:t xml:space="preserve"> </w:t>
            </w:r>
          </w:p>
        </w:tc>
      </w:tr>
      <w:tr w:rsidR="005A3C95" w:rsidRPr="005A3C95" w14:paraId="37B7A1EF" w14:textId="77777777" w:rsidTr="005A3C95">
        <w:trPr>
          <w:divId w:val="1824345512"/>
        </w:trPr>
        <w:tc>
          <w:tcPr>
            <w:tcW w:w="3000" w:type="dxa"/>
            <w:shd w:val="clear" w:color="auto" w:fill="auto"/>
            <w:hideMark/>
          </w:tcPr>
          <w:p w14:paraId="6CF0344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6132678" w14:textId="77777777" w:rsidR="005A3C95" w:rsidRPr="005A3C95" w:rsidRDefault="005A3C95">
            <w:pPr>
              <w:pStyle w:val="a3"/>
              <w:rPr>
                <w:sz w:val="21"/>
              </w:rPr>
            </w:pPr>
            <w:r w:rsidRPr="005A3C95">
              <w:rPr>
                <w:rFonts w:hint="eastAsia"/>
                <w:sz w:val="21"/>
              </w:rPr>
              <w:t>李春光</w:t>
            </w:r>
            <w:r w:rsidR="000B2D2A">
              <w:rPr>
                <w:sz w:val="21"/>
              </w:rPr>
              <w:t xml:space="preserve"> </w:t>
            </w:r>
            <w:r w:rsidRPr="005A3C95">
              <w:rPr>
                <w:rFonts w:hint="eastAsia"/>
                <w:sz w:val="21"/>
              </w:rPr>
              <w:t xml:space="preserve"> </w:t>
            </w:r>
          </w:p>
        </w:tc>
      </w:tr>
      <w:tr w:rsidR="005A3C95" w:rsidRPr="005A3C95" w14:paraId="0AF8E0B7" w14:textId="77777777" w:rsidTr="005A3C95">
        <w:trPr>
          <w:divId w:val="1824345512"/>
        </w:trPr>
        <w:tc>
          <w:tcPr>
            <w:tcW w:w="3000" w:type="dxa"/>
            <w:shd w:val="clear" w:color="auto" w:fill="auto"/>
            <w:hideMark/>
          </w:tcPr>
          <w:p w14:paraId="1ACC2D9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5FD8C37" w14:textId="77777777" w:rsidR="005A3C95" w:rsidRPr="005A3C95" w:rsidRDefault="005A3C95">
            <w:pPr>
              <w:pStyle w:val="a3"/>
              <w:rPr>
                <w:sz w:val="21"/>
              </w:rPr>
            </w:pPr>
            <w:r w:rsidRPr="005A3C95">
              <w:rPr>
                <w:rFonts w:hint="eastAsia"/>
                <w:sz w:val="21"/>
              </w:rPr>
              <w:t>张晓辉</w:t>
            </w:r>
            <w:r w:rsidR="000B2D2A">
              <w:rPr>
                <w:sz w:val="21"/>
              </w:rPr>
              <w:t xml:space="preserve"> </w:t>
            </w:r>
            <w:r w:rsidRPr="005A3C95">
              <w:rPr>
                <w:rFonts w:hint="eastAsia"/>
                <w:sz w:val="21"/>
              </w:rPr>
              <w:t xml:space="preserve"> </w:t>
            </w:r>
          </w:p>
        </w:tc>
      </w:tr>
      <w:tr w:rsidR="005A3C95" w:rsidRPr="005A3C95" w14:paraId="10982B00" w14:textId="77777777" w:rsidTr="005A3C95">
        <w:trPr>
          <w:divId w:val="1824345512"/>
        </w:trPr>
        <w:tc>
          <w:tcPr>
            <w:tcW w:w="3000" w:type="dxa"/>
            <w:shd w:val="clear" w:color="auto" w:fill="auto"/>
            <w:hideMark/>
          </w:tcPr>
          <w:p w14:paraId="08D191F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AD88CA3" w14:textId="77777777" w:rsidR="005A3C95" w:rsidRPr="005A3C95" w:rsidRDefault="005A3C95">
            <w:pPr>
              <w:pStyle w:val="a3"/>
              <w:rPr>
                <w:sz w:val="21"/>
              </w:rPr>
            </w:pPr>
            <w:r w:rsidRPr="005A3C95">
              <w:rPr>
                <w:rFonts w:hint="eastAsia"/>
                <w:sz w:val="21"/>
              </w:rPr>
              <w:t>0411-88891212-327</w:t>
            </w:r>
            <w:r w:rsidR="000B2D2A">
              <w:rPr>
                <w:sz w:val="21"/>
              </w:rPr>
              <w:t xml:space="preserve"> </w:t>
            </w:r>
            <w:r w:rsidRPr="005A3C95">
              <w:rPr>
                <w:rFonts w:hint="eastAsia"/>
                <w:sz w:val="21"/>
              </w:rPr>
              <w:t xml:space="preserve"> </w:t>
            </w:r>
          </w:p>
        </w:tc>
      </w:tr>
      <w:tr w:rsidR="005A3C95" w:rsidRPr="005A3C95" w14:paraId="5CF27A42" w14:textId="77777777" w:rsidTr="005A3C95">
        <w:trPr>
          <w:divId w:val="1824345512"/>
        </w:trPr>
        <w:tc>
          <w:tcPr>
            <w:tcW w:w="3000" w:type="dxa"/>
            <w:shd w:val="clear" w:color="auto" w:fill="auto"/>
            <w:hideMark/>
          </w:tcPr>
          <w:p w14:paraId="38B6542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5C62126" w14:textId="77777777" w:rsidR="005A3C95" w:rsidRPr="005A3C95" w:rsidRDefault="005A3C95">
            <w:pPr>
              <w:pStyle w:val="a3"/>
              <w:rPr>
                <w:sz w:val="21"/>
              </w:rPr>
            </w:pPr>
            <w:r w:rsidRPr="005A3C95">
              <w:rPr>
                <w:rFonts w:hint="eastAsia"/>
                <w:sz w:val="21"/>
              </w:rPr>
              <w:t>0411-84396536</w:t>
            </w:r>
            <w:r w:rsidR="000B2D2A">
              <w:rPr>
                <w:sz w:val="21"/>
              </w:rPr>
              <w:t xml:space="preserve"> </w:t>
            </w:r>
            <w:r w:rsidRPr="005A3C95">
              <w:rPr>
                <w:rFonts w:hint="eastAsia"/>
                <w:sz w:val="21"/>
              </w:rPr>
              <w:t xml:space="preserve"> </w:t>
            </w:r>
          </w:p>
        </w:tc>
      </w:tr>
      <w:tr w:rsidR="005A3C95" w:rsidRPr="005A3C95" w14:paraId="046DA7E5" w14:textId="77777777" w:rsidTr="005A3C95">
        <w:trPr>
          <w:divId w:val="1824345512"/>
        </w:trPr>
        <w:tc>
          <w:tcPr>
            <w:tcW w:w="3000" w:type="dxa"/>
            <w:shd w:val="clear" w:color="auto" w:fill="auto"/>
            <w:hideMark/>
          </w:tcPr>
          <w:p w14:paraId="5D490C71"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66F3C6B" w14:textId="77777777" w:rsidR="005A3C95" w:rsidRPr="005A3C95" w:rsidRDefault="005A3C95">
            <w:pPr>
              <w:pStyle w:val="a3"/>
              <w:rPr>
                <w:sz w:val="21"/>
              </w:rPr>
            </w:pPr>
            <w:r w:rsidRPr="005A3C95">
              <w:rPr>
                <w:rFonts w:hint="eastAsia"/>
                <w:sz w:val="21"/>
              </w:rPr>
              <w:t>400-0411-001</w:t>
            </w:r>
            <w:r w:rsidR="000B2D2A">
              <w:rPr>
                <w:sz w:val="21"/>
              </w:rPr>
              <w:t xml:space="preserve"> </w:t>
            </w:r>
            <w:r w:rsidRPr="005A3C95">
              <w:rPr>
                <w:rFonts w:hint="eastAsia"/>
                <w:sz w:val="21"/>
              </w:rPr>
              <w:t xml:space="preserve"> </w:t>
            </w:r>
          </w:p>
        </w:tc>
      </w:tr>
      <w:tr w:rsidR="005A3C95" w:rsidRPr="005A3C95" w14:paraId="78B152DA" w14:textId="77777777" w:rsidTr="005A3C95">
        <w:trPr>
          <w:divId w:val="1824345512"/>
        </w:trPr>
        <w:tc>
          <w:tcPr>
            <w:tcW w:w="3000" w:type="dxa"/>
            <w:shd w:val="clear" w:color="auto" w:fill="auto"/>
            <w:hideMark/>
          </w:tcPr>
          <w:p w14:paraId="7DCEB98E"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EB173B8" w14:textId="77777777" w:rsidR="005A3C95" w:rsidRPr="005A3C95" w:rsidRDefault="005A3C95">
            <w:pPr>
              <w:pStyle w:val="a3"/>
              <w:rPr>
                <w:sz w:val="21"/>
              </w:rPr>
            </w:pPr>
            <w:r w:rsidRPr="005A3C95">
              <w:rPr>
                <w:rFonts w:hint="eastAsia"/>
                <w:sz w:val="21"/>
              </w:rPr>
              <w:t>www.haojiyoujijin.com</w:t>
            </w:r>
            <w:r w:rsidR="000B2D2A">
              <w:rPr>
                <w:sz w:val="21"/>
              </w:rPr>
              <w:t xml:space="preserve"> </w:t>
            </w:r>
            <w:r w:rsidRPr="005A3C95">
              <w:rPr>
                <w:rFonts w:hint="eastAsia"/>
                <w:sz w:val="21"/>
              </w:rPr>
              <w:t xml:space="preserve"> </w:t>
            </w:r>
          </w:p>
        </w:tc>
      </w:tr>
    </w:tbl>
    <w:p w14:paraId="45C45C85"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(65)上海汇付金融服务有限公司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611B9D2A" w14:textId="77777777" w:rsidTr="005A3C95">
        <w:trPr>
          <w:divId w:val="1824345512"/>
        </w:trPr>
        <w:tc>
          <w:tcPr>
            <w:tcW w:w="3000" w:type="dxa"/>
            <w:shd w:val="clear" w:color="auto" w:fill="auto"/>
            <w:hideMark/>
          </w:tcPr>
          <w:p w14:paraId="191E46BE"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98C9422" w14:textId="77777777" w:rsidR="005A3C95" w:rsidRPr="005A3C95" w:rsidRDefault="005A3C95">
            <w:pPr>
              <w:pStyle w:val="a3"/>
              <w:rPr>
                <w:sz w:val="21"/>
              </w:rPr>
            </w:pPr>
            <w:r w:rsidRPr="005A3C95">
              <w:rPr>
                <w:rFonts w:hint="eastAsia"/>
                <w:sz w:val="21"/>
              </w:rPr>
              <w:t>上海市黄浦区中山南路100号19层</w:t>
            </w:r>
            <w:r w:rsidR="000B2D2A">
              <w:rPr>
                <w:sz w:val="21"/>
              </w:rPr>
              <w:t xml:space="preserve"> </w:t>
            </w:r>
            <w:r w:rsidRPr="005A3C95">
              <w:rPr>
                <w:rFonts w:hint="eastAsia"/>
                <w:sz w:val="21"/>
              </w:rPr>
              <w:t xml:space="preserve"> </w:t>
            </w:r>
          </w:p>
        </w:tc>
      </w:tr>
      <w:tr w:rsidR="005A3C95" w:rsidRPr="005A3C95" w14:paraId="0AE06EE9" w14:textId="77777777" w:rsidTr="005A3C95">
        <w:trPr>
          <w:divId w:val="1824345512"/>
        </w:trPr>
        <w:tc>
          <w:tcPr>
            <w:tcW w:w="3000" w:type="dxa"/>
            <w:shd w:val="clear" w:color="auto" w:fill="auto"/>
            <w:hideMark/>
          </w:tcPr>
          <w:p w14:paraId="7B6932AA"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DC99EDE" w14:textId="77777777" w:rsidR="005A3C95" w:rsidRPr="005A3C95" w:rsidRDefault="005A3C95">
            <w:pPr>
              <w:pStyle w:val="a3"/>
              <w:rPr>
                <w:sz w:val="21"/>
              </w:rPr>
            </w:pPr>
            <w:r w:rsidRPr="005A3C95">
              <w:rPr>
                <w:rFonts w:hint="eastAsia"/>
                <w:sz w:val="21"/>
              </w:rPr>
              <w:t>上海市黄浦区中山南路100号金外滩国际广场19层</w:t>
            </w:r>
            <w:r w:rsidR="000B2D2A">
              <w:rPr>
                <w:sz w:val="21"/>
              </w:rPr>
              <w:t xml:space="preserve"> </w:t>
            </w:r>
            <w:r w:rsidRPr="005A3C95">
              <w:rPr>
                <w:rFonts w:hint="eastAsia"/>
                <w:sz w:val="21"/>
              </w:rPr>
              <w:t xml:space="preserve"> </w:t>
            </w:r>
          </w:p>
        </w:tc>
      </w:tr>
      <w:tr w:rsidR="005A3C95" w:rsidRPr="005A3C95" w14:paraId="4D3E3FA5" w14:textId="77777777" w:rsidTr="005A3C95">
        <w:trPr>
          <w:divId w:val="1824345512"/>
        </w:trPr>
        <w:tc>
          <w:tcPr>
            <w:tcW w:w="3000" w:type="dxa"/>
            <w:shd w:val="clear" w:color="auto" w:fill="auto"/>
            <w:hideMark/>
          </w:tcPr>
          <w:p w14:paraId="5F0BA65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CF8BB82" w14:textId="77777777" w:rsidR="005A3C95" w:rsidRPr="005A3C95" w:rsidRDefault="005A3C95">
            <w:pPr>
              <w:pStyle w:val="a3"/>
              <w:rPr>
                <w:sz w:val="21"/>
              </w:rPr>
            </w:pPr>
            <w:r w:rsidRPr="005A3C95">
              <w:rPr>
                <w:rFonts w:hint="eastAsia"/>
                <w:sz w:val="21"/>
              </w:rPr>
              <w:t>冯修敏</w:t>
            </w:r>
            <w:r w:rsidR="000B2D2A">
              <w:rPr>
                <w:sz w:val="21"/>
              </w:rPr>
              <w:t xml:space="preserve"> </w:t>
            </w:r>
            <w:r w:rsidRPr="005A3C95">
              <w:rPr>
                <w:rFonts w:hint="eastAsia"/>
                <w:sz w:val="21"/>
              </w:rPr>
              <w:t xml:space="preserve"> </w:t>
            </w:r>
          </w:p>
        </w:tc>
      </w:tr>
      <w:tr w:rsidR="005A3C95" w:rsidRPr="005A3C95" w14:paraId="20FE5BF9" w14:textId="77777777" w:rsidTr="005A3C95">
        <w:trPr>
          <w:divId w:val="1824345512"/>
        </w:trPr>
        <w:tc>
          <w:tcPr>
            <w:tcW w:w="3000" w:type="dxa"/>
            <w:shd w:val="clear" w:color="auto" w:fill="auto"/>
            <w:hideMark/>
          </w:tcPr>
          <w:p w14:paraId="681C797A"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76D23AD" w14:textId="77777777" w:rsidR="005A3C95" w:rsidRPr="005A3C95" w:rsidRDefault="005A3C95">
            <w:pPr>
              <w:pStyle w:val="a3"/>
              <w:rPr>
                <w:sz w:val="21"/>
              </w:rPr>
            </w:pPr>
            <w:r w:rsidRPr="005A3C95">
              <w:rPr>
                <w:rFonts w:hint="eastAsia"/>
                <w:sz w:val="21"/>
              </w:rPr>
              <w:t>黄敏儿</w:t>
            </w:r>
            <w:r w:rsidR="000B2D2A">
              <w:rPr>
                <w:sz w:val="21"/>
              </w:rPr>
              <w:t xml:space="preserve"> </w:t>
            </w:r>
            <w:r w:rsidRPr="005A3C95">
              <w:rPr>
                <w:rFonts w:hint="eastAsia"/>
                <w:sz w:val="21"/>
              </w:rPr>
              <w:t xml:space="preserve"> </w:t>
            </w:r>
          </w:p>
        </w:tc>
      </w:tr>
      <w:tr w:rsidR="005A3C95" w:rsidRPr="005A3C95" w14:paraId="594234CB" w14:textId="77777777" w:rsidTr="005A3C95">
        <w:trPr>
          <w:divId w:val="1824345512"/>
        </w:trPr>
        <w:tc>
          <w:tcPr>
            <w:tcW w:w="3000" w:type="dxa"/>
            <w:shd w:val="clear" w:color="auto" w:fill="auto"/>
            <w:hideMark/>
          </w:tcPr>
          <w:p w14:paraId="591B14C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EFA0942" w14:textId="77777777" w:rsidR="005A3C95" w:rsidRPr="005A3C95" w:rsidRDefault="005A3C95">
            <w:pPr>
              <w:pStyle w:val="a3"/>
              <w:rPr>
                <w:sz w:val="21"/>
              </w:rPr>
            </w:pPr>
            <w:r w:rsidRPr="005A3C95">
              <w:rPr>
                <w:rFonts w:hint="eastAsia"/>
                <w:sz w:val="21"/>
              </w:rPr>
              <w:t>021-33323999</w:t>
            </w:r>
            <w:r w:rsidR="000B2D2A">
              <w:rPr>
                <w:sz w:val="21"/>
              </w:rPr>
              <w:t xml:space="preserve"> </w:t>
            </w:r>
            <w:r w:rsidRPr="005A3C95">
              <w:rPr>
                <w:rFonts w:hint="eastAsia"/>
                <w:sz w:val="21"/>
              </w:rPr>
              <w:t xml:space="preserve"> </w:t>
            </w:r>
          </w:p>
        </w:tc>
      </w:tr>
      <w:tr w:rsidR="005A3C95" w:rsidRPr="005A3C95" w14:paraId="394F5CB6" w14:textId="77777777" w:rsidTr="005A3C95">
        <w:trPr>
          <w:divId w:val="1824345512"/>
        </w:trPr>
        <w:tc>
          <w:tcPr>
            <w:tcW w:w="3000" w:type="dxa"/>
            <w:shd w:val="clear" w:color="auto" w:fill="auto"/>
            <w:hideMark/>
          </w:tcPr>
          <w:p w14:paraId="5BF0277C"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727B4C9" w14:textId="77777777" w:rsidR="005A3C95" w:rsidRPr="005A3C95" w:rsidRDefault="005A3C95">
            <w:pPr>
              <w:pStyle w:val="a3"/>
              <w:rPr>
                <w:sz w:val="21"/>
              </w:rPr>
            </w:pPr>
            <w:r w:rsidRPr="005A3C95">
              <w:rPr>
                <w:rFonts w:hint="eastAsia"/>
                <w:sz w:val="21"/>
              </w:rPr>
              <w:t>021-33323830</w:t>
            </w:r>
            <w:r w:rsidR="000B2D2A">
              <w:rPr>
                <w:sz w:val="21"/>
              </w:rPr>
              <w:t xml:space="preserve"> </w:t>
            </w:r>
            <w:r w:rsidRPr="005A3C95">
              <w:rPr>
                <w:rFonts w:hint="eastAsia"/>
                <w:sz w:val="21"/>
              </w:rPr>
              <w:t xml:space="preserve"> </w:t>
            </w:r>
          </w:p>
        </w:tc>
      </w:tr>
      <w:tr w:rsidR="005A3C95" w:rsidRPr="005A3C95" w14:paraId="48014B7E" w14:textId="77777777" w:rsidTr="005A3C95">
        <w:trPr>
          <w:divId w:val="1824345512"/>
        </w:trPr>
        <w:tc>
          <w:tcPr>
            <w:tcW w:w="3000" w:type="dxa"/>
            <w:shd w:val="clear" w:color="auto" w:fill="auto"/>
            <w:hideMark/>
          </w:tcPr>
          <w:p w14:paraId="34A475DA"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44A0DD4" w14:textId="77777777" w:rsidR="005A3C95" w:rsidRPr="005A3C95" w:rsidRDefault="005A3C95">
            <w:pPr>
              <w:pStyle w:val="a3"/>
              <w:rPr>
                <w:sz w:val="21"/>
              </w:rPr>
            </w:pPr>
            <w:r w:rsidRPr="005A3C95">
              <w:rPr>
                <w:rFonts w:hint="eastAsia"/>
                <w:sz w:val="21"/>
              </w:rPr>
              <w:t>400-820-2819</w:t>
            </w:r>
            <w:r w:rsidR="000B2D2A">
              <w:rPr>
                <w:sz w:val="21"/>
              </w:rPr>
              <w:t xml:space="preserve"> </w:t>
            </w:r>
            <w:r w:rsidRPr="005A3C95">
              <w:rPr>
                <w:rFonts w:hint="eastAsia"/>
                <w:sz w:val="21"/>
              </w:rPr>
              <w:t xml:space="preserve"> </w:t>
            </w:r>
          </w:p>
        </w:tc>
      </w:tr>
      <w:tr w:rsidR="005A3C95" w:rsidRPr="005A3C95" w14:paraId="5828596B" w14:textId="77777777" w:rsidTr="005A3C95">
        <w:trPr>
          <w:divId w:val="1824345512"/>
        </w:trPr>
        <w:tc>
          <w:tcPr>
            <w:tcW w:w="3000" w:type="dxa"/>
            <w:shd w:val="clear" w:color="auto" w:fill="auto"/>
            <w:hideMark/>
          </w:tcPr>
          <w:p w14:paraId="74B9F391"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CC1F6DE" w14:textId="77777777" w:rsidR="005A3C95" w:rsidRPr="005A3C95" w:rsidRDefault="005A3C95">
            <w:pPr>
              <w:pStyle w:val="a3"/>
              <w:rPr>
                <w:sz w:val="21"/>
              </w:rPr>
            </w:pPr>
            <w:r w:rsidRPr="005A3C95">
              <w:rPr>
                <w:rFonts w:hint="eastAsia"/>
                <w:sz w:val="21"/>
              </w:rPr>
              <w:t>fund.bundtrade.com</w:t>
            </w:r>
            <w:r w:rsidR="000B2D2A">
              <w:rPr>
                <w:sz w:val="21"/>
              </w:rPr>
              <w:t xml:space="preserve"> </w:t>
            </w:r>
            <w:r w:rsidRPr="005A3C95">
              <w:rPr>
                <w:rFonts w:hint="eastAsia"/>
                <w:sz w:val="21"/>
              </w:rPr>
              <w:t xml:space="preserve"> </w:t>
            </w:r>
          </w:p>
        </w:tc>
      </w:tr>
    </w:tbl>
    <w:p w14:paraId="1EFB559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(66)北京坤元基金销售有限公司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5A3C95" w:rsidRPr="005A3C95" w14:paraId="4B8E830F" w14:textId="77777777" w:rsidTr="005A3C95">
        <w:trPr>
          <w:divId w:val="1824345512"/>
        </w:trPr>
        <w:tc>
          <w:tcPr>
            <w:tcW w:w="3000" w:type="dxa"/>
            <w:shd w:val="clear" w:color="auto" w:fill="auto"/>
            <w:hideMark/>
          </w:tcPr>
          <w:p w14:paraId="2B0FFF3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FBDB326" w14:textId="77777777" w:rsidR="005A3C95" w:rsidRPr="005A3C95" w:rsidRDefault="005A3C95">
            <w:pPr>
              <w:pStyle w:val="a3"/>
              <w:rPr>
                <w:sz w:val="21"/>
              </w:rPr>
            </w:pPr>
            <w:r w:rsidRPr="005A3C95">
              <w:rPr>
                <w:rFonts w:hint="eastAsia"/>
                <w:sz w:val="21"/>
              </w:rPr>
              <w:t>北京市延庆县延庆经济开发区百泉街10号2栋871室</w:t>
            </w:r>
            <w:r w:rsidR="000B2D2A">
              <w:rPr>
                <w:sz w:val="21"/>
              </w:rPr>
              <w:t xml:space="preserve"> </w:t>
            </w:r>
            <w:r w:rsidRPr="005A3C95">
              <w:rPr>
                <w:rFonts w:hint="eastAsia"/>
                <w:sz w:val="21"/>
              </w:rPr>
              <w:t xml:space="preserve"> </w:t>
            </w:r>
          </w:p>
        </w:tc>
      </w:tr>
      <w:tr w:rsidR="005A3C95" w:rsidRPr="005A3C95" w14:paraId="1E84D6A6" w14:textId="77777777" w:rsidTr="005A3C95">
        <w:trPr>
          <w:divId w:val="1824345512"/>
        </w:trPr>
        <w:tc>
          <w:tcPr>
            <w:tcW w:w="3000" w:type="dxa"/>
            <w:shd w:val="clear" w:color="auto" w:fill="auto"/>
            <w:hideMark/>
          </w:tcPr>
          <w:p w14:paraId="3546B08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3EE782A" w14:textId="77777777" w:rsidR="005A3C95" w:rsidRPr="005A3C95" w:rsidRDefault="005A3C95">
            <w:pPr>
              <w:pStyle w:val="a3"/>
              <w:rPr>
                <w:sz w:val="21"/>
              </w:rPr>
            </w:pPr>
            <w:r w:rsidRPr="005A3C95">
              <w:rPr>
                <w:rFonts w:hint="eastAsia"/>
                <w:sz w:val="21"/>
              </w:rPr>
              <w:t>北京市东城区建国门内大街8号B座501</w:t>
            </w:r>
            <w:r w:rsidR="000B2D2A">
              <w:rPr>
                <w:sz w:val="21"/>
              </w:rPr>
              <w:t xml:space="preserve"> </w:t>
            </w:r>
            <w:r w:rsidRPr="005A3C95">
              <w:rPr>
                <w:rFonts w:hint="eastAsia"/>
                <w:sz w:val="21"/>
              </w:rPr>
              <w:t xml:space="preserve"> </w:t>
            </w:r>
          </w:p>
        </w:tc>
      </w:tr>
      <w:tr w:rsidR="005A3C95" w:rsidRPr="005A3C95" w14:paraId="0EC24A3C" w14:textId="77777777" w:rsidTr="005A3C95">
        <w:trPr>
          <w:divId w:val="1824345512"/>
        </w:trPr>
        <w:tc>
          <w:tcPr>
            <w:tcW w:w="3000" w:type="dxa"/>
            <w:shd w:val="clear" w:color="auto" w:fill="auto"/>
            <w:hideMark/>
          </w:tcPr>
          <w:p w14:paraId="692B6DA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21A8738" w14:textId="77777777" w:rsidR="005A3C95" w:rsidRPr="005A3C95" w:rsidRDefault="005A3C95">
            <w:pPr>
              <w:pStyle w:val="a3"/>
              <w:rPr>
                <w:sz w:val="21"/>
              </w:rPr>
            </w:pPr>
            <w:r w:rsidRPr="005A3C95">
              <w:rPr>
                <w:rFonts w:hint="eastAsia"/>
                <w:sz w:val="21"/>
              </w:rPr>
              <w:t>李雪松</w:t>
            </w:r>
            <w:r w:rsidR="000B2D2A">
              <w:rPr>
                <w:sz w:val="21"/>
              </w:rPr>
              <w:t xml:space="preserve"> </w:t>
            </w:r>
            <w:r w:rsidRPr="005A3C95">
              <w:rPr>
                <w:rFonts w:hint="eastAsia"/>
                <w:sz w:val="21"/>
              </w:rPr>
              <w:t xml:space="preserve"> </w:t>
            </w:r>
          </w:p>
        </w:tc>
      </w:tr>
      <w:tr w:rsidR="005A3C95" w:rsidRPr="005A3C95" w14:paraId="1D0EC45C" w14:textId="77777777" w:rsidTr="005A3C95">
        <w:trPr>
          <w:divId w:val="1824345512"/>
        </w:trPr>
        <w:tc>
          <w:tcPr>
            <w:tcW w:w="3000" w:type="dxa"/>
            <w:shd w:val="clear" w:color="auto" w:fill="auto"/>
            <w:hideMark/>
          </w:tcPr>
          <w:p w14:paraId="4EA69FE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952803E" w14:textId="77777777" w:rsidR="005A3C95" w:rsidRPr="005A3C95" w:rsidRDefault="005A3C95">
            <w:pPr>
              <w:pStyle w:val="a3"/>
              <w:rPr>
                <w:sz w:val="21"/>
              </w:rPr>
            </w:pPr>
            <w:r w:rsidRPr="005A3C95">
              <w:rPr>
                <w:rFonts w:hint="eastAsia"/>
                <w:sz w:val="21"/>
              </w:rPr>
              <w:t>马镜</w:t>
            </w:r>
            <w:r w:rsidR="000B2D2A">
              <w:rPr>
                <w:sz w:val="21"/>
              </w:rPr>
              <w:t xml:space="preserve"> </w:t>
            </w:r>
            <w:r w:rsidRPr="005A3C95">
              <w:rPr>
                <w:rFonts w:hint="eastAsia"/>
                <w:sz w:val="21"/>
              </w:rPr>
              <w:t xml:space="preserve"> </w:t>
            </w:r>
          </w:p>
        </w:tc>
      </w:tr>
      <w:tr w:rsidR="005A3C95" w:rsidRPr="005A3C95" w14:paraId="2CCFE000" w14:textId="77777777" w:rsidTr="005A3C95">
        <w:trPr>
          <w:divId w:val="1824345512"/>
        </w:trPr>
        <w:tc>
          <w:tcPr>
            <w:tcW w:w="3000" w:type="dxa"/>
            <w:shd w:val="clear" w:color="auto" w:fill="auto"/>
            <w:hideMark/>
          </w:tcPr>
          <w:p w14:paraId="5A8FBE3C"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781E235" w14:textId="77777777" w:rsidR="005A3C95" w:rsidRPr="005A3C95" w:rsidRDefault="005A3C95">
            <w:pPr>
              <w:pStyle w:val="a3"/>
              <w:rPr>
                <w:sz w:val="21"/>
              </w:rPr>
            </w:pPr>
            <w:r w:rsidRPr="005A3C95">
              <w:rPr>
                <w:rFonts w:hint="eastAsia"/>
                <w:sz w:val="21"/>
              </w:rPr>
              <w:t>010-85264505</w:t>
            </w:r>
            <w:r w:rsidR="000B2D2A">
              <w:rPr>
                <w:sz w:val="21"/>
              </w:rPr>
              <w:t xml:space="preserve"> </w:t>
            </w:r>
            <w:r w:rsidRPr="005A3C95">
              <w:rPr>
                <w:rFonts w:hint="eastAsia"/>
                <w:sz w:val="21"/>
              </w:rPr>
              <w:t xml:space="preserve"> </w:t>
            </w:r>
          </w:p>
        </w:tc>
      </w:tr>
      <w:tr w:rsidR="005A3C95" w:rsidRPr="005A3C95" w14:paraId="33BA2748" w14:textId="77777777" w:rsidTr="005A3C95">
        <w:trPr>
          <w:divId w:val="1824345512"/>
        </w:trPr>
        <w:tc>
          <w:tcPr>
            <w:tcW w:w="3000" w:type="dxa"/>
            <w:shd w:val="clear" w:color="auto" w:fill="auto"/>
            <w:hideMark/>
          </w:tcPr>
          <w:p w14:paraId="3DD1242F"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B660428" w14:textId="77777777" w:rsidR="005A3C95" w:rsidRPr="005A3C95" w:rsidRDefault="005A3C95">
            <w:pPr>
              <w:pStyle w:val="a3"/>
              <w:rPr>
                <w:sz w:val="21"/>
              </w:rPr>
            </w:pPr>
            <w:r w:rsidRPr="005A3C95">
              <w:rPr>
                <w:rFonts w:hint="eastAsia"/>
                <w:sz w:val="21"/>
              </w:rPr>
              <w:t>010-85264522</w:t>
            </w:r>
            <w:r w:rsidR="000B2D2A">
              <w:rPr>
                <w:sz w:val="21"/>
              </w:rPr>
              <w:t xml:space="preserve"> </w:t>
            </w:r>
            <w:r w:rsidRPr="005A3C95">
              <w:rPr>
                <w:rFonts w:hint="eastAsia"/>
                <w:sz w:val="21"/>
              </w:rPr>
              <w:t xml:space="preserve"> </w:t>
            </w:r>
          </w:p>
        </w:tc>
      </w:tr>
      <w:tr w:rsidR="005A3C95" w:rsidRPr="005A3C95" w14:paraId="6A38DD15" w14:textId="77777777" w:rsidTr="005A3C95">
        <w:trPr>
          <w:divId w:val="1824345512"/>
        </w:trPr>
        <w:tc>
          <w:tcPr>
            <w:tcW w:w="3000" w:type="dxa"/>
            <w:shd w:val="clear" w:color="auto" w:fill="auto"/>
            <w:hideMark/>
          </w:tcPr>
          <w:p w14:paraId="0781CA3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936E697" w14:textId="77777777" w:rsidR="005A3C95" w:rsidRPr="005A3C95" w:rsidRDefault="005A3C95">
            <w:pPr>
              <w:pStyle w:val="a3"/>
              <w:rPr>
                <w:sz w:val="21"/>
              </w:rPr>
            </w:pPr>
            <w:r w:rsidRPr="005A3C95">
              <w:rPr>
                <w:rFonts w:hint="eastAsia"/>
                <w:sz w:val="21"/>
              </w:rPr>
              <w:t>010-85264528</w:t>
            </w:r>
            <w:r w:rsidR="000B2D2A">
              <w:rPr>
                <w:sz w:val="21"/>
              </w:rPr>
              <w:t xml:space="preserve"> </w:t>
            </w:r>
            <w:r w:rsidRPr="005A3C95">
              <w:rPr>
                <w:rFonts w:hint="eastAsia"/>
                <w:sz w:val="21"/>
              </w:rPr>
              <w:t xml:space="preserve"> </w:t>
            </w:r>
          </w:p>
        </w:tc>
      </w:tr>
      <w:tr w:rsidR="005A3C95" w:rsidRPr="005A3C95" w14:paraId="7B4D2110" w14:textId="77777777" w:rsidTr="005A3C95">
        <w:trPr>
          <w:divId w:val="1824345512"/>
        </w:trPr>
        <w:tc>
          <w:tcPr>
            <w:tcW w:w="3000" w:type="dxa"/>
            <w:shd w:val="clear" w:color="auto" w:fill="auto"/>
            <w:hideMark/>
          </w:tcPr>
          <w:p w14:paraId="2286719B"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AC10E45" w14:textId="77777777" w:rsidR="005A3C95" w:rsidRPr="005A3C95" w:rsidRDefault="005A3C95">
            <w:pPr>
              <w:pStyle w:val="a3"/>
              <w:rPr>
                <w:sz w:val="21"/>
              </w:rPr>
            </w:pPr>
            <w:r w:rsidRPr="005A3C95">
              <w:rPr>
                <w:rFonts w:hint="eastAsia"/>
                <w:sz w:val="21"/>
              </w:rPr>
              <w:t>http://www.kunyuanfund.com</w:t>
            </w:r>
            <w:r w:rsidR="000B2D2A">
              <w:rPr>
                <w:sz w:val="21"/>
              </w:rPr>
              <w:t xml:space="preserve"> </w:t>
            </w:r>
            <w:r w:rsidRPr="005A3C95">
              <w:rPr>
                <w:rFonts w:hint="eastAsia"/>
                <w:sz w:val="21"/>
              </w:rPr>
              <w:t xml:space="preserve"> </w:t>
            </w:r>
          </w:p>
        </w:tc>
      </w:tr>
    </w:tbl>
    <w:p w14:paraId="58FA654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(67)北京微动利基金销售有限公司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4DF01AA7" w14:textId="77777777" w:rsidTr="005A3C95">
        <w:trPr>
          <w:divId w:val="1824345512"/>
        </w:trPr>
        <w:tc>
          <w:tcPr>
            <w:tcW w:w="3000" w:type="dxa"/>
            <w:shd w:val="clear" w:color="auto" w:fill="auto"/>
            <w:hideMark/>
          </w:tcPr>
          <w:p w14:paraId="190B9E53" w14:textId="77777777" w:rsidR="005A3C95" w:rsidRPr="005A3C95" w:rsidRDefault="005A3C95">
            <w:pPr>
              <w:pStyle w:val="a3"/>
              <w:rPr>
                <w:sz w:val="21"/>
              </w:rPr>
            </w:pPr>
            <w:r w:rsidRPr="005A3C95">
              <w:rPr>
                <w:rFonts w:hint="eastAsia"/>
                <w:sz w:val="21"/>
              </w:rPr>
              <w:lastRenderedPageBreak/>
              <w:t>注册地址：</w:t>
            </w:r>
            <w:r w:rsidR="000B2D2A">
              <w:rPr>
                <w:sz w:val="21"/>
              </w:rPr>
              <w:t xml:space="preserve"> </w:t>
            </w:r>
            <w:r w:rsidRPr="005A3C95">
              <w:rPr>
                <w:rFonts w:hint="eastAsia"/>
                <w:sz w:val="21"/>
              </w:rPr>
              <w:t xml:space="preserve"> </w:t>
            </w:r>
          </w:p>
        </w:tc>
        <w:tc>
          <w:tcPr>
            <w:tcW w:w="7440" w:type="dxa"/>
            <w:shd w:val="clear" w:color="auto" w:fill="auto"/>
            <w:hideMark/>
          </w:tcPr>
          <w:p w14:paraId="6DC5879A" w14:textId="77777777" w:rsidR="005A3C95" w:rsidRPr="005A3C95" w:rsidRDefault="005A3C95">
            <w:pPr>
              <w:pStyle w:val="a3"/>
              <w:rPr>
                <w:sz w:val="21"/>
              </w:rPr>
            </w:pPr>
            <w:r w:rsidRPr="005A3C95">
              <w:rPr>
                <w:rFonts w:hint="eastAsia"/>
                <w:sz w:val="21"/>
              </w:rPr>
              <w:t>北京市石景山区古城西路113号景山财富中心341</w:t>
            </w:r>
            <w:r w:rsidR="000B2D2A">
              <w:rPr>
                <w:sz w:val="21"/>
              </w:rPr>
              <w:t xml:space="preserve"> </w:t>
            </w:r>
            <w:r w:rsidRPr="005A3C95">
              <w:rPr>
                <w:rFonts w:hint="eastAsia"/>
                <w:sz w:val="21"/>
              </w:rPr>
              <w:t xml:space="preserve"> </w:t>
            </w:r>
          </w:p>
        </w:tc>
      </w:tr>
      <w:tr w:rsidR="005A3C95" w:rsidRPr="005A3C95" w14:paraId="10E92512" w14:textId="77777777" w:rsidTr="005A3C95">
        <w:trPr>
          <w:divId w:val="1824345512"/>
        </w:trPr>
        <w:tc>
          <w:tcPr>
            <w:tcW w:w="3000" w:type="dxa"/>
            <w:shd w:val="clear" w:color="auto" w:fill="auto"/>
            <w:hideMark/>
          </w:tcPr>
          <w:p w14:paraId="0F3B4E5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1381E23" w14:textId="77777777" w:rsidR="005A3C95" w:rsidRPr="005A3C95" w:rsidRDefault="005A3C95">
            <w:pPr>
              <w:pStyle w:val="a3"/>
              <w:rPr>
                <w:sz w:val="21"/>
              </w:rPr>
            </w:pPr>
            <w:r w:rsidRPr="005A3C95">
              <w:rPr>
                <w:rFonts w:hint="eastAsia"/>
                <w:sz w:val="21"/>
              </w:rPr>
              <w:t>北京市石景山区古城西路113号景山财富中心341</w:t>
            </w:r>
            <w:r w:rsidR="000B2D2A">
              <w:rPr>
                <w:sz w:val="21"/>
              </w:rPr>
              <w:t xml:space="preserve"> </w:t>
            </w:r>
            <w:r w:rsidRPr="005A3C95">
              <w:rPr>
                <w:rFonts w:hint="eastAsia"/>
                <w:sz w:val="21"/>
              </w:rPr>
              <w:t xml:space="preserve"> </w:t>
            </w:r>
          </w:p>
        </w:tc>
      </w:tr>
      <w:tr w:rsidR="005A3C95" w:rsidRPr="005A3C95" w14:paraId="3622967D" w14:textId="77777777" w:rsidTr="005A3C95">
        <w:trPr>
          <w:divId w:val="1824345512"/>
        </w:trPr>
        <w:tc>
          <w:tcPr>
            <w:tcW w:w="3000" w:type="dxa"/>
            <w:shd w:val="clear" w:color="auto" w:fill="auto"/>
            <w:hideMark/>
          </w:tcPr>
          <w:p w14:paraId="5B3FDCD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C08BC0A" w14:textId="77777777" w:rsidR="005A3C95" w:rsidRPr="005A3C95" w:rsidRDefault="005A3C95">
            <w:pPr>
              <w:pStyle w:val="a3"/>
              <w:rPr>
                <w:sz w:val="21"/>
              </w:rPr>
            </w:pPr>
            <w:r w:rsidRPr="005A3C95">
              <w:rPr>
                <w:rFonts w:hint="eastAsia"/>
                <w:sz w:val="21"/>
              </w:rPr>
              <w:t>季长军</w:t>
            </w:r>
            <w:r w:rsidR="000B2D2A">
              <w:rPr>
                <w:sz w:val="21"/>
              </w:rPr>
              <w:t xml:space="preserve"> </w:t>
            </w:r>
            <w:r w:rsidRPr="005A3C95">
              <w:rPr>
                <w:rFonts w:hint="eastAsia"/>
                <w:sz w:val="21"/>
              </w:rPr>
              <w:t xml:space="preserve"> </w:t>
            </w:r>
          </w:p>
        </w:tc>
      </w:tr>
      <w:tr w:rsidR="005A3C95" w:rsidRPr="005A3C95" w14:paraId="713D5668" w14:textId="77777777" w:rsidTr="005A3C95">
        <w:trPr>
          <w:divId w:val="1824345512"/>
        </w:trPr>
        <w:tc>
          <w:tcPr>
            <w:tcW w:w="3000" w:type="dxa"/>
            <w:shd w:val="clear" w:color="auto" w:fill="auto"/>
            <w:hideMark/>
          </w:tcPr>
          <w:p w14:paraId="67F3FE7E"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67713BF" w14:textId="77777777" w:rsidR="005A3C95" w:rsidRPr="005A3C95" w:rsidRDefault="005A3C95">
            <w:pPr>
              <w:pStyle w:val="a3"/>
              <w:rPr>
                <w:sz w:val="21"/>
              </w:rPr>
            </w:pPr>
            <w:r w:rsidRPr="005A3C95">
              <w:rPr>
                <w:rFonts w:hint="eastAsia"/>
                <w:sz w:val="21"/>
              </w:rPr>
              <w:t>季长军</w:t>
            </w:r>
            <w:r w:rsidR="000B2D2A">
              <w:rPr>
                <w:sz w:val="21"/>
              </w:rPr>
              <w:t xml:space="preserve"> </w:t>
            </w:r>
            <w:r w:rsidRPr="005A3C95">
              <w:rPr>
                <w:rFonts w:hint="eastAsia"/>
                <w:sz w:val="21"/>
              </w:rPr>
              <w:t xml:space="preserve"> </w:t>
            </w:r>
          </w:p>
        </w:tc>
      </w:tr>
      <w:tr w:rsidR="005A3C95" w:rsidRPr="005A3C95" w14:paraId="5751420A" w14:textId="77777777" w:rsidTr="005A3C95">
        <w:trPr>
          <w:divId w:val="1824345512"/>
        </w:trPr>
        <w:tc>
          <w:tcPr>
            <w:tcW w:w="3000" w:type="dxa"/>
            <w:shd w:val="clear" w:color="auto" w:fill="auto"/>
            <w:hideMark/>
          </w:tcPr>
          <w:p w14:paraId="5928D3A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E4DBCD0" w14:textId="77777777" w:rsidR="005A3C95" w:rsidRPr="005A3C95" w:rsidRDefault="005A3C95">
            <w:pPr>
              <w:pStyle w:val="a3"/>
              <w:rPr>
                <w:sz w:val="21"/>
              </w:rPr>
            </w:pPr>
            <w:r w:rsidRPr="005A3C95">
              <w:rPr>
                <w:rFonts w:hint="eastAsia"/>
                <w:sz w:val="21"/>
              </w:rPr>
              <w:t>010-52609656</w:t>
            </w:r>
            <w:r w:rsidR="000B2D2A">
              <w:rPr>
                <w:sz w:val="21"/>
              </w:rPr>
              <w:t xml:space="preserve"> </w:t>
            </w:r>
            <w:r w:rsidRPr="005A3C95">
              <w:rPr>
                <w:rFonts w:hint="eastAsia"/>
                <w:sz w:val="21"/>
              </w:rPr>
              <w:t xml:space="preserve"> </w:t>
            </w:r>
          </w:p>
        </w:tc>
      </w:tr>
      <w:tr w:rsidR="005A3C95" w:rsidRPr="005A3C95" w14:paraId="5A25110B" w14:textId="77777777" w:rsidTr="005A3C95">
        <w:trPr>
          <w:divId w:val="1824345512"/>
        </w:trPr>
        <w:tc>
          <w:tcPr>
            <w:tcW w:w="3000" w:type="dxa"/>
            <w:shd w:val="clear" w:color="auto" w:fill="auto"/>
            <w:hideMark/>
          </w:tcPr>
          <w:p w14:paraId="635F689A"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E3CB628" w14:textId="77777777" w:rsidR="005A3C95" w:rsidRPr="005A3C95" w:rsidRDefault="005A3C95">
            <w:pPr>
              <w:pStyle w:val="a3"/>
              <w:rPr>
                <w:sz w:val="21"/>
              </w:rPr>
            </w:pPr>
            <w:r w:rsidRPr="005A3C95">
              <w:rPr>
                <w:rFonts w:hint="eastAsia"/>
                <w:sz w:val="21"/>
              </w:rPr>
              <w:t>010-51957430</w:t>
            </w:r>
            <w:r w:rsidR="000B2D2A">
              <w:rPr>
                <w:sz w:val="21"/>
              </w:rPr>
              <w:t xml:space="preserve"> </w:t>
            </w:r>
            <w:r w:rsidRPr="005A3C95">
              <w:rPr>
                <w:rFonts w:hint="eastAsia"/>
                <w:sz w:val="21"/>
              </w:rPr>
              <w:t xml:space="preserve"> </w:t>
            </w:r>
          </w:p>
        </w:tc>
      </w:tr>
      <w:tr w:rsidR="005A3C95" w:rsidRPr="005A3C95" w14:paraId="13CCCBA5" w14:textId="77777777" w:rsidTr="005A3C95">
        <w:trPr>
          <w:divId w:val="1824345512"/>
        </w:trPr>
        <w:tc>
          <w:tcPr>
            <w:tcW w:w="3000" w:type="dxa"/>
            <w:shd w:val="clear" w:color="auto" w:fill="auto"/>
            <w:hideMark/>
          </w:tcPr>
          <w:p w14:paraId="5B0BBE2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C8A618A" w14:textId="77777777" w:rsidR="005A3C95" w:rsidRPr="005A3C95" w:rsidRDefault="005A3C95">
            <w:pPr>
              <w:pStyle w:val="a3"/>
              <w:rPr>
                <w:sz w:val="21"/>
              </w:rPr>
            </w:pPr>
            <w:r w:rsidRPr="005A3C95">
              <w:rPr>
                <w:rFonts w:hint="eastAsia"/>
                <w:sz w:val="21"/>
              </w:rPr>
              <w:t>400-819-6665</w:t>
            </w:r>
            <w:r w:rsidR="000B2D2A">
              <w:rPr>
                <w:sz w:val="21"/>
              </w:rPr>
              <w:t xml:space="preserve"> </w:t>
            </w:r>
            <w:r w:rsidRPr="005A3C95">
              <w:rPr>
                <w:rFonts w:hint="eastAsia"/>
                <w:sz w:val="21"/>
              </w:rPr>
              <w:t xml:space="preserve"> </w:t>
            </w:r>
          </w:p>
        </w:tc>
      </w:tr>
      <w:tr w:rsidR="005A3C95" w:rsidRPr="005A3C95" w14:paraId="5DD27E82" w14:textId="77777777" w:rsidTr="005A3C95">
        <w:trPr>
          <w:divId w:val="1824345512"/>
        </w:trPr>
        <w:tc>
          <w:tcPr>
            <w:tcW w:w="3000" w:type="dxa"/>
            <w:shd w:val="clear" w:color="auto" w:fill="auto"/>
            <w:hideMark/>
          </w:tcPr>
          <w:p w14:paraId="32AD2A9F"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848D9A6" w14:textId="77777777" w:rsidR="005A3C95" w:rsidRPr="005A3C95" w:rsidRDefault="005A3C95">
            <w:pPr>
              <w:pStyle w:val="a3"/>
              <w:rPr>
                <w:sz w:val="21"/>
              </w:rPr>
            </w:pPr>
            <w:r w:rsidRPr="005A3C95">
              <w:rPr>
                <w:rFonts w:hint="eastAsia"/>
                <w:sz w:val="21"/>
              </w:rPr>
              <w:t>www.buyforyou.com.cn</w:t>
            </w:r>
            <w:r w:rsidR="000B2D2A">
              <w:rPr>
                <w:sz w:val="21"/>
              </w:rPr>
              <w:t xml:space="preserve"> </w:t>
            </w:r>
            <w:r w:rsidRPr="005A3C95">
              <w:rPr>
                <w:rFonts w:hint="eastAsia"/>
                <w:sz w:val="21"/>
              </w:rPr>
              <w:t xml:space="preserve"> </w:t>
            </w:r>
          </w:p>
        </w:tc>
      </w:tr>
    </w:tbl>
    <w:p w14:paraId="6F4C2CD2"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(68)江西正融基金销售有限公司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5A3C95" w:rsidRPr="005A3C95" w14:paraId="207B2ADC" w14:textId="77777777" w:rsidTr="005A3C95">
        <w:trPr>
          <w:divId w:val="1824345512"/>
        </w:trPr>
        <w:tc>
          <w:tcPr>
            <w:tcW w:w="3000" w:type="dxa"/>
            <w:shd w:val="clear" w:color="auto" w:fill="auto"/>
            <w:hideMark/>
          </w:tcPr>
          <w:p w14:paraId="58606E3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6706263" w14:textId="77777777" w:rsidR="005A3C95" w:rsidRPr="005A3C95" w:rsidRDefault="005A3C95">
            <w:pPr>
              <w:pStyle w:val="a3"/>
              <w:rPr>
                <w:sz w:val="21"/>
              </w:rPr>
            </w:pPr>
            <w:r w:rsidRPr="005A3C95">
              <w:rPr>
                <w:rFonts w:hint="eastAsia"/>
                <w:sz w:val="21"/>
              </w:rPr>
              <w:t>江西省南昌市高新开发区紫阳大道绿地新都会38栋商业楼2107室</w:t>
            </w:r>
            <w:r w:rsidR="000B2D2A">
              <w:rPr>
                <w:sz w:val="21"/>
              </w:rPr>
              <w:t xml:space="preserve"> </w:t>
            </w:r>
            <w:r w:rsidRPr="005A3C95">
              <w:rPr>
                <w:rFonts w:hint="eastAsia"/>
                <w:sz w:val="21"/>
              </w:rPr>
              <w:t xml:space="preserve"> </w:t>
            </w:r>
          </w:p>
        </w:tc>
      </w:tr>
      <w:tr w:rsidR="005A3C95" w:rsidRPr="005A3C95" w14:paraId="74EB38E1" w14:textId="77777777" w:rsidTr="005A3C95">
        <w:trPr>
          <w:divId w:val="1824345512"/>
        </w:trPr>
        <w:tc>
          <w:tcPr>
            <w:tcW w:w="3000" w:type="dxa"/>
            <w:shd w:val="clear" w:color="auto" w:fill="auto"/>
            <w:hideMark/>
          </w:tcPr>
          <w:p w14:paraId="30280AE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B37C0C7" w14:textId="77777777" w:rsidR="005A3C95" w:rsidRPr="005A3C95" w:rsidRDefault="005A3C95">
            <w:pPr>
              <w:pStyle w:val="a3"/>
              <w:rPr>
                <w:sz w:val="21"/>
              </w:rPr>
            </w:pPr>
            <w:r w:rsidRPr="005A3C95">
              <w:rPr>
                <w:rFonts w:hint="eastAsia"/>
                <w:sz w:val="21"/>
              </w:rPr>
              <w:t>江西省南昌市高新开发区紫阳大道绿地新都会38栋商业楼2107室</w:t>
            </w:r>
            <w:r w:rsidR="000B2D2A">
              <w:rPr>
                <w:sz w:val="21"/>
              </w:rPr>
              <w:t xml:space="preserve"> </w:t>
            </w:r>
            <w:r w:rsidRPr="005A3C95">
              <w:rPr>
                <w:rFonts w:hint="eastAsia"/>
                <w:sz w:val="21"/>
              </w:rPr>
              <w:t xml:space="preserve"> </w:t>
            </w:r>
          </w:p>
        </w:tc>
      </w:tr>
      <w:tr w:rsidR="005A3C95" w:rsidRPr="005A3C95" w14:paraId="73665D63" w14:textId="77777777" w:rsidTr="005A3C95">
        <w:trPr>
          <w:divId w:val="1824345512"/>
        </w:trPr>
        <w:tc>
          <w:tcPr>
            <w:tcW w:w="3000" w:type="dxa"/>
            <w:shd w:val="clear" w:color="auto" w:fill="auto"/>
            <w:hideMark/>
          </w:tcPr>
          <w:p w14:paraId="7EF1FE7B"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4BCA082" w14:textId="77777777" w:rsidR="005A3C95" w:rsidRPr="005A3C95" w:rsidRDefault="005A3C95">
            <w:pPr>
              <w:pStyle w:val="a3"/>
              <w:rPr>
                <w:sz w:val="21"/>
              </w:rPr>
            </w:pPr>
            <w:r w:rsidRPr="005A3C95">
              <w:rPr>
                <w:rFonts w:hint="eastAsia"/>
                <w:sz w:val="21"/>
              </w:rPr>
              <w:t>陆雯</w:t>
            </w:r>
            <w:r w:rsidR="000B2D2A">
              <w:rPr>
                <w:sz w:val="21"/>
              </w:rPr>
              <w:t xml:space="preserve"> </w:t>
            </w:r>
            <w:r w:rsidRPr="005A3C95">
              <w:rPr>
                <w:rFonts w:hint="eastAsia"/>
                <w:sz w:val="21"/>
              </w:rPr>
              <w:t xml:space="preserve"> </w:t>
            </w:r>
          </w:p>
        </w:tc>
      </w:tr>
      <w:tr w:rsidR="005A3C95" w:rsidRPr="005A3C95" w14:paraId="59788C99" w14:textId="77777777" w:rsidTr="005A3C95">
        <w:trPr>
          <w:divId w:val="1824345512"/>
        </w:trPr>
        <w:tc>
          <w:tcPr>
            <w:tcW w:w="3000" w:type="dxa"/>
            <w:shd w:val="clear" w:color="auto" w:fill="auto"/>
            <w:hideMark/>
          </w:tcPr>
          <w:p w14:paraId="391987B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3784EED" w14:textId="77777777" w:rsidR="005A3C95" w:rsidRPr="005A3C95" w:rsidRDefault="005A3C95">
            <w:pPr>
              <w:pStyle w:val="a3"/>
              <w:rPr>
                <w:sz w:val="21"/>
              </w:rPr>
            </w:pPr>
            <w:r w:rsidRPr="005A3C95">
              <w:rPr>
                <w:rFonts w:hint="eastAsia"/>
                <w:sz w:val="21"/>
              </w:rPr>
              <w:t>胡聪</w:t>
            </w:r>
            <w:r w:rsidR="000B2D2A">
              <w:rPr>
                <w:sz w:val="21"/>
              </w:rPr>
              <w:t xml:space="preserve"> </w:t>
            </w:r>
            <w:r w:rsidRPr="005A3C95">
              <w:rPr>
                <w:rFonts w:hint="eastAsia"/>
                <w:sz w:val="21"/>
              </w:rPr>
              <w:t xml:space="preserve"> </w:t>
            </w:r>
          </w:p>
        </w:tc>
      </w:tr>
      <w:tr w:rsidR="005A3C95" w:rsidRPr="005A3C95" w14:paraId="2D6BC4D7" w14:textId="77777777" w:rsidTr="005A3C95">
        <w:trPr>
          <w:divId w:val="1824345512"/>
        </w:trPr>
        <w:tc>
          <w:tcPr>
            <w:tcW w:w="3000" w:type="dxa"/>
            <w:shd w:val="clear" w:color="auto" w:fill="auto"/>
            <w:hideMark/>
          </w:tcPr>
          <w:p w14:paraId="00B6B3C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C1ADBB6" w14:textId="77777777" w:rsidR="005A3C95" w:rsidRPr="005A3C95" w:rsidRDefault="005A3C95">
            <w:pPr>
              <w:pStyle w:val="a3"/>
              <w:rPr>
                <w:sz w:val="21"/>
              </w:rPr>
            </w:pPr>
            <w:r w:rsidRPr="005A3C95">
              <w:rPr>
                <w:rFonts w:hint="eastAsia"/>
                <w:sz w:val="21"/>
              </w:rPr>
              <w:t>13879129841</w:t>
            </w:r>
            <w:r w:rsidR="000B2D2A">
              <w:rPr>
                <w:sz w:val="21"/>
              </w:rPr>
              <w:t xml:space="preserve"> </w:t>
            </w:r>
            <w:r w:rsidRPr="005A3C95">
              <w:rPr>
                <w:rFonts w:hint="eastAsia"/>
                <w:sz w:val="21"/>
              </w:rPr>
              <w:t xml:space="preserve"> </w:t>
            </w:r>
          </w:p>
        </w:tc>
      </w:tr>
      <w:tr w:rsidR="005A3C95" w:rsidRPr="005A3C95" w14:paraId="1193A6A6" w14:textId="77777777" w:rsidTr="005A3C95">
        <w:trPr>
          <w:divId w:val="1824345512"/>
        </w:trPr>
        <w:tc>
          <w:tcPr>
            <w:tcW w:w="3000" w:type="dxa"/>
            <w:shd w:val="clear" w:color="auto" w:fill="auto"/>
            <w:hideMark/>
          </w:tcPr>
          <w:p w14:paraId="1A6B248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B652045" w14:textId="77777777" w:rsidR="005A3C95" w:rsidRPr="005A3C95" w:rsidRDefault="005A3C95">
            <w:pPr>
              <w:pStyle w:val="a3"/>
              <w:rPr>
                <w:sz w:val="21"/>
              </w:rPr>
            </w:pPr>
            <w:r w:rsidRPr="005A3C95">
              <w:rPr>
                <w:rFonts w:hint="eastAsia"/>
                <w:sz w:val="21"/>
              </w:rPr>
              <w:t>0791-86692502</w:t>
            </w:r>
            <w:r w:rsidR="000B2D2A">
              <w:rPr>
                <w:sz w:val="21"/>
              </w:rPr>
              <w:t xml:space="preserve"> </w:t>
            </w:r>
            <w:r w:rsidRPr="005A3C95">
              <w:rPr>
                <w:rFonts w:hint="eastAsia"/>
                <w:sz w:val="21"/>
              </w:rPr>
              <w:t xml:space="preserve"> </w:t>
            </w:r>
          </w:p>
        </w:tc>
      </w:tr>
      <w:tr w:rsidR="005A3C95" w:rsidRPr="005A3C95" w14:paraId="745CDDC5" w14:textId="77777777" w:rsidTr="005A3C95">
        <w:trPr>
          <w:divId w:val="1824345512"/>
        </w:trPr>
        <w:tc>
          <w:tcPr>
            <w:tcW w:w="3000" w:type="dxa"/>
            <w:shd w:val="clear" w:color="auto" w:fill="auto"/>
            <w:hideMark/>
          </w:tcPr>
          <w:p w14:paraId="686CEEE4"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61590B2" w14:textId="77777777" w:rsidR="005A3C95" w:rsidRPr="005A3C95" w:rsidRDefault="005A3C95">
            <w:pPr>
              <w:pStyle w:val="a3"/>
              <w:rPr>
                <w:sz w:val="21"/>
              </w:rPr>
            </w:pPr>
            <w:r w:rsidRPr="005A3C95">
              <w:rPr>
                <w:rFonts w:hint="eastAsia"/>
                <w:sz w:val="21"/>
              </w:rPr>
              <w:t>www.jxzrzg.com.cn</w:t>
            </w:r>
            <w:r w:rsidR="000B2D2A">
              <w:rPr>
                <w:sz w:val="21"/>
              </w:rPr>
              <w:t xml:space="preserve"> </w:t>
            </w:r>
            <w:r w:rsidRPr="005A3C95">
              <w:rPr>
                <w:rFonts w:hint="eastAsia"/>
                <w:sz w:val="21"/>
              </w:rPr>
              <w:t xml:space="preserve"> </w:t>
            </w:r>
          </w:p>
        </w:tc>
      </w:tr>
    </w:tbl>
    <w:p w14:paraId="29B4B7FE"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(69)泰信财富基金销售有限公司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5A3C95" w:rsidRPr="005A3C95" w14:paraId="144559B3" w14:textId="77777777" w:rsidTr="005A3C95">
        <w:trPr>
          <w:divId w:val="1824345512"/>
        </w:trPr>
        <w:tc>
          <w:tcPr>
            <w:tcW w:w="3000" w:type="dxa"/>
            <w:shd w:val="clear" w:color="auto" w:fill="auto"/>
            <w:hideMark/>
          </w:tcPr>
          <w:p w14:paraId="150354A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BD277A9" w14:textId="77777777" w:rsidR="005A3C95" w:rsidRPr="005A3C95" w:rsidRDefault="005A3C95">
            <w:pPr>
              <w:pStyle w:val="a3"/>
              <w:rPr>
                <w:sz w:val="21"/>
              </w:rPr>
            </w:pPr>
            <w:r w:rsidRPr="005A3C95">
              <w:rPr>
                <w:rFonts w:hint="eastAsia"/>
                <w:sz w:val="21"/>
              </w:rPr>
              <w:t>北京市石景山区实兴大街30号院3号楼8层8995房间</w:t>
            </w:r>
            <w:r w:rsidR="000B2D2A">
              <w:rPr>
                <w:sz w:val="21"/>
              </w:rPr>
              <w:t xml:space="preserve"> </w:t>
            </w:r>
            <w:r w:rsidRPr="005A3C95">
              <w:rPr>
                <w:rFonts w:hint="eastAsia"/>
                <w:sz w:val="21"/>
              </w:rPr>
              <w:t xml:space="preserve"> </w:t>
            </w:r>
          </w:p>
        </w:tc>
      </w:tr>
      <w:tr w:rsidR="005A3C95" w:rsidRPr="005A3C95" w14:paraId="2E965D70" w14:textId="77777777" w:rsidTr="005A3C95">
        <w:trPr>
          <w:divId w:val="1824345512"/>
        </w:trPr>
        <w:tc>
          <w:tcPr>
            <w:tcW w:w="3000" w:type="dxa"/>
            <w:shd w:val="clear" w:color="auto" w:fill="auto"/>
            <w:hideMark/>
          </w:tcPr>
          <w:p w14:paraId="438EF08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DAF7131" w14:textId="77777777" w:rsidR="005A3C95" w:rsidRPr="005A3C95" w:rsidRDefault="005A3C95">
            <w:pPr>
              <w:pStyle w:val="a3"/>
              <w:rPr>
                <w:sz w:val="21"/>
              </w:rPr>
            </w:pPr>
            <w:r w:rsidRPr="005A3C95">
              <w:rPr>
                <w:rFonts w:hint="eastAsia"/>
                <w:sz w:val="21"/>
              </w:rPr>
              <w:t>北京市朝阳区建国路甲92号世茂大厦c-12</w:t>
            </w:r>
            <w:r w:rsidR="000B2D2A">
              <w:rPr>
                <w:sz w:val="21"/>
              </w:rPr>
              <w:t xml:space="preserve"> </w:t>
            </w:r>
            <w:r w:rsidRPr="005A3C95">
              <w:rPr>
                <w:rFonts w:hint="eastAsia"/>
                <w:sz w:val="21"/>
              </w:rPr>
              <w:t xml:space="preserve"> </w:t>
            </w:r>
          </w:p>
        </w:tc>
      </w:tr>
      <w:tr w:rsidR="005A3C95" w:rsidRPr="005A3C95" w14:paraId="3CBD5824" w14:textId="77777777" w:rsidTr="005A3C95">
        <w:trPr>
          <w:divId w:val="1824345512"/>
        </w:trPr>
        <w:tc>
          <w:tcPr>
            <w:tcW w:w="3000" w:type="dxa"/>
            <w:shd w:val="clear" w:color="auto" w:fill="auto"/>
            <w:hideMark/>
          </w:tcPr>
          <w:p w14:paraId="598B5619"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172D0B4" w14:textId="77777777" w:rsidR="005A3C95" w:rsidRPr="005A3C95" w:rsidRDefault="005A3C95">
            <w:pPr>
              <w:pStyle w:val="a3"/>
              <w:rPr>
                <w:sz w:val="21"/>
              </w:rPr>
            </w:pPr>
            <w:r w:rsidRPr="005A3C95">
              <w:rPr>
                <w:rFonts w:hint="eastAsia"/>
                <w:sz w:val="21"/>
              </w:rPr>
              <w:t>张虎</w:t>
            </w:r>
            <w:r w:rsidR="000B2D2A">
              <w:rPr>
                <w:sz w:val="21"/>
              </w:rPr>
              <w:t xml:space="preserve"> </w:t>
            </w:r>
            <w:r w:rsidRPr="005A3C95">
              <w:rPr>
                <w:rFonts w:hint="eastAsia"/>
                <w:sz w:val="21"/>
              </w:rPr>
              <w:t xml:space="preserve"> </w:t>
            </w:r>
          </w:p>
        </w:tc>
      </w:tr>
      <w:tr w:rsidR="005A3C95" w:rsidRPr="005A3C95" w14:paraId="20E8E5BF" w14:textId="77777777" w:rsidTr="005A3C95">
        <w:trPr>
          <w:divId w:val="1824345512"/>
        </w:trPr>
        <w:tc>
          <w:tcPr>
            <w:tcW w:w="3000" w:type="dxa"/>
            <w:shd w:val="clear" w:color="auto" w:fill="auto"/>
            <w:hideMark/>
          </w:tcPr>
          <w:p w14:paraId="46EB333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819CD61" w14:textId="77777777" w:rsidR="005A3C95" w:rsidRPr="005A3C95" w:rsidRDefault="005A3C95">
            <w:pPr>
              <w:pStyle w:val="a3"/>
              <w:rPr>
                <w:sz w:val="21"/>
              </w:rPr>
            </w:pPr>
            <w:r w:rsidRPr="005A3C95">
              <w:rPr>
                <w:rFonts w:hint="eastAsia"/>
                <w:sz w:val="21"/>
              </w:rPr>
              <w:t>李丹</w:t>
            </w:r>
            <w:r w:rsidR="000B2D2A">
              <w:rPr>
                <w:sz w:val="21"/>
              </w:rPr>
              <w:t xml:space="preserve"> </w:t>
            </w:r>
            <w:r w:rsidRPr="005A3C95">
              <w:rPr>
                <w:rFonts w:hint="eastAsia"/>
                <w:sz w:val="21"/>
              </w:rPr>
              <w:t xml:space="preserve"> </w:t>
            </w:r>
          </w:p>
        </w:tc>
      </w:tr>
      <w:tr w:rsidR="005A3C95" w:rsidRPr="005A3C95" w14:paraId="64999225" w14:textId="77777777" w:rsidTr="005A3C95">
        <w:trPr>
          <w:divId w:val="1824345512"/>
        </w:trPr>
        <w:tc>
          <w:tcPr>
            <w:tcW w:w="3000" w:type="dxa"/>
            <w:shd w:val="clear" w:color="auto" w:fill="auto"/>
            <w:hideMark/>
          </w:tcPr>
          <w:p w14:paraId="21C28C4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F8B7879" w14:textId="77777777" w:rsidR="005A3C95" w:rsidRPr="005A3C95" w:rsidRDefault="005A3C95">
            <w:pPr>
              <w:pStyle w:val="a3"/>
              <w:rPr>
                <w:sz w:val="21"/>
              </w:rPr>
            </w:pPr>
            <w:r w:rsidRPr="005A3C95">
              <w:rPr>
                <w:rFonts w:hint="eastAsia"/>
                <w:sz w:val="21"/>
              </w:rPr>
              <w:t>13601264918</w:t>
            </w:r>
            <w:r w:rsidR="000B2D2A">
              <w:rPr>
                <w:sz w:val="21"/>
              </w:rPr>
              <w:t xml:space="preserve"> </w:t>
            </w:r>
            <w:r w:rsidRPr="005A3C95">
              <w:rPr>
                <w:rFonts w:hint="eastAsia"/>
                <w:sz w:val="21"/>
              </w:rPr>
              <w:t xml:space="preserve"> </w:t>
            </w:r>
          </w:p>
        </w:tc>
      </w:tr>
      <w:tr w:rsidR="005A3C95" w:rsidRPr="005A3C95" w14:paraId="61399A32" w14:textId="77777777" w:rsidTr="005A3C95">
        <w:trPr>
          <w:divId w:val="1824345512"/>
        </w:trPr>
        <w:tc>
          <w:tcPr>
            <w:tcW w:w="3000" w:type="dxa"/>
            <w:shd w:val="clear" w:color="auto" w:fill="auto"/>
            <w:hideMark/>
          </w:tcPr>
          <w:p w14:paraId="72888DA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BAE1A73" w14:textId="77777777" w:rsidR="005A3C95" w:rsidRPr="005A3C95" w:rsidRDefault="005A3C95">
            <w:pPr>
              <w:pStyle w:val="a3"/>
              <w:rPr>
                <w:sz w:val="21"/>
              </w:rPr>
            </w:pPr>
            <w:r w:rsidRPr="005A3C95">
              <w:rPr>
                <w:rFonts w:hint="eastAsia"/>
                <w:sz w:val="21"/>
              </w:rPr>
              <w:t>010-53579751</w:t>
            </w:r>
            <w:r w:rsidR="000B2D2A">
              <w:rPr>
                <w:sz w:val="21"/>
              </w:rPr>
              <w:t xml:space="preserve"> </w:t>
            </w:r>
            <w:r w:rsidRPr="005A3C95">
              <w:rPr>
                <w:rFonts w:hint="eastAsia"/>
                <w:sz w:val="21"/>
              </w:rPr>
              <w:t xml:space="preserve"> </w:t>
            </w:r>
          </w:p>
        </w:tc>
      </w:tr>
      <w:tr w:rsidR="005A3C95" w:rsidRPr="005A3C95" w14:paraId="7DAE6E02" w14:textId="77777777" w:rsidTr="005A3C95">
        <w:trPr>
          <w:divId w:val="1824345512"/>
        </w:trPr>
        <w:tc>
          <w:tcPr>
            <w:tcW w:w="3000" w:type="dxa"/>
            <w:shd w:val="clear" w:color="auto" w:fill="auto"/>
            <w:hideMark/>
          </w:tcPr>
          <w:p w14:paraId="79DD6A12"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E3B22AF" w14:textId="77777777" w:rsidR="005A3C95" w:rsidRPr="005A3C95" w:rsidRDefault="005A3C95">
            <w:pPr>
              <w:pStyle w:val="a3"/>
              <w:rPr>
                <w:sz w:val="21"/>
              </w:rPr>
            </w:pPr>
            <w:r w:rsidRPr="005A3C95">
              <w:rPr>
                <w:rFonts w:hint="eastAsia"/>
                <w:sz w:val="21"/>
              </w:rPr>
              <w:t>4000048821</w:t>
            </w:r>
            <w:r w:rsidR="000B2D2A">
              <w:rPr>
                <w:sz w:val="21"/>
              </w:rPr>
              <w:t xml:space="preserve"> </w:t>
            </w:r>
            <w:r w:rsidRPr="005A3C95">
              <w:rPr>
                <w:rFonts w:hint="eastAsia"/>
                <w:sz w:val="21"/>
              </w:rPr>
              <w:t xml:space="preserve"> </w:t>
            </w:r>
          </w:p>
        </w:tc>
      </w:tr>
      <w:tr w:rsidR="005A3C95" w:rsidRPr="005A3C95" w14:paraId="50D67009" w14:textId="77777777" w:rsidTr="005A3C95">
        <w:trPr>
          <w:divId w:val="1824345512"/>
        </w:trPr>
        <w:tc>
          <w:tcPr>
            <w:tcW w:w="3000" w:type="dxa"/>
            <w:shd w:val="clear" w:color="auto" w:fill="auto"/>
            <w:hideMark/>
          </w:tcPr>
          <w:p w14:paraId="27BF4C2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0D9065F" w14:textId="77777777" w:rsidR="005A3C95" w:rsidRPr="005A3C95" w:rsidRDefault="005A3C95">
            <w:pPr>
              <w:pStyle w:val="a3"/>
              <w:rPr>
                <w:sz w:val="21"/>
              </w:rPr>
            </w:pPr>
            <w:r w:rsidRPr="005A3C95">
              <w:rPr>
                <w:rFonts w:hint="eastAsia"/>
                <w:sz w:val="21"/>
              </w:rPr>
              <w:t>www.hxlc.com</w:t>
            </w:r>
            <w:r w:rsidR="000B2D2A">
              <w:rPr>
                <w:sz w:val="21"/>
              </w:rPr>
              <w:t xml:space="preserve"> </w:t>
            </w:r>
            <w:r w:rsidRPr="005A3C95">
              <w:rPr>
                <w:rFonts w:hint="eastAsia"/>
                <w:sz w:val="21"/>
              </w:rPr>
              <w:t xml:space="preserve"> </w:t>
            </w:r>
          </w:p>
        </w:tc>
      </w:tr>
    </w:tbl>
    <w:p w14:paraId="4D94D71F"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(70)上海基煜基金销售有限公司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1BE56AB5" w14:textId="77777777" w:rsidTr="005A3C95">
        <w:trPr>
          <w:divId w:val="1824345512"/>
        </w:trPr>
        <w:tc>
          <w:tcPr>
            <w:tcW w:w="3000" w:type="dxa"/>
            <w:shd w:val="clear" w:color="auto" w:fill="auto"/>
            <w:hideMark/>
          </w:tcPr>
          <w:p w14:paraId="620D8F8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D485B5A" w14:textId="77777777" w:rsidR="005A3C95" w:rsidRPr="005A3C95" w:rsidRDefault="005A3C95">
            <w:pPr>
              <w:pStyle w:val="a3"/>
              <w:rPr>
                <w:sz w:val="21"/>
              </w:rPr>
            </w:pPr>
            <w:r w:rsidRPr="005A3C95">
              <w:rPr>
                <w:rFonts w:hint="eastAsia"/>
                <w:sz w:val="21"/>
              </w:rPr>
              <w:t>上海市崇明县长兴镇路潘园公路1800号2号楼6153室（上海泰和经济发展区）</w:t>
            </w:r>
            <w:r w:rsidR="000B2D2A">
              <w:rPr>
                <w:sz w:val="21"/>
              </w:rPr>
              <w:t xml:space="preserve"> </w:t>
            </w:r>
            <w:r w:rsidRPr="005A3C95">
              <w:rPr>
                <w:rFonts w:hint="eastAsia"/>
                <w:sz w:val="21"/>
              </w:rPr>
              <w:t xml:space="preserve"> </w:t>
            </w:r>
          </w:p>
        </w:tc>
      </w:tr>
      <w:tr w:rsidR="005A3C95" w:rsidRPr="005A3C95" w14:paraId="1877DD45" w14:textId="77777777" w:rsidTr="005A3C95">
        <w:trPr>
          <w:divId w:val="1824345512"/>
        </w:trPr>
        <w:tc>
          <w:tcPr>
            <w:tcW w:w="3000" w:type="dxa"/>
            <w:shd w:val="clear" w:color="auto" w:fill="auto"/>
            <w:hideMark/>
          </w:tcPr>
          <w:p w14:paraId="4B3B618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018F4E5" w14:textId="77777777" w:rsidR="005A3C95" w:rsidRPr="005A3C95" w:rsidRDefault="005A3C95">
            <w:pPr>
              <w:pStyle w:val="a3"/>
              <w:rPr>
                <w:sz w:val="21"/>
              </w:rPr>
            </w:pPr>
            <w:r w:rsidRPr="005A3C95">
              <w:rPr>
                <w:rFonts w:hint="eastAsia"/>
                <w:sz w:val="21"/>
              </w:rPr>
              <w:t>上海市浦东新区银城中路488号太平金融大厦1503室</w:t>
            </w:r>
            <w:r w:rsidR="000B2D2A">
              <w:rPr>
                <w:sz w:val="21"/>
              </w:rPr>
              <w:t xml:space="preserve"> </w:t>
            </w:r>
            <w:r w:rsidRPr="005A3C95">
              <w:rPr>
                <w:rFonts w:hint="eastAsia"/>
                <w:sz w:val="21"/>
              </w:rPr>
              <w:t xml:space="preserve"> </w:t>
            </w:r>
          </w:p>
        </w:tc>
      </w:tr>
      <w:tr w:rsidR="005A3C95" w:rsidRPr="005A3C95" w14:paraId="607E0D48" w14:textId="77777777" w:rsidTr="005A3C95">
        <w:trPr>
          <w:divId w:val="1824345512"/>
        </w:trPr>
        <w:tc>
          <w:tcPr>
            <w:tcW w:w="3000" w:type="dxa"/>
            <w:shd w:val="clear" w:color="auto" w:fill="auto"/>
            <w:hideMark/>
          </w:tcPr>
          <w:p w14:paraId="49705F02"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6F99961" w14:textId="77777777" w:rsidR="005A3C95" w:rsidRPr="005A3C95" w:rsidRDefault="005A3C95">
            <w:pPr>
              <w:pStyle w:val="a3"/>
              <w:rPr>
                <w:sz w:val="21"/>
              </w:rPr>
            </w:pPr>
            <w:r w:rsidRPr="005A3C95">
              <w:rPr>
                <w:rFonts w:hint="eastAsia"/>
                <w:sz w:val="21"/>
              </w:rPr>
              <w:t>王翔</w:t>
            </w:r>
            <w:r w:rsidR="000B2D2A">
              <w:rPr>
                <w:sz w:val="21"/>
              </w:rPr>
              <w:t xml:space="preserve">  </w:t>
            </w:r>
            <w:r w:rsidRPr="005A3C95">
              <w:rPr>
                <w:rFonts w:hint="eastAsia"/>
                <w:sz w:val="21"/>
              </w:rPr>
              <w:t xml:space="preserve"> </w:t>
            </w:r>
          </w:p>
        </w:tc>
      </w:tr>
      <w:tr w:rsidR="005A3C95" w:rsidRPr="005A3C95" w14:paraId="0CD83129" w14:textId="77777777" w:rsidTr="005A3C95">
        <w:trPr>
          <w:divId w:val="1824345512"/>
        </w:trPr>
        <w:tc>
          <w:tcPr>
            <w:tcW w:w="3000" w:type="dxa"/>
            <w:shd w:val="clear" w:color="auto" w:fill="auto"/>
            <w:hideMark/>
          </w:tcPr>
          <w:p w14:paraId="5ED0647D"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BABE75F" w14:textId="77777777" w:rsidR="005A3C95" w:rsidRPr="005A3C95" w:rsidRDefault="005A3C95">
            <w:pPr>
              <w:pStyle w:val="a3"/>
              <w:rPr>
                <w:sz w:val="21"/>
              </w:rPr>
            </w:pPr>
            <w:r w:rsidRPr="005A3C95">
              <w:rPr>
                <w:rFonts w:hint="eastAsia"/>
                <w:sz w:val="21"/>
              </w:rPr>
              <w:t>蓝杰</w:t>
            </w:r>
            <w:r w:rsidR="000B2D2A">
              <w:rPr>
                <w:sz w:val="21"/>
              </w:rPr>
              <w:t xml:space="preserve"> </w:t>
            </w:r>
            <w:r w:rsidRPr="005A3C95">
              <w:rPr>
                <w:rFonts w:hint="eastAsia"/>
                <w:sz w:val="21"/>
              </w:rPr>
              <w:t xml:space="preserve"> </w:t>
            </w:r>
          </w:p>
        </w:tc>
      </w:tr>
      <w:tr w:rsidR="005A3C95" w:rsidRPr="005A3C95" w14:paraId="5317DD9D" w14:textId="77777777" w:rsidTr="005A3C95">
        <w:trPr>
          <w:divId w:val="1824345512"/>
        </w:trPr>
        <w:tc>
          <w:tcPr>
            <w:tcW w:w="3000" w:type="dxa"/>
            <w:shd w:val="clear" w:color="auto" w:fill="auto"/>
            <w:hideMark/>
          </w:tcPr>
          <w:p w14:paraId="5CE298E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C11D4A6" w14:textId="77777777" w:rsidR="005A3C95" w:rsidRPr="005A3C95" w:rsidRDefault="005A3C95">
            <w:pPr>
              <w:pStyle w:val="a3"/>
              <w:rPr>
                <w:sz w:val="21"/>
              </w:rPr>
            </w:pPr>
            <w:r w:rsidRPr="005A3C95">
              <w:rPr>
                <w:rFonts w:hint="eastAsia"/>
                <w:sz w:val="21"/>
              </w:rPr>
              <w:t>021-65370077</w:t>
            </w:r>
            <w:r w:rsidR="000B2D2A">
              <w:rPr>
                <w:sz w:val="21"/>
              </w:rPr>
              <w:t xml:space="preserve"> </w:t>
            </w:r>
            <w:r w:rsidRPr="005A3C95">
              <w:rPr>
                <w:rFonts w:hint="eastAsia"/>
                <w:sz w:val="21"/>
              </w:rPr>
              <w:t xml:space="preserve"> </w:t>
            </w:r>
          </w:p>
        </w:tc>
      </w:tr>
      <w:tr w:rsidR="005A3C95" w:rsidRPr="005A3C95" w14:paraId="4E29D960" w14:textId="77777777" w:rsidTr="005A3C95">
        <w:trPr>
          <w:divId w:val="1824345512"/>
        </w:trPr>
        <w:tc>
          <w:tcPr>
            <w:tcW w:w="3000" w:type="dxa"/>
            <w:shd w:val="clear" w:color="auto" w:fill="auto"/>
            <w:hideMark/>
          </w:tcPr>
          <w:p w14:paraId="559DACDF"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CFDC2E0" w14:textId="77777777" w:rsidR="005A3C95" w:rsidRPr="005A3C95" w:rsidRDefault="005A3C95">
            <w:pPr>
              <w:pStyle w:val="a3"/>
              <w:rPr>
                <w:sz w:val="21"/>
              </w:rPr>
            </w:pPr>
            <w:r w:rsidRPr="005A3C95">
              <w:rPr>
                <w:rFonts w:hint="eastAsia"/>
                <w:sz w:val="21"/>
              </w:rPr>
              <w:t>021-55085991</w:t>
            </w:r>
            <w:r w:rsidR="000B2D2A">
              <w:rPr>
                <w:sz w:val="21"/>
              </w:rPr>
              <w:t xml:space="preserve"> </w:t>
            </w:r>
            <w:r w:rsidRPr="005A3C95">
              <w:rPr>
                <w:rFonts w:hint="eastAsia"/>
                <w:sz w:val="21"/>
              </w:rPr>
              <w:t xml:space="preserve"> </w:t>
            </w:r>
          </w:p>
        </w:tc>
      </w:tr>
      <w:tr w:rsidR="005A3C95" w:rsidRPr="005A3C95" w14:paraId="0F4D2DA4" w14:textId="77777777" w:rsidTr="005A3C95">
        <w:trPr>
          <w:divId w:val="1824345512"/>
        </w:trPr>
        <w:tc>
          <w:tcPr>
            <w:tcW w:w="3000" w:type="dxa"/>
            <w:shd w:val="clear" w:color="auto" w:fill="auto"/>
            <w:hideMark/>
          </w:tcPr>
          <w:p w14:paraId="3685151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A86C556" w14:textId="77777777" w:rsidR="005A3C95" w:rsidRPr="005A3C95" w:rsidRDefault="005A3C95">
            <w:pPr>
              <w:pStyle w:val="a3"/>
              <w:rPr>
                <w:sz w:val="21"/>
              </w:rPr>
            </w:pPr>
            <w:r w:rsidRPr="005A3C95">
              <w:rPr>
                <w:rFonts w:hint="eastAsia"/>
                <w:sz w:val="21"/>
              </w:rPr>
              <w:t>400-820-5369</w:t>
            </w:r>
            <w:r w:rsidR="000B2D2A">
              <w:rPr>
                <w:sz w:val="21"/>
              </w:rPr>
              <w:t xml:space="preserve"> </w:t>
            </w:r>
            <w:r w:rsidRPr="005A3C95">
              <w:rPr>
                <w:rFonts w:hint="eastAsia"/>
                <w:sz w:val="21"/>
              </w:rPr>
              <w:t xml:space="preserve"> </w:t>
            </w:r>
          </w:p>
        </w:tc>
      </w:tr>
      <w:tr w:rsidR="005A3C95" w:rsidRPr="005A3C95" w14:paraId="4AEB8236" w14:textId="77777777" w:rsidTr="005A3C95">
        <w:trPr>
          <w:divId w:val="1824345512"/>
        </w:trPr>
        <w:tc>
          <w:tcPr>
            <w:tcW w:w="3000" w:type="dxa"/>
            <w:shd w:val="clear" w:color="auto" w:fill="auto"/>
            <w:hideMark/>
          </w:tcPr>
          <w:p w14:paraId="1EDCA54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1BE41B5" w14:textId="77777777" w:rsidR="005A3C95" w:rsidRPr="005A3C95" w:rsidRDefault="005A3C95">
            <w:pPr>
              <w:pStyle w:val="a3"/>
              <w:rPr>
                <w:sz w:val="21"/>
              </w:rPr>
            </w:pPr>
            <w:r w:rsidRPr="005A3C95">
              <w:rPr>
                <w:rFonts w:hint="eastAsia"/>
                <w:sz w:val="21"/>
              </w:rPr>
              <w:t>www.jiyufund.com.cn</w:t>
            </w:r>
            <w:r w:rsidR="000B2D2A">
              <w:rPr>
                <w:sz w:val="21"/>
              </w:rPr>
              <w:t xml:space="preserve"> </w:t>
            </w:r>
            <w:r w:rsidRPr="005A3C95">
              <w:rPr>
                <w:rFonts w:hint="eastAsia"/>
                <w:sz w:val="21"/>
              </w:rPr>
              <w:t xml:space="preserve"> </w:t>
            </w:r>
          </w:p>
        </w:tc>
      </w:tr>
    </w:tbl>
    <w:p w14:paraId="47EF3A11"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(71)上海凯石财富基金销售有限公司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685C946C" w14:textId="77777777" w:rsidTr="005A3C95">
        <w:trPr>
          <w:divId w:val="1824345512"/>
        </w:trPr>
        <w:tc>
          <w:tcPr>
            <w:tcW w:w="3000" w:type="dxa"/>
            <w:shd w:val="clear" w:color="auto" w:fill="auto"/>
            <w:hideMark/>
          </w:tcPr>
          <w:p w14:paraId="3F937FF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8A0B56B" w14:textId="77777777" w:rsidR="005A3C95" w:rsidRPr="005A3C95" w:rsidRDefault="005A3C95">
            <w:pPr>
              <w:pStyle w:val="a3"/>
              <w:rPr>
                <w:sz w:val="21"/>
              </w:rPr>
            </w:pPr>
            <w:r w:rsidRPr="005A3C95">
              <w:rPr>
                <w:rFonts w:hint="eastAsia"/>
                <w:sz w:val="21"/>
              </w:rPr>
              <w:t>上海市黄浦区西藏南路765号602-115室</w:t>
            </w:r>
            <w:r w:rsidR="000B2D2A">
              <w:rPr>
                <w:sz w:val="21"/>
              </w:rPr>
              <w:t xml:space="preserve"> </w:t>
            </w:r>
            <w:r w:rsidRPr="005A3C95">
              <w:rPr>
                <w:rFonts w:hint="eastAsia"/>
                <w:sz w:val="21"/>
              </w:rPr>
              <w:t xml:space="preserve"> </w:t>
            </w:r>
          </w:p>
        </w:tc>
      </w:tr>
      <w:tr w:rsidR="005A3C95" w:rsidRPr="005A3C95" w14:paraId="1614B4CB" w14:textId="77777777" w:rsidTr="005A3C95">
        <w:trPr>
          <w:divId w:val="1824345512"/>
        </w:trPr>
        <w:tc>
          <w:tcPr>
            <w:tcW w:w="3000" w:type="dxa"/>
            <w:shd w:val="clear" w:color="auto" w:fill="auto"/>
            <w:hideMark/>
          </w:tcPr>
          <w:p w14:paraId="42B6E92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E1C1313" w14:textId="77777777" w:rsidR="005A3C95" w:rsidRPr="005A3C95" w:rsidRDefault="005A3C95">
            <w:pPr>
              <w:pStyle w:val="a3"/>
              <w:rPr>
                <w:sz w:val="21"/>
              </w:rPr>
            </w:pPr>
            <w:r w:rsidRPr="005A3C95">
              <w:rPr>
                <w:rFonts w:hint="eastAsia"/>
                <w:sz w:val="21"/>
              </w:rPr>
              <w:t>上海市黄浦区延安东路1号凯石大厦四楼</w:t>
            </w:r>
            <w:r w:rsidR="000B2D2A">
              <w:rPr>
                <w:sz w:val="21"/>
              </w:rPr>
              <w:t xml:space="preserve">  </w:t>
            </w:r>
            <w:r w:rsidRPr="005A3C95">
              <w:rPr>
                <w:rFonts w:hint="eastAsia"/>
                <w:sz w:val="21"/>
              </w:rPr>
              <w:t xml:space="preserve"> </w:t>
            </w:r>
          </w:p>
        </w:tc>
      </w:tr>
      <w:tr w:rsidR="005A3C95" w:rsidRPr="005A3C95" w14:paraId="22E7C583" w14:textId="77777777" w:rsidTr="005A3C95">
        <w:trPr>
          <w:divId w:val="1824345512"/>
        </w:trPr>
        <w:tc>
          <w:tcPr>
            <w:tcW w:w="3000" w:type="dxa"/>
            <w:shd w:val="clear" w:color="auto" w:fill="auto"/>
            <w:hideMark/>
          </w:tcPr>
          <w:p w14:paraId="33689102"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D8FDB95" w14:textId="77777777" w:rsidR="005A3C95" w:rsidRPr="005A3C95" w:rsidRDefault="005A3C95">
            <w:pPr>
              <w:pStyle w:val="a3"/>
              <w:rPr>
                <w:sz w:val="21"/>
              </w:rPr>
            </w:pPr>
            <w:r w:rsidRPr="005A3C95">
              <w:rPr>
                <w:rFonts w:hint="eastAsia"/>
                <w:sz w:val="21"/>
              </w:rPr>
              <w:t>陈继武</w:t>
            </w:r>
            <w:r w:rsidR="000B2D2A">
              <w:rPr>
                <w:sz w:val="21"/>
              </w:rPr>
              <w:t xml:space="preserve"> </w:t>
            </w:r>
            <w:r w:rsidRPr="005A3C95">
              <w:rPr>
                <w:rFonts w:hint="eastAsia"/>
                <w:sz w:val="21"/>
              </w:rPr>
              <w:t xml:space="preserve"> </w:t>
            </w:r>
          </w:p>
        </w:tc>
      </w:tr>
      <w:tr w:rsidR="005A3C95" w:rsidRPr="005A3C95" w14:paraId="68B9638F" w14:textId="77777777" w:rsidTr="005A3C95">
        <w:trPr>
          <w:divId w:val="1824345512"/>
        </w:trPr>
        <w:tc>
          <w:tcPr>
            <w:tcW w:w="3000" w:type="dxa"/>
            <w:shd w:val="clear" w:color="auto" w:fill="auto"/>
            <w:hideMark/>
          </w:tcPr>
          <w:p w14:paraId="3090F906" w14:textId="77777777" w:rsidR="005A3C95" w:rsidRPr="005A3C95" w:rsidRDefault="005A3C95">
            <w:pPr>
              <w:pStyle w:val="a3"/>
              <w:rPr>
                <w:sz w:val="21"/>
              </w:rPr>
            </w:pPr>
            <w:r w:rsidRPr="005A3C95">
              <w:rPr>
                <w:rFonts w:hint="eastAsia"/>
                <w:sz w:val="21"/>
              </w:rPr>
              <w:lastRenderedPageBreak/>
              <w:t>联系人：</w:t>
            </w:r>
            <w:r w:rsidR="000B2D2A">
              <w:rPr>
                <w:sz w:val="21"/>
              </w:rPr>
              <w:t xml:space="preserve"> </w:t>
            </w:r>
            <w:r w:rsidRPr="005A3C95">
              <w:rPr>
                <w:rFonts w:hint="eastAsia"/>
                <w:sz w:val="21"/>
              </w:rPr>
              <w:t xml:space="preserve"> </w:t>
            </w:r>
          </w:p>
        </w:tc>
        <w:tc>
          <w:tcPr>
            <w:tcW w:w="7440" w:type="dxa"/>
            <w:shd w:val="clear" w:color="auto" w:fill="auto"/>
            <w:hideMark/>
          </w:tcPr>
          <w:p w14:paraId="44AE2B21" w14:textId="77777777" w:rsidR="005A3C95" w:rsidRPr="005A3C95" w:rsidRDefault="005A3C95">
            <w:pPr>
              <w:pStyle w:val="a3"/>
              <w:rPr>
                <w:sz w:val="21"/>
              </w:rPr>
            </w:pPr>
            <w:r w:rsidRPr="005A3C95">
              <w:rPr>
                <w:rFonts w:hint="eastAsia"/>
                <w:sz w:val="21"/>
              </w:rPr>
              <w:t>李晓明</w:t>
            </w:r>
            <w:r w:rsidR="000B2D2A">
              <w:rPr>
                <w:sz w:val="21"/>
              </w:rPr>
              <w:t xml:space="preserve"> </w:t>
            </w:r>
            <w:r w:rsidRPr="005A3C95">
              <w:rPr>
                <w:rFonts w:hint="eastAsia"/>
                <w:sz w:val="21"/>
              </w:rPr>
              <w:t xml:space="preserve"> </w:t>
            </w:r>
          </w:p>
        </w:tc>
      </w:tr>
      <w:tr w:rsidR="005A3C95" w:rsidRPr="005A3C95" w14:paraId="7A138E12" w14:textId="77777777" w:rsidTr="005A3C95">
        <w:trPr>
          <w:divId w:val="1824345512"/>
        </w:trPr>
        <w:tc>
          <w:tcPr>
            <w:tcW w:w="3000" w:type="dxa"/>
            <w:shd w:val="clear" w:color="auto" w:fill="auto"/>
            <w:hideMark/>
          </w:tcPr>
          <w:p w14:paraId="2B2D453C"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2C5D1F0" w14:textId="77777777" w:rsidR="005A3C95" w:rsidRPr="005A3C95" w:rsidRDefault="005A3C95">
            <w:pPr>
              <w:pStyle w:val="a3"/>
              <w:rPr>
                <w:sz w:val="21"/>
              </w:rPr>
            </w:pPr>
            <w:r w:rsidRPr="005A3C95">
              <w:rPr>
                <w:rFonts w:hint="eastAsia"/>
                <w:sz w:val="21"/>
              </w:rPr>
              <w:t>021-63333319</w:t>
            </w:r>
            <w:r w:rsidR="000B2D2A">
              <w:rPr>
                <w:sz w:val="21"/>
              </w:rPr>
              <w:t xml:space="preserve"> </w:t>
            </w:r>
            <w:r w:rsidRPr="005A3C95">
              <w:rPr>
                <w:rFonts w:hint="eastAsia"/>
                <w:sz w:val="21"/>
              </w:rPr>
              <w:t xml:space="preserve"> </w:t>
            </w:r>
          </w:p>
        </w:tc>
      </w:tr>
      <w:tr w:rsidR="005A3C95" w:rsidRPr="005A3C95" w14:paraId="5D774022" w14:textId="77777777" w:rsidTr="005A3C95">
        <w:trPr>
          <w:divId w:val="1824345512"/>
        </w:trPr>
        <w:tc>
          <w:tcPr>
            <w:tcW w:w="3000" w:type="dxa"/>
            <w:shd w:val="clear" w:color="auto" w:fill="auto"/>
            <w:hideMark/>
          </w:tcPr>
          <w:p w14:paraId="5B3E36FC"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CD0486C" w14:textId="77777777" w:rsidR="005A3C95" w:rsidRPr="005A3C95" w:rsidRDefault="005A3C95">
            <w:pPr>
              <w:pStyle w:val="a3"/>
              <w:rPr>
                <w:sz w:val="21"/>
              </w:rPr>
            </w:pPr>
            <w:r w:rsidRPr="005A3C95">
              <w:rPr>
                <w:rFonts w:hint="eastAsia"/>
                <w:sz w:val="21"/>
              </w:rPr>
              <w:t>021-63332523</w:t>
            </w:r>
            <w:r w:rsidR="000B2D2A">
              <w:rPr>
                <w:sz w:val="21"/>
              </w:rPr>
              <w:t xml:space="preserve"> </w:t>
            </w:r>
            <w:r w:rsidRPr="005A3C95">
              <w:rPr>
                <w:rFonts w:hint="eastAsia"/>
                <w:sz w:val="21"/>
              </w:rPr>
              <w:t xml:space="preserve"> </w:t>
            </w:r>
          </w:p>
        </w:tc>
      </w:tr>
      <w:tr w:rsidR="005A3C95" w:rsidRPr="005A3C95" w14:paraId="356C01BA" w14:textId="77777777" w:rsidTr="005A3C95">
        <w:trPr>
          <w:divId w:val="1824345512"/>
        </w:trPr>
        <w:tc>
          <w:tcPr>
            <w:tcW w:w="3000" w:type="dxa"/>
            <w:shd w:val="clear" w:color="auto" w:fill="auto"/>
            <w:hideMark/>
          </w:tcPr>
          <w:p w14:paraId="42E43D9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91B3FD1" w14:textId="77777777" w:rsidR="005A3C95" w:rsidRPr="005A3C95" w:rsidRDefault="005A3C95">
            <w:pPr>
              <w:pStyle w:val="a3"/>
              <w:rPr>
                <w:sz w:val="21"/>
              </w:rPr>
            </w:pPr>
            <w:r w:rsidRPr="005A3C95">
              <w:rPr>
                <w:rFonts w:hint="eastAsia"/>
                <w:sz w:val="21"/>
              </w:rPr>
              <w:t>400-643-3389</w:t>
            </w:r>
            <w:r w:rsidR="000B2D2A">
              <w:rPr>
                <w:sz w:val="21"/>
              </w:rPr>
              <w:t xml:space="preserve"> </w:t>
            </w:r>
            <w:r w:rsidRPr="005A3C95">
              <w:rPr>
                <w:rFonts w:hint="eastAsia"/>
                <w:sz w:val="21"/>
              </w:rPr>
              <w:t xml:space="preserve"> </w:t>
            </w:r>
          </w:p>
        </w:tc>
      </w:tr>
      <w:tr w:rsidR="005A3C95" w:rsidRPr="005A3C95" w14:paraId="6A802225" w14:textId="77777777" w:rsidTr="005A3C95">
        <w:trPr>
          <w:divId w:val="1824345512"/>
        </w:trPr>
        <w:tc>
          <w:tcPr>
            <w:tcW w:w="3000" w:type="dxa"/>
            <w:shd w:val="clear" w:color="auto" w:fill="auto"/>
            <w:hideMark/>
          </w:tcPr>
          <w:p w14:paraId="0B8B1D62"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2F2DFC9" w14:textId="77777777" w:rsidR="005A3C95" w:rsidRPr="005A3C95" w:rsidRDefault="005A3C95">
            <w:pPr>
              <w:pStyle w:val="a3"/>
              <w:rPr>
                <w:sz w:val="21"/>
              </w:rPr>
            </w:pPr>
            <w:r w:rsidRPr="005A3C95">
              <w:rPr>
                <w:rFonts w:hint="eastAsia"/>
                <w:sz w:val="21"/>
              </w:rPr>
              <w:t>www.lingxianfund.com</w:t>
            </w:r>
            <w:r w:rsidR="000B2D2A">
              <w:rPr>
                <w:sz w:val="21"/>
              </w:rPr>
              <w:t xml:space="preserve">  </w:t>
            </w:r>
            <w:r w:rsidRPr="005A3C95">
              <w:rPr>
                <w:rFonts w:hint="eastAsia"/>
                <w:sz w:val="21"/>
              </w:rPr>
              <w:t xml:space="preserve"> </w:t>
            </w:r>
          </w:p>
        </w:tc>
      </w:tr>
    </w:tbl>
    <w:p w14:paraId="50AAD6A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(72)上海朝阳永续基金销售有限公司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5C4CF745" w14:textId="77777777" w:rsidTr="005A3C95">
        <w:trPr>
          <w:divId w:val="1824345512"/>
        </w:trPr>
        <w:tc>
          <w:tcPr>
            <w:tcW w:w="3000" w:type="dxa"/>
            <w:shd w:val="clear" w:color="auto" w:fill="auto"/>
            <w:hideMark/>
          </w:tcPr>
          <w:p w14:paraId="44F9D67A"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FA5F24B" w14:textId="77777777" w:rsidR="005A3C95" w:rsidRPr="005A3C95" w:rsidRDefault="005A3C95">
            <w:pPr>
              <w:pStyle w:val="a3"/>
              <w:rPr>
                <w:sz w:val="21"/>
              </w:rPr>
            </w:pPr>
            <w:r w:rsidRPr="005A3C95">
              <w:rPr>
                <w:rFonts w:hint="eastAsia"/>
                <w:sz w:val="21"/>
              </w:rPr>
              <w:t>浦东新区上丰路977号1幢B座812室</w:t>
            </w:r>
            <w:r w:rsidR="000B2D2A">
              <w:rPr>
                <w:sz w:val="21"/>
              </w:rPr>
              <w:t xml:space="preserve"> </w:t>
            </w:r>
            <w:r w:rsidRPr="005A3C95">
              <w:rPr>
                <w:rFonts w:hint="eastAsia"/>
                <w:sz w:val="21"/>
              </w:rPr>
              <w:t xml:space="preserve"> </w:t>
            </w:r>
          </w:p>
        </w:tc>
      </w:tr>
      <w:tr w:rsidR="005A3C95" w:rsidRPr="005A3C95" w14:paraId="099C6679" w14:textId="77777777" w:rsidTr="005A3C95">
        <w:trPr>
          <w:divId w:val="1824345512"/>
        </w:trPr>
        <w:tc>
          <w:tcPr>
            <w:tcW w:w="3000" w:type="dxa"/>
            <w:shd w:val="clear" w:color="auto" w:fill="auto"/>
            <w:hideMark/>
          </w:tcPr>
          <w:p w14:paraId="0FB6EB9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7797578" w14:textId="77777777" w:rsidR="005A3C95" w:rsidRPr="005A3C95" w:rsidRDefault="005A3C95">
            <w:pPr>
              <w:pStyle w:val="a3"/>
              <w:rPr>
                <w:sz w:val="21"/>
              </w:rPr>
            </w:pPr>
            <w:r w:rsidRPr="005A3C95">
              <w:rPr>
                <w:rFonts w:hint="eastAsia"/>
                <w:sz w:val="21"/>
              </w:rPr>
              <w:t>上海市浦东新区张江高科碧波路690号4号楼2层</w:t>
            </w:r>
            <w:r w:rsidR="000B2D2A">
              <w:rPr>
                <w:sz w:val="21"/>
              </w:rPr>
              <w:t xml:space="preserve"> </w:t>
            </w:r>
            <w:r w:rsidRPr="005A3C95">
              <w:rPr>
                <w:rFonts w:hint="eastAsia"/>
                <w:sz w:val="21"/>
              </w:rPr>
              <w:t xml:space="preserve"> </w:t>
            </w:r>
          </w:p>
        </w:tc>
      </w:tr>
      <w:tr w:rsidR="005A3C95" w:rsidRPr="005A3C95" w14:paraId="4B50190D" w14:textId="77777777" w:rsidTr="005A3C95">
        <w:trPr>
          <w:divId w:val="1824345512"/>
        </w:trPr>
        <w:tc>
          <w:tcPr>
            <w:tcW w:w="3000" w:type="dxa"/>
            <w:shd w:val="clear" w:color="auto" w:fill="auto"/>
            <w:hideMark/>
          </w:tcPr>
          <w:p w14:paraId="5013D665"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414C180" w14:textId="77777777" w:rsidR="005A3C95" w:rsidRPr="005A3C95" w:rsidRDefault="005A3C95">
            <w:pPr>
              <w:pStyle w:val="a3"/>
              <w:rPr>
                <w:sz w:val="21"/>
              </w:rPr>
            </w:pPr>
            <w:r w:rsidRPr="005A3C95">
              <w:rPr>
                <w:rFonts w:hint="eastAsia"/>
                <w:sz w:val="21"/>
              </w:rPr>
              <w:t>廖冰</w:t>
            </w:r>
            <w:r w:rsidR="000B2D2A">
              <w:rPr>
                <w:sz w:val="21"/>
              </w:rPr>
              <w:t xml:space="preserve"> </w:t>
            </w:r>
            <w:r w:rsidRPr="005A3C95">
              <w:rPr>
                <w:rFonts w:hint="eastAsia"/>
                <w:sz w:val="21"/>
              </w:rPr>
              <w:t xml:space="preserve"> </w:t>
            </w:r>
          </w:p>
        </w:tc>
      </w:tr>
      <w:tr w:rsidR="005A3C95" w:rsidRPr="005A3C95" w14:paraId="29BB8D0C" w14:textId="77777777" w:rsidTr="005A3C95">
        <w:trPr>
          <w:divId w:val="1824345512"/>
        </w:trPr>
        <w:tc>
          <w:tcPr>
            <w:tcW w:w="3000" w:type="dxa"/>
            <w:shd w:val="clear" w:color="auto" w:fill="auto"/>
            <w:hideMark/>
          </w:tcPr>
          <w:p w14:paraId="5ADDE17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D20431E" w14:textId="77777777" w:rsidR="005A3C95" w:rsidRPr="005A3C95" w:rsidRDefault="005A3C95">
            <w:pPr>
              <w:pStyle w:val="a3"/>
              <w:rPr>
                <w:sz w:val="21"/>
              </w:rPr>
            </w:pPr>
            <w:r w:rsidRPr="005A3C95">
              <w:rPr>
                <w:rFonts w:hint="eastAsia"/>
                <w:sz w:val="21"/>
              </w:rPr>
              <w:t>李翔</w:t>
            </w:r>
            <w:r w:rsidR="000B2D2A">
              <w:rPr>
                <w:sz w:val="21"/>
              </w:rPr>
              <w:t xml:space="preserve"> </w:t>
            </w:r>
            <w:r w:rsidRPr="005A3C95">
              <w:rPr>
                <w:rFonts w:hint="eastAsia"/>
                <w:sz w:val="21"/>
              </w:rPr>
              <w:t xml:space="preserve"> </w:t>
            </w:r>
          </w:p>
        </w:tc>
      </w:tr>
      <w:tr w:rsidR="005A3C95" w:rsidRPr="005A3C95" w14:paraId="05E5446A" w14:textId="77777777" w:rsidTr="005A3C95">
        <w:trPr>
          <w:divId w:val="1824345512"/>
        </w:trPr>
        <w:tc>
          <w:tcPr>
            <w:tcW w:w="3000" w:type="dxa"/>
            <w:shd w:val="clear" w:color="auto" w:fill="auto"/>
            <w:hideMark/>
          </w:tcPr>
          <w:p w14:paraId="1B1ED336"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8998DE5" w14:textId="77777777" w:rsidR="005A3C95" w:rsidRPr="005A3C95" w:rsidRDefault="005A3C95">
            <w:pPr>
              <w:pStyle w:val="a3"/>
              <w:rPr>
                <w:sz w:val="21"/>
              </w:rPr>
            </w:pPr>
            <w:r w:rsidRPr="005A3C95">
              <w:rPr>
                <w:rFonts w:hint="eastAsia"/>
                <w:sz w:val="21"/>
              </w:rPr>
              <w:t>021-80234888</w:t>
            </w:r>
            <w:r w:rsidR="000B2D2A">
              <w:rPr>
                <w:sz w:val="21"/>
              </w:rPr>
              <w:t xml:space="preserve"> </w:t>
            </w:r>
            <w:r w:rsidRPr="005A3C95">
              <w:rPr>
                <w:rFonts w:hint="eastAsia"/>
                <w:sz w:val="21"/>
              </w:rPr>
              <w:t xml:space="preserve"> </w:t>
            </w:r>
          </w:p>
        </w:tc>
      </w:tr>
      <w:tr w:rsidR="005A3C95" w:rsidRPr="005A3C95" w14:paraId="0C9A3A31" w14:textId="77777777" w:rsidTr="005A3C95">
        <w:trPr>
          <w:divId w:val="1824345512"/>
        </w:trPr>
        <w:tc>
          <w:tcPr>
            <w:tcW w:w="3000" w:type="dxa"/>
            <w:shd w:val="clear" w:color="auto" w:fill="auto"/>
            <w:hideMark/>
          </w:tcPr>
          <w:p w14:paraId="477E4F27"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3AF714B" w14:textId="77777777" w:rsidR="005A3C95" w:rsidRPr="005A3C95" w:rsidRDefault="005A3C95">
            <w:pPr>
              <w:pStyle w:val="a3"/>
              <w:rPr>
                <w:sz w:val="21"/>
              </w:rPr>
            </w:pPr>
            <w:r w:rsidRPr="005A3C95">
              <w:rPr>
                <w:rFonts w:hint="eastAsia"/>
                <w:sz w:val="21"/>
              </w:rPr>
              <w:t>021-80234898</w:t>
            </w:r>
            <w:r w:rsidR="000B2D2A">
              <w:rPr>
                <w:sz w:val="21"/>
              </w:rPr>
              <w:t xml:space="preserve"> </w:t>
            </w:r>
            <w:r w:rsidRPr="005A3C95">
              <w:rPr>
                <w:rFonts w:hint="eastAsia"/>
                <w:sz w:val="21"/>
              </w:rPr>
              <w:t xml:space="preserve"> </w:t>
            </w:r>
          </w:p>
        </w:tc>
      </w:tr>
      <w:tr w:rsidR="005A3C95" w:rsidRPr="005A3C95" w14:paraId="14738BD9" w14:textId="77777777" w:rsidTr="005A3C95">
        <w:trPr>
          <w:divId w:val="1824345512"/>
        </w:trPr>
        <w:tc>
          <w:tcPr>
            <w:tcW w:w="3000" w:type="dxa"/>
            <w:shd w:val="clear" w:color="auto" w:fill="auto"/>
            <w:hideMark/>
          </w:tcPr>
          <w:p w14:paraId="13B72B8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50D25E4" w14:textId="77777777" w:rsidR="005A3C95" w:rsidRPr="005A3C95" w:rsidRDefault="005A3C95">
            <w:pPr>
              <w:pStyle w:val="a3"/>
              <w:rPr>
                <w:sz w:val="21"/>
              </w:rPr>
            </w:pPr>
            <w:r w:rsidRPr="005A3C95">
              <w:rPr>
                <w:rFonts w:hint="eastAsia"/>
                <w:sz w:val="21"/>
              </w:rPr>
              <w:t>400-699-1888</w:t>
            </w:r>
            <w:r w:rsidR="000B2D2A">
              <w:rPr>
                <w:sz w:val="21"/>
              </w:rPr>
              <w:t xml:space="preserve"> </w:t>
            </w:r>
            <w:r w:rsidRPr="005A3C95">
              <w:rPr>
                <w:rFonts w:hint="eastAsia"/>
                <w:sz w:val="21"/>
              </w:rPr>
              <w:t xml:space="preserve"> </w:t>
            </w:r>
          </w:p>
        </w:tc>
      </w:tr>
      <w:tr w:rsidR="005A3C95" w:rsidRPr="005A3C95" w14:paraId="2ED045DA" w14:textId="77777777" w:rsidTr="005A3C95">
        <w:trPr>
          <w:divId w:val="1824345512"/>
        </w:trPr>
        <w:tc>
          <w:tcPr>
            <w:tcW w:w="3000" w:type="dxa"/>
            <w:shd w:val="clear" w:color="auto" w:fill="auto"/>
            <w:hideMark/>
          </w:tcPr>
          <w:p w14:paraId="2FC8CC9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55D7EA4" w14:textId="77777777" w:rsidR="005A3C95" w:rsidRPr="005A3C95" w:rsidRDefault="005A3C95">
            <w:pPr>
              <w:pStyle w:val="a3"/>
              <w:rPr>
                <w:sz w:val="21"/>
              </w:rPr>
            </w:pPr>
            <w:r w:rsidRPr="005A3C95">
              <w:rPr>
                <w:rFonts w:hint="eastAsia"/>
                <w:sz w:val="21"/>
              </w:rPr>
              <w:t>http://www.998fund.com/</w:t>
            </w:r>
            <w:r w:rsidR="000B2D2A">
              <w:rPr>
                <w:sz w:val="21"/>
              </w:rPr>
              <w:t xml:space="preserve"> </w:t>
            </w:r>
            <w:r w:rsidRPr="005A3C95">
              <w:rPr>
                <w:rFonts w:hint="eastAsia"/>
                <w:sz w:val="21"/>
              </w:rPr>
              <w:t xml:space="preserve"> </w:t>
            </w:r>
          </w:p>
        </w:tc>
      </w:tr>
    </w:tbl>
    <w:p w14:paraId="071481B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(73)北京虹点基金销售有限公司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266D4AD4" w14:textId="77777777" w:rsidTr="005A3C95">
        <w:trPr>
          <w:divId w:val="1824345512"/>
        </w:trPr>
        <w:tc>
          <w:tcPr>
            <w:tcW w:w="3000" w:type="dxa"/>
            <w:shd w:val="clear" w:color="auto" w:fill="auto"/>
            <w:hideMark/>
          </w:tcPr>
          <w:p w14:paraId="38C1ABFD"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8EFE691" w14:textId="77777777" w:rsidR="005A3C95" w:rsidRPr="005A3C95" w:rsidRDefault="005A3C95">
            <w:pPr>
              <w:pStyle w:val="a3"/>
              <w:rPr>
                <w:sz w:val="21"/>
              </w:rPr>
            </w:pPr>
            <w:r w:rsidRPr="005A3C95">
              <w:rPr>
                <w:rFonts w:hint="eastAsia"/>
                <w:sz w:val="21"/>
              </w:rPr>
              <w:t>北京市朝阳区西大望路1号1号楼1603</w:t>
            </w:r>
            <w:r w:rsidR="000B2D2A">
              <w:rPr>
                <w:sz w:val="21"/>
              </w:rPr>
              <w:t xml:space="preserve"> </w:t>
            </w:r>
            <w:r w:rsidRPr="005A3C95">
              <w:rPr>
                <w:rFonts w:hint="eastAsia"/>
                <w:sz w:val="21"/>
              </w:rPr>
              <w:t xml:space="preserve"> </w:t>
            </w:r>
          </w:p>
        </w:tc>
      </w:tr>
      <w:tr w:rsidR="005A3C95" w:rsidRPr="005A3C95" w14:paraId="58B8FF28" w14:textId="77777777" w:rsidTr="005A3C95">
        <w:trPr>
          <w:divId w:val="1824345512"/>
        </w:trPr>
        <w:tc>
          <w:tcPr>
            <w:tcW w:w="3000" w:type="dxa"/>
            <w:shd w:val="clear" w:color="auto" w:fill="auto"/>
            <w:hideMark/>
          </w:tcPr>
          <w:p w14:paraId="49DC6E1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8798390" w14:textId="77777777" w:rsidR="005A3C95" w:rsidRPr="005A3C95" w:rsidRDefault="005A3C95">
            <w:pPr>
              <w:pStyle w:val="a3"/>
              <w:rPr>
                <w:sz w:val="21"/>
              </w:rPr>
            </w:pPr>
            <w:r w:rsidRPr="005A3C95">
              <w:rPr>
                <w:rFonts w:hint="eastAsia"/>
                <w:sz w:val="21"/>
              </w:rPr>
              <w:t>北京市朝阳区工人体育馆北路甲2号盈科中心B座裙楼二层</w:t>
            </w:r>
            <w:r w:rsidR="000B2D2A">
              <w:rPr>
                <w:sz w:val="21"/>
              </w:rPr>
              <w:t xml:space="preserve"> </w:t>
            </w:r>
            <w:r w:rsidRPr="005A3C95">
              <w:rPr>
                <w:rFonts w:hint="eastAsia"/>
                <w:sz w:val="21"/>
              </w:rPr>
              <w:t xml:space="preserve"> </w:t>
            </w:r>
          </w:p>
        </w:tc>
      </w:tr>
      <w:tr w:rsidR="005A3C95" w:rsidRPr="005A3C95" w14:paraId="291CBD24" w14:textId="77777777" w:rsidTr="005A3C95">
        <w:trPr>
          <w:divId w:val="1824345512"/>
        </w:trPr>
        <w:tc>
          <w:tcPr>
            <w:tcW w:w="3000" w:type="dxa"/>
            <w:shd w:val="clear" w:color="auto" w:fill="auto"/>
            <w:hideMark/>
          </w:tcPr>
          <w:p w14:paraId="4C21852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CFF4C3E" w14:textId="77777777" w:rsidR="005A3C95" w:rsidRPr="005A3C95" w:rsidRDefault="005A3C95">
            <w:pPr>
              <w:pStyle w:val="a3"/>
              <w:rPr>
                <w:sz w:val="21"/>
              </w:rPr>
            </w:pPr>
            <w:r w:rsidRPr="005A3C95">
              <w:rPr>
                <w:rFonts w:hint="eastAsia"/>
                <w:sz w:val="21"/>
              </w:rPr>
              <w:t>董浩</w:t>
            </w:r>
            <w:r w:rsidR="000B2D2A">
              <w:rPr>
                <w:sz w:val="21"/>
              </w:rPr>
              <w:t xml:space="preserve"> </w:t>
            </w:r>
            <w:r w:rsidRPr="005A3C95">
              <w:rPr>
                <w:rFonts w:hint="eastAsia"/>
                <w:sz w:val="21"/>
              </w:rPr>
              <w:t xml:space="preserve"> </w:t>
            </w:r>
          </w:p>
        </w:tc>
      </w:tr>
      <w:tr w:rsidR="005A3C95" w:rsidRPr="005A3C95" w14:paraId="74DB2CB2" w14:textId="77777777" w:rsidTr="005A3C95">
        <w:trPr>
          <w:divId w:val="1824345512"/>
        </w:trPr>
        <w:tc>
          <w:tcPr>
            <w:tcW w:w="3000" w:type="dxa"/>
            <w:shd w:val="clear" w:color="auto" w:fill="auto"/>
            <w:hideMark/>
          </w:tcPr>
          <w:p w14:paraId="4E90E704"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7FB7599" w14:textId="77777777" w:rsidR="005A3C95" w:rsidRPr="005A3C95" w:rsidRDefault="005A3C95">
            <w:pPr>
              <w:pStyle w:val="a3"/>
              <w:rPr>
                <w:sz w:val="21"/>
              </w:rPr>
            </w:pPr>
            <w:r w:rsidRPr="005A3C95">
              <w:rPr>
                <w:rFonts w:hint="eastAsia"/>
                <w:sz w:val="21"/>
              </w:rPr>
              <w:t>于婷婷</w:t>
            </w:r>
            <w:r w:rsidR="000B2D2A">
              <w:rPr>
                <w:sz w:val="21"/>
              </w:rPr>
              <w:t xml:space="preserve"> </w:t>
            </w:r>
            <w:r w:rsidRPr="005A3C95">
              <w:rPr>
                <w:rFonts w:hint="eastAsia"/>
                <w:sz w:val="21"/>
              </w:rPr>
              <w:t xml:space="preserve"> </w:t>
            </w:r>
          </w:p>
        </w:tc>
      </w:tr>
      <w:tr w:rsidR="005A3C95" w:rsidRPr="005A3C95" w14:paraId="6BC21AAF" w14:textId="77777777" w:rsidTr="005A3C95">
        <w:trPr>
          <w:divId w:val="1824345512"/>
        </w:trPr>
        <w:tc>
          <w:tcPr>
            <w:tcW w:w="3000" w:type="dxa"/>
            <w:shd w:val="clear" w:color="auto" w:fill="auto"/>
            <w:hideMark/>
          </w:tcPr>
          <w:p w14:paraId="174E98C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D471A20" w14:textId="77777777" w:rsidR="005A3C95" w:rsidRPr="005A3C95" w:rsidRDefault="005A3C95">
            <w:pPr>
              <w:pStyle w:val="a3"/>
              <w:rPr>
                <w:sz w:val="21"/>
              </w:rPr>
            </w:pPr>
            <w:r w:rsidRPr="005A3C95">
              <w:rPr>
                <w:rFonts w:hint="eastAsia"/>
                <w:sz w:val="21"/>
              </w:rPr>
              <w:t>010-56409010</w:t>
            </w:r>
            <w:r w:rsidR="000B2D2A">
              <w:rPr>
                <w:sz w:val="21"/>
              </w:rPr>
              <w:t xml:space="preserve"> </w:t>
            </w:r>
            <w:r w:rsidRPr="005A3C95">
              <w:rPr>
                <w:rFonts w:hint="eastAsia"/>
                <w:sz w:val="21"/>
              </w:rPr>
              <w:t xml:space="preserve"> </w:t>
            </w:r>
          </w:p>
        </w:tc>
      </w:tr>
      <w:tr w:rsidR="005A3C95" w:rsidRPr="005A3C95" w14:paraId="0C360184" w14:textId="77777777" w:rsidTr="005A3C95">
        <w:trPr>
          <w:divId w:val="1824345512"/>
        </w:trPr>
        <w:tc>
          <w:tcPr>
            <w:tcW w:w="3000" w:type="dxa"/>
            <w:shd w:val="clear" w:color="auto" w:fill="auto"/>
            <w:hideMark/>
          </w:tcPr>
          <w:p w14:paraId="10869C58"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7289DAF" w14:textId="77777777" w:rsidR="005A3C95" w:rsidRPr="005A3C95" w:rsidRDefault="005A3C95">
            <w:pPr>
              <w:pStyle w:val="a3"/>
              <w:rPr>
                <w:sz w:val="21"/>
              </w:rPr>
            </w:pPr>
            <w:r w:rsidRPr="005A3C95">
              <w:rPr>
                <w:rFonts w:hint="eastAsia"/>
                <w:sz w:val="21"/>
              </w:rPr>
              <w:t>010-56580660</w:t>
            </w:r>
            <w:r w:rsidR="000B2D2A">
              <w:rPr>
                <w:sz w:val="21"/>
              </w:rPr>
              <w:t xml:space="preserve"> </w:t>
            </w:r>
            <w:r w:rsidRPr="005A3C95">
              <w:rPr>
                <w:rFonts w:hint="eastAsia"/>
                <w:sz w:val="21"/>
              </w:rPr>
              <w:t xml:space="preserve"> </w:t>
            </w:r>
          </w:p>
        </w:tc>
      </w:tr>
      <w:tr w:rsidR="005A3C95" w:rsidRPr="005A3C95" w14:paraId="1CC820E1" w14:textId="77777777" w:rsidTr="005A3C95">
        <w:trPr>
          <w:divId w:val="1824345512"/>
        </w:trPr>
        <w:tc>
          <w:tcPr>
            <w:tcW w:w="3000" w:type="dxa"/>
            <w:shd w:val="clear" w:color="auto" w:fill="auto"/>
            <w:hideMark/>
          </w:tcPr>
          <w:p w14:paraId="0EE4EE9C"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FA29F59" w14:textId="77777777" w:rsidR="005A3C95" w:rsidRPr="005A3C95" w:rsidRDefault="005A3C95">
            <w:pPr>
              <w:pStyle w:val="a3"/>
              <w:rPr>
                <w:sz w:val="21"/>
              </w:rPr>
            </w:pPr>
            <w:r w:rsidRPr="005A3C95">
              <w:rPr>
                <w:rFonts w:hint="eastAsia"/>
                <w:sz w:val="21"/>
              </w:rPr>
              <w:t>400-618-0707</w:t>
            </w:r>
            <w:r w:rsidR="000B2D2A">
              <w:rPr>
                <w:sz w:val="21"/>
              </w:rPr>
              <w:t xml:space="preserve"> </w:t>
            </w:r>
            <w:r w:rsidRPr="005A3C95">
              <w:rPr>
                <w:rFonts w:hint="eastAsia"/>
                <w:sz w:val="21"/>
              </w:rPr>
              <w:t xml:space="preserve"> </w:t>
            </w:r>
          </w:p>
        </w:tc>
      </w:tr>
      <w:tr w:rsidR="005A3C95" w:rsidRPr="005A3C95" w14:paraId="6370E109" w14:textId="77777777" w:rsidTr="005A3C95">
        <w:trPr>
          <w:divId w:val="1824345512"/>
        </w:trPr>
        <w:tc>
          <w:tcPr>
            <w:tcW w:w="3000" w:type="dxa"/>
            <w:shd w:val="clear" w:color="auto" w:fill="auto"/>
            <w:hideMark/>
          </w:tcPr>
          <w:p w14:paraId="44A221D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AF92799" w14:textId="77777777" w:rsidR="005A3C95" w:rsidRPr="005A3C95" w:rsidRDefault="005A3C95">
            <w:pPr>
              <w:pStyle w:val="a3"/>
              <w:rPr>
                <w:sz w:val="21"/>
              </w:rPr>
            </w:pPr>
            <w:r w:rsidRPr="005A3C95">
              <w:rPr>
                <w:rFonts w:hint="eastAsia"/>
                <w:sz w:val="21"/>
              </w:rPr>
              <w:t>www.hongdianfund.com</w:t>
            </w:r>
            <w:r w:rsidR="000B2D2A">
              <w:rPr>
                <w:sz w:val="21"/>
              </w:rPr>
              <w:t xml:space="preserve"> </w:t>
            </w:r>
            <w:r w:rsidRPr="005A3C95">
              <w:rPr>
                <w:rFonts w:hint="eastAsia"/>
                <w:sz w:val="21"/>
              </w:rPr>
              <w:t xml:space="preserve"> </w:t>
            </w:r>
          </w:p>
        </w:tc>
      </w:tr>
    </w:tbl>
    <w:p w14:paraId="7C7608E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(74)深圳富济基金销售有限公司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62D35F22" w14:textId="77777777" w:rsidTr="005A3C95">
        <w:trPr>
          <w:divId w:val="1824345512"/>
        </w:trPr>
        <w:tc>
          <w:tcPr>
            <w:tcW w:w="3000" w:type="dxa"/>
            <w:shd w:val="clear" w:color="auto" w:fill="auto"/>
            <w:hideMark/>
          </w:tcPr>
          <w:p w14:paraId="5740A90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6A1A8BE" w14:textId="77777777" w:rsidR="005A3C95" w:rsidRPr="005A3C95" w:rsidRDefault="005A3C95">
            <w:pPr>
              <w:pStyle w:val="a3"/>
              <w:rPr>
                <w:sz w:val="21"/>
              </w:rPr>
            </w:pPr>
            <w:r w:rsidRPr="005A3C95">
              <w:rPr>
                <w:rFonts w:hint="eastAsia"/>
                <w:sz w:val="21"/>
              </w:rPr>
              <w:t>深圳市前海深港合作区前湾一路1号A栋201室</w:t>
            </w:r>
            <w:r w:rsidR="000B2D2A">
              <w:rPr>
                <w:sz w:val="21"/>
              </w:rPr>
              <w:t xml:space="preserve"> </w:t>
            </w:r>
            <w:r w:rsidRPr="005A3C95">
              <w:rPr>
                <w:rFonts w:hint="eastAsia"/>
                <w:sz w:val="21"/>
              </w:rPr>
              <w:t xml:space="preserve"> </w:t>
            </w:r>
          </w:p>
        </w:tc>
      </w:tr>
      <w:tr w:rsidR="005A3C95" w:rsidRPr="005A3C95" w14:paraId="5F6F8579" w14:textId="77777777" w:rsidTr="005A3C95">
        <w:trPr>
          <w:divId w:val="1824345512"/>
        </w:trPr>
        <w:tc>
          <w:tcPr>
            <w:tcW w:w="3000" w:type="dxa"/>
            <w:shd w:val="clear" w:color="auto" w:fill="auto"/>
            <w:hideMark/>
          </w:tcPr>
          <w:p w14:paraId="61F57A95"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16CA12A" w14:textId="77777777" w:rsidR="005A3C95" w:rsidRPr="005A3C95" w:rsidRDefault="005A3C95">
            <w:pPr>
              <w:pStyle w:val="a3"/>
              <w:rPr>
                <w:sz w:val="21"/>
              </w:rPr>
            </w:pPr>
            <w:r w:rsidRPr="005A3C95">
              <w:rPr>
                <w:rFonts w:hint="eastAsia"/>
                <w:sz w:val="21"/>
              </w:rPr>
              <w:t>深圳市南山区高新南七道惠恒集团二期418室</w:t>
            </w:r>
            <w:r w:rsidR="000B2D2A">
              <w:rPr>
                <w:sz w:val="21"/>
              </w:rPr>
              <w:t xml:space="preserve"> </w:t>
            </w:r>
            <w:r w:rsidRPr="005A3C95">
              <w:rPr>
                <w:rFonts w:hint="eastAsia"/>
                <w:sz w:val="21"/>
              </w:rPr>
              <w:t xml:space="preserve"> </w:t>
            </w:r>
          </w:p>
        </w:tc>
      </w:tr>
      <w:tr w:rsidR="005A3C95" w:rsidRPr="005A3C95" w14:paraId="44BA40A2" w14:textId="77777777" w:rsidTr="005A3C95">
        <w:trPr>
          <w:divId w:val="1824345512"/>
        </w:trPr>
        <w:tc>
          <w:tcPr>
            <w:tcW w:w="3000" w:type="dxa"/>
            <w:shd w:val="clear" w:color="auto" w:fill="auto"/>
            <w:hideMark/>
          </w:tcPr>
          <w:p w14:paraId="54605C28"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FBC4546" w14:textId="77777777" w:rsidR="005A3C95" w:rsidRPr="005A3C95" w:rsidRDefault="005A3C95">
            <w:pPr>
              <w:pStyle w:val="a3"/>
              <w:rPr>
                <w:sz w:val="21"/>
              </w:rPr>
            </w:pPr>
            <w:r w:rsidRPr="005A3C95">
              <w:rPr>
                <w:rFonts w:hint="eastAsia"/>
                <w:sz w:val="21"/>
              </w:rPr>
              <w:t>齐小贺</w:t>
            </w:r>
            <w:r w:rsidR="000B2D2A">
              <w:rPr>
                <w:sz w:val="21"/>
              </w:rPr>
              <w:t xml:space="preserve"> </w:t>
            </w:r>
            <w:r w:rsidRPr="005A3C95">
              <w:rPr>
                <w:rFonts w:hint="eastAsia"/>
                <w:sz w:val="21"/>
              </w:rPr>
              <w:t xml:space="preserve"> </w:t>
            </w:r>
          </w:p>
        </w:tc>
      </w:tr>
      <w:tr w:rsidR="005A3C95" w:rsidRPr="005A3C95" w14:paraId="2B7471B0" w14:textId="77777777" w:rsidTr="005A3C95">
        <w:trPr>
          <w:divId w:val="1824345512"/>
        </w:trPr>
        <w:tc>
          <w:tcPr>
            <w:tcW w:w="3000" w:type="dxa"/>
            <w:shd w:val="clear" w:color="auto" w:fill="auto"/>
            <w:hideMark/>
          </w:tcPr>
          <w:p w14:paraId="384E552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0258BE4" w14:textId="77777777" w:rsidR="005A3C95" w:rsidRPr="005A3C95" w:rsidRDefault="005A3C95">
            <w:pPr>
              <w:pStyle w:val="a3"/>
              <w:rPr>
                <w:sz w:val="21"/>
              </w:rPr>
            </w:pPr>
            <w:r w:rsidRPr="005A3C95">
              <w:rPr>
                <w:rFonts w:hint="eastAsia"/>
                <w:sz w:val="21"/>
              </w:rPr>
              <w:t>陈勇军</w:t>
            </w:r>
            <w:r w:rsidR="000B2D2A">
              <w:rPr>
                <w:sz w:val="21"/>
              </w:rPr>
              <w:t xml:space="preserve"> </w:t>
            </w:r>
            <w:r w:rsidRPr="005A3C95">
              <w:rPr>
                <w:rFonts w:hint="eastAsia"/>
                <w:sz w:val="21"/>
              </w:rPr>
              <w:t xml:space="preserve"> </w:t>
            </w:r>
          </w:p>
        </w:tc>
      </w:tr>
      <w:tr w:rsidR="005A3C95" w:rsidRPr="005A3C95" w14:paraId="28B73547" w14:textId="77777777" w:rsidTr="005A3C95">
        <w:trPr>
          <w:divId w:val="1824345512"/>
        </w:trPr>
        <w:tc>
          <w:tcPr>
            <w:tcW w:w="3000" w:type="dxa"/>
            <w:shd w:val="clear" w:color="auto" w:fill="auto"/>
            <w:hideMark/>
          </w:tcPr>
          <w:p w14:paraId="2D3A27D5"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B16E761" w14:textId="77777777" w:rsidR="005A3C95" w:rsidRPr="005A3C95" w:rsidRDefault="005A3C95">
            <w:pPr>
              <w:pStyle w:val="a3"/>
              <w:rPr>
                <w:sz w:val="21"/>
              </w:rPr>
            </w:pPr>
            <w:r w:rsidRPr="005A3C95">
              <w:rPr>
                <w:rFonts w:hint="eastAsia"/>
                <w:sz w:val="21"/>
              </w:rPr>
              <w:t>0755-83999907</w:t>
            </w:r>
            <w:r w:rsidR="000B2D2A">
              <w:rPr>
                <w:sz w:val="21"/>
              </w:rPr>
              <w:t xml:space="preserve"> </w:t>
            </w:r>
            <w:r w:rsidRPr="005A3C95">
              <w:rPr>
                <w:rFonts w:hint="eastAsia"/>
                <w:sz w:val="21"/>
              </w:rPr>
              <w:t xml:space="preserve"> </w:t>
            </w:r>
          </w:p>
        </w:tc>
      </w:tr>
      <w:tr w:rsidR="005A3C95" w:rsidRPr="005A3C95" w14:paraId="5D91AEE0" w14:textId="77777777" w:rsidTr="005A3C95">
        <w:trPr>
          <w:divId w:val="1824345512"/>
        </w:trPr>
        <w:tc>
          <w:tcPr>
            <w:tcW w:w="3000" w:type="dxa"/>
            <w:shd w:val="clear" w:color="auto" w:fill="auto"/>
            <w:hideMark/>
          </w:tcPr>
          <w:p w14:paraId="1783B1BF"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246B4C5" w14:textId="77777777" w:rsidR="005A3C95" w:rsidRPr="005A3C95" w:rsidRDefault="005A3C95">
            <w:pPr>
              <w:pStyle w:val="a3"/>
              <w:rPr>
                <w:sz w:val="21"/>
              </w:rPr>
            </w:pPr>
            <w:r w:rsidRPr="005A3C95">
              <w:rPr>
                <w:rFonts w:hint="eastAsia"/>
                <w:sz w:val="21"/>
              </w:rPr>
              <w:t>0755-83999926</w:t>
            </w:r>
            <w:r w:rsidR="000B2D2A">
              <w:rPr>
                <w:sz w:val="21"/>
              </w:rPr>
              <w:t xml:space="preserve"> </w:t>
            </w:r>
            <w:r w:rsidRPr="005A3C95">
              <w:rPr>
                <w:rFonts w:hint="eastAsia"/>
                <w:sz w:val="21"/>
              </w:rPr>
              <w:t xml:space="preserve"> </w:t>
            </w:r>
          </w:p>
        </w:tc>
      </w:tr>
      <w:tr w:rsidR="005A3C95" w:rsidRPr="005A3C95" w14:paraId="71B97512" w14:textId="77777777" w:rsidTr="005A3C95">
        <w:trPr>
          <w:divId w:val="1824345512"/>
        </w:trPr>
        <w:tc>
          <w:tcPr>
            <w:tcW w:w="3000" w:type="dxa"/>
            <w:shd w:val="clear" w:color="auto" w:fill="auto"/>
            <w:hideMark/>
          </w:tcPr>
          <w:p w14:paraId="38EEA1E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5C56B7D" w14:textId="77777777" w:rsidR="005A3C95" w:rsidRPr="005A3C95" w:rsidRDefault="005A3C95">
            <w:pPr>
              <w:pStyle w:val="a3"/>
              <w:rPr>
                <w:sz w:val="21"/>
              </w:rPr>
            </w:pPr>
            <w:r w:rsidRPr="005A3C95">
              <w:rPr>
                <w:rFonts w:hint="eastAsia"/>
                <w:sz w:val="21"/>
              </w:rPr>
              <w:t>0755-83999913</w:t>
            </w:r>
            <w:r w:rsidR="000B2D2A">
              <w:rPr>
                <w:sz w:val="21"/>
              </w:rPr>
              <w:t xml:space="preserve"> </w:t>
            </w:r>
            <w:r w:rsidRPr="005A3C95">
              <w:rPr>
                <w:rFonts w:hint="eastAsia"/>
                <w:sz w:val="21"/>
              </w:rPr>
              <w:t xml:space="preserve"> </w:t>
            </w:r>
          </w:p>
        </w:tc>
      </w:tr>
      <w:tr w:rsidR="005A3C95" w:rsidRPr="005A3C95" w14:paraId="66A8D306" w14:textId="77777777" w:rsidTr="005A3C95">
        <w:trPr>
          <w:divId w:val="1824345512"/>
        </w:trPr>
        <w:tc>
          <w:tcPr>
            <w:tcW w:w="3000" w:type="dxa"/>
            <w:shd w:val="clear" w:color="auto" w:fill="auto"/>
            <w:hideMark/>
          </w:tcPr>
          <w:p w14:paraId="72CD2B7F"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40A9FFF" w14:textId="77777777" w:rsidR="005A3C95" w:rsidRPr="005A3C95" w:rsidRDefault="005A3C95">
            <w:pPr>
              <w:pStyle w:val="a3"/>
              <w:rPr>
                <w:sz w:val="21"/>
              </w:rPr>
            </w:pPr>
            <w:r w:rsidRPr="005A3C95">
              <w:rPr>
                <w:rFonts w:hint="eastAsia"/>
                <w:sz w:val="21"/>
              </w:rPr>
              <w:t>www.jinqianwo.cn</w:t>
            </w:r>
            <w:r w:rsidR="000B2D2A">
              <w:rPr>
                <w:sz w:val="21"/>
              </w:rPr>
              <w:t xml:space="preserve"> </w:t>
            </w:r>
            <w:r w:rsidRPr="005A3C95">
              <w:rPr>
                <w:rFonts w:hint="eastAsia"/>
                <w:sz w:val="21"/>
              </w:rPr>
              <w:t xml:space="preserve"> </w:t>
            </w:r>
          </w:p>
        </w:tc>
      </w:tr>
    </w:tbl>
    <w:p w14:paraId="75B481C4"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(75)上海陆金所基金销售有限公司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5A3C95" w:rsidRPr="005A3C95" w14:paraId="51BCDEF5" w14:textId="77777777" w:rsidTr="005A3C95">
        <w:trPr>
          <w:divId w:val="1824345512"/>
        </w:trPr>
        <w:tc>
          <w:tcPr>
            <w:tcW w:w="3000" w:type="dxa"/>
            <w:shd w:val="clear" w:color="auto" w:fill="auto"/>
            <w:hideMark/>
          </w:tcPr>
          <w:p w14:paraId="28E32E5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E74CBD8" w14:textId="77777777" w:rsidR="005A3C95" w:rsidRPr="005A3C95" w:rsidRDefault="005A3C95">
            <w:pPr>
              <w:pStyle w:val="a3"/>
              <w:rPr>
                <w:sz w:val="21"/>
              </w:rPr>
            </w:pPr>
            <w:r w:rsidRPr="005A3C95">
              <w:rPr>
                <w:rFonts w:hint="eastAsia"/>
                <w:sz w:val="21"/>
              </w:rPr>
              <w:t>上海市浦东新区陆家嘴环路1333号14楼09单元</w:t>
            </w:r>
            <w:r w:rsidR="000B2D2A">
              <w:rPr>
                <w:sz w:val="21"/>
              </w:rPr>
              <w:t xml:space="preserve"> </w:t>
            </w:r>
            <w:r w:rsidRPr="005A3C95">
              <w:rPr>
                <w:rFonts w:hint="eastAsia"/>
                <w:sz w:val="21"/>
              </w:rPr>
              <w:t xml:space="preserve"> </w:t>
            </w:r>
          </w:p>
        </w:tc>
      </w:tr>
      <w:tr w:rsidR="005A3C95" w:rsidRPr="005A3C95" w14:paraId="6A4EF63E" w14:textId="77777777" w:rsidTr="005A3C95">
        <w:trPr>
          <w:divId w:val="1824345512"/>
        </w:trPr>
        <w:tc>
          <w:tcPr>
            <w:tcW w:w="3000" w:type="dxa"/>
            <w:shd w:val="clear" w:color="auto" w:fill="auto"/>
            <w:hideMark/>
          </w:tcPr>
          <w:p w14:paraId="55C22D67"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5549E70" w14:textId="77777777" w:rsidR="005A3C95" w:rsidRPr="005A3C95" w:rsidRDefault="005A3C95">
            <w:pPr>
              <w:pStyle w:val="a3"/>
              <w:rPr>
                <w:sz w:val="21"/>
              </w:rPr>
            </w:pPr>
            <w:r w:rsidRPr="005A3C95">
              <w:rPr>
                <w:rFonts w:hint="eastAsia"/>
                <w:sz w:val="21"/>
              </w:rPr>
              <w:t>上海市浦东新区陆家嘴环路1333号14楼</w:t>
            </w:r>
            <w:r w:rsidR="000B2D2A">
              <w:rPr>
                <w:sz w:val="21"/>
              </w:rPr>
              <w:t xml:space="preserve"> </w:t>
            </w:r>
            <w:r w:rsidRPr="005A3C95">
              <w:rPr>
                <w:rFonts w:hint="eastAsia"/>
                <w:sz w:val="21"/>
              </w:rPr>
              <w:t xml:space="preserve"> </w:t>
            </w:r>
          </w:p>
        </w:tc>
      </w:tr>
      <w:tr w:rsidR="005A3C95" w:rsidRPr="005A3C95" w14:paraId="5EEA6CD6" w14:textId="77777777" w:rsidTr="005A3C95">
        <w:trPr>
          <w:divId w:val="1824345512"/>
        </w:trPr>
        <w:tc>
          <w:tcPr>
            <w:tcW w:w="3000" w:type="dxa"/>
            <w:shd w:val="clear" w:color="auto" w:fill="auto"/>
            <w:hideMark/>
          </w:tcPr>
          <w:p w14:paraId="7249944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BC9FC8D" w14:textId="77777777" w:rsidR="005A3C95" w:rsidRPr="005A3C95" w:rsidRDefault="005A3C95">
            <w:pPr>
              <w:pStyle w:val="a3"/>
              <w:rPr>
                <w:sz w:val="21"/>
              </w:rPr>
            </w:pPr>
            <w:r w:rsidRPr="005A3C95">
              <w:rPr>
                <w:rFonts w:hint="eastAsia"/>
                <w:sz w:val="21"/>
              </w:rPr>
              <w:t>郭坚</w:t>
            </w:r>
            <w:r w:rsidR="000B2D2A">
              <w:rPr>
                <w:sz w:val="21"/>
              </w:rPr>
              <w:t xml:space="preserve"> </w:t>
            </w:r>
            <w:r w:rsidRPr="005A3C95">
              <w:rPr>
                <w:rFonts w:hint="eastAsia"/>
                <w:sz w:val="21"/>
              </w:rPr>
              <w:t xml:space="preserve"> </w:t>
            </w:r>
          </w:p>
        </w:tc>
      </w:tr>
      <w:tr w:rsidR="005A3C95" w:rsidRPr="005A3C95" w14:paraId="7A20B7F1" w14:textId="77777777" w:rsidTr="005A3C95">
        <w:trPr>
          <w:divId w:val="1824345512"/>
        </w:trPr>
        <w:tc>
          <w:tcPr>
            <w:tcW w:w="3000" w:type="dxa"/>
            <w:shd w:val="clear" w:color="auto" w:fill="auto"/>
            <w:hideMark/>
          </w:tcPr>
          <w:p w14:paraId="625E2FB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25AA2B4" w14:textId="77777777" w:rsidR="005A3C95" w:rsidRPr="005A3C95" w:rsidRDefault="005A3C95">
            <w:pPr>
              <w:pStyle w:val="a3"/>
              <w:rPr>
                <w:sz w:val="21"/>
              </w:rPr>
            </w:pPr>
            <w:r w:rsidRPr="005A3C95">
              <w:rPr>
                <w:rFonts w:hint="eastAsia"/>
                <w:sz w:val="21"/>
              </w:rPr>
              <w:t>宁博宇</w:t>
            </w:r>
            <w:r w:rsidR="000B2D2A">
              <w:rPr>
                <w:sz w:val="21"/>
              </w:rPr>
              <w:t xml:space="preserve"> </w:t>
            </w:r>
            <w:r w:rsidRPr="005A3C95">
              <w:rPr>
                <w:rFonts w:hint="eastAsia"/>
                <w:sz w:val="21"/>
              </w:rPr>
              <w:t xml:space="preserve"> </w:t>
            </w:r>
          </w:p>
        </w:tc>
      </w:tr>
      <w:tr w:rsidR="005A3C95" w:rsidRPr="005A3C95" w14:paraId="236B629F" w14:textId="77777777" w:rsidTr="005A3C95">
        <w:trPr>
          <w:divId w:val="1824345512"/>
        </w:trPr>
        <w:tc>
          <w:tcPr>
            <w:tcW w:w="3000" w:type="dxa"/>
            <w:shd w:val="clear" w:color="auto" w:fill="auto"/>
            <w:hideMark/>
          </w:tcPr>
          <w:p w14:paraId="543D8F9C"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8BB45A3" w14:textId="77777777" w:rsidR="005A3C95" w:rsidRPr="005A3C95" w:rsidRDefault="005A3C95">
            <w:pPr>
              <w:pStyle w:val="a3"/>
              <w:rPr>
                <w:sz w:val="21"/>
              </w:rPr>
            </w:pPr>
            <w:r w:rsidRPr="005A3C95">
              <w:rPr>
                <w:rFonts w:hint="eastAsia"/>
                <w:sz w:val="21"/>
              </w:rPr>
              <w:t>021-20665952</w:t>
            </w:r>
            <w:r w:rsidR="000B2D2A">
              <w:rPr>
                <w:sz w:val="21"/>
              </w:rPr>
              <w:t xml:space="preserve"> </w:t>
            </w:r>
            <w:r w:rsidRPr="005A3C95">
              <w:rPr>
                <w:rFonts w:hint="eastAsia"/>
                <w:sz w:val="21"/>
              </w:rPr>
              <w:t xml:space="preserve"> </w:t>
            </w:r>
          </w:p>
        </w:tc>
      </w:tr>
      <w:tr w:rsidR="005A3C95" w:rsidRPr="005A3C95" w14:paraId="70A31076" w14:textId="77777777" w:rsidTr="005A3C95">
        <w:trPr>
          <w:divId w:val="1824345512"/>
        </w:trPr>
        <w:tc>
          <w:tcPr>
            <w:tcW w:w="3000" w:type="dxa"/>
            <w:shd w:val="clear" w:color="auto" w:fill="auto"/>
            <w:hideMark/>
          </w:tcPr>
          <w:p w14:paraId="69B33085"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A595874" w14:textId="77777777" w:rsidR="005A3C95" w:rsidRPr="005A3C95" w:rsidRDefault="005A3C95">
            <w:pPr>
              <w:pStyle w:val="a3"/>
              <w:rPr>
                <w:sz w:val="21"/>
              </w:rPr>
            </w:pPr>
            <w:r w:rsidRPr="005A3C95">
              <w:rPr>
                <w:rFonts w:hint="eastAsia"/>
                <w:sz w:val="21"/>
              </w:rPr>
              <w:t>021-22066653</w:t>
            </w:r>
            <w:r w:rsidR="000B2D2A">
              <w:rPr>
                <w:sz w:val="21"/>
              </w:rPr>
              <w:t xml:space="preserve"> </w:t>
            </w:r>
            <w:r w:rsidRPr="005A3C95">
              <w:rPr>
                <w:rFonts w:hint="eastAsia"/>
                <w:sz w:val="21"/>
              </w:rPr>
              <w:t xml:space="preserve"> </w:t>
            </w:r>
          </w:p>
        </w:tc>
      </w:tr>
      <w:tr w:rsidR="005A3C95" w:rsidRPr="005A3C95" w14:paraId="0A8DD765" w14:textId="77777777" w:rsidTr="005A3C95">
        <w:trPr>
          <w:divId w:val="1824345512"/>
        </w:trPr>
        <w:tc>
          <w:tcPr>
            <w:tcW w:w="3000" w:type="dxa"/>
            <w:shd w:val="clear" w:color="auto" w:fill="auto"/>
            <w:hideMark/>
          </w:tcPr>
          <w:p w14:paraId="3ABB7328"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43D9BC6" w14:textId="77777777" w:rsidR="005A3C95" w:rsidRPr="005A3C95" w:rsidRDefault="005A3C95">
            <w:pPr>
              <w:pStyle w:val="a3"/>
              <w:rPr>
                <w:sz w:val="21"/>
              </w:rPr>
            </w:pPr>
            <w:r w:rsidRPr="005A3C95">
              <w:rPr>
                <w:rFonts w:hint="eastAsia"/>
                <w:sz w:val="21"/>
              </w:rPr>
              <w:t>400-821-9031</w:t>
            </w:r>
            <w:r w:rsidR="000B2D2A">
              <w:rPr>
                <w:sz w:val="21"/>
              </w:rPr>
              <w:t xml:space="preserve"> </w:t>
            </w:r>
            <w:r w:rsidRPr="005A3C95">
              <w:rPr>
                <w:rFonts w:hint="eastAsia"/>
                <w:sz w:val="21"/>
              </w:rPr>
              <w:t xml:space="preserve"> </w:t>
            </w:r>
          </w:p>
        </w:tc>
      </w:tr>
      <w:tr w:rsidR="005A3C95" w:rsidRPr="005A3C95" w14:paraId="66FA428B" w14:textId="77777777" w:rsidTr="005A3C95">
        <w:trPr>
          <w:divId w:val="1824345512"/>
        </w:trPr>
        <w:tc>
          <w:tcPr>
            <w:tcW w:w="3000" w:type="dxa"/>
            <w:shd w:val="clear" w:color="auto" w:fill="auto"/>
            <w:hideMark/>
          </w:tcPr>
          <w:p w14:paraId="7E8CF6B5"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0E186BA" w14:textId="77777777" w:rsidR="005A3C95" w:rsidRPr="005A3C95" w:rsidRDefault="005A3C95">
            <w:pPr>
              <w:pStyle w:val="a3"/>
              <w:rPr>
                <w:sz w:val="21"/>
              </w:rPr>
            </w:pPr>
            <w:r w:rsidRPr="005A3C95">
              <w:rPr>
                <w:rFonts w:hint="eastAsia"/>
                <w:sz w:val="21"/>
              </w:rPr>
              <w:t>www.lufunds.com</w:t>
            </w:r>
            <w:r w:rsidR="000B2D2A">
              <w:rPr>
                <w:sz w:val="21"/>
              </w:rPr>
              <w:t xml:space="preserve"> </w:t>
            </w:r>
            <w:r w:rsidRPr="005A3C95">
              <w:rPr>
                <w:rFonts w:hint="eastAsia"/>
                <w:sz w:val="21"/>
              </w:rPr>
              <w:t xml:space="preserve"> </w:t>
            </w:r>
          </w:p>
        </w:tc>
      </w:tr>
    </w:tbl>
    <w:p w14:paraId="29D7B87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lastRenderedPageBreak/>
        <w:t>(76)珠海盈米基金销售有限公司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5A3C95" w:rsidRPr="005A3C95" w14:paraId="16F55A26" w14:textId="77777777" w:rsidTr="005A3C95">
        <w:trPr>
          <w:divId w:val="1824345512"/>
        </w:trPr>
        <w:tc>
          <w:tcPr>
            <w:tcW w:w="3000" w:type="dxa"/>
            <w:shd w:val="clear" w:color="auto" w:fill="auto"/>
            <w:hideMark/>
          </w:tcPr>
          <w:p w14:paraId="53CBCC9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C73F11A" w14:textId="77777777" w:rsidR="005A3C95" w:rsidRPr="005A3C95" w:rsidRDefault="005A3C95">
            <w:pPr>
              <w:pStyle w:val="a3"/>
              <w:rPr>
                <w:sz w:val="21"/>
              </w:rPr>
            </w:pPr>
            <w:r w:rsidRPr="005A3C95">
              <w:rPr>
                <w:rFonts w:hint="eastAsia"/>
                <w:sz w:val="21"/>
              </w:rPr>
              <w:t>珠海市横琴新区宝华路6号105室-3491</w:t>
            </w:r>
            <w:r w:rsidR="000B2D2A">
              <w:rPr>
                <w:sz w:val="21"/>
              </w:rPr>
              <w:t xml:space="preserve"> </w:t>
            </w:r>
            <w:r w:rsidRPr="005A3C95">
              <w:rPr>
                <w:rFonts w:hint="eastAsia"/>
                <w:sz w:val="21"/>
              </w:rPr>
              <w:t xml:space="preserve"> </w:t>
            </w:r>
          </w:p>
        </w:tc>
      </w:tr>
      <w:tr w:rsidR="005A3C95" w:rsidRPr="005A3C95" w14:paraId="1AE1B68A" w14:textId="77777777" w:rsidTr="005A3C95">
        <w:trPr>
          <w:divId w:val="1824345512"/>
        </w:trPr>
        <w:tc>
          <w:tcPr>
            <w:tcW w:w="3000" w:type="dxa"/>
            <w:shd w:val="clear" w:color="auto" w:fill="auto"/>
            <w:hideMark/>
          </w:tcPr>
          <w:p w14:paraId="5D902644"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E18DCF6" w14:textId="77777777" w:rsidR="005A3C95" w:rsidRPr="005A3C95" w:rsidRDefault="005A3C95">
            <w:pPr>
              <w:pStyle w:val="a3"/>
              <w:rPr>
                <w:sz w:val="21"/>
              </w:rPr>
            </w:pPr>
            <w:r w:rsidRPr="005A3C95">
              <w:rPr>
                <w:rFonts w:hint="eastAsia"/>
                <w:sz w:val="21"/>
              </w:rPr>
              <w:t>广州市海珠区琶洲大道东1号保利国际广场南塔12楼B1201-1203</w:t>
            </w:r>
            <w:r w:rsidR="000B2D2A">
              <w:rPr>
                <w:sz w:val="21"/>
              </w:rPr>
              <w:t xml:space="preserve"> </w:t>
            </w:r>
            <w:r w:rsidRPr="005A3C95">
              <w:rPr>
                <w:rFonts w:hint="eastAsia"/>
                <w:sz w:val="21"/>
              </w:rPr>
              <w:t xml:space="preserve"> </w:t>
            </w:r>
          </w:p>
        </w:tc>
      </w:tr>
      <w:tr w:rsidR="005A3C95" w:rsidRPr="005A3C95" w14:paraId="65F511D6" w14:textId="77777777" w:rsidTr="005A3C95">
        <w:trPr>
          <w:divId w:val="1824345512"/>
        </w:trPr>
        <w:tc>
          <w:tcPr>
            <w:tcW w:w="3000" w:type="dxa"/>
            <w:shd w:val="clear" w:color="auto" w:fill="auto"/>
            <w:hideMark/>
          </w:tcPr>
          <w:p w14:paraId="602498A2"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7006A25" w14:textId="77777777" w:rsidR="005A3C95" w:rsidRPr="005A3C95" w:rsidRDefault="005A3C95">
            <w:pPr>
              <w:pStyle w:val="a3"/>
              <w:rPr>
                <w:sz w:val="21"/>
              </w:rPr>
            </w:pPr>
            <w:r w:rsidRPr="005A3C95">
              <w:rPr>
                <w:rFonts w:hint="eastAsia"/>
                <w:sz w:val="21"/>
              </w:rPr>
              <w:t>肖雯</w:t>
            </w:r>
            <w:r w:rsidR="000B2D2A">
              <w:rPr>
                <w:sz w:val="21"/>
              </w:rPr>
              <w:t xml:space="preserve"> </w:t>
            </w:r>
            <w:r w:rsidRPr="005A3C95">
              <w:rPr>
                <w:rFonts w:hint="eastAsia"/>
                <w:sz w:val="21"/>
              </w:rPr>
              <w:t xml:space="preserve"> </w:t>
            </w:r>
          </w:p>
        </w:tc>
      </w:tr>
      <w:tr w:rsidR="005A3C95" w:rsidRPr="005A3C95" w14:paraId="68965D11" w14:textId="77777777" w:rsidTr="005A3C95">
        <w:trPr>
          <w:divId w:val="1824345512"/>
        </w:trPr>
        <w:tc>
          <w:tcPr>
            <w:tcW w:w="3000" w:type="dxa"/>
            <w:shd w:val="clear" w:color="auto" w:fill="auto"/>
            <w:hideMark/>
          </w:tcPr>
          <w:p w14:paraId="05BA3D73"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4D41E2C" w14:textId="77777777" w:rsidR="005A3C95" w:rsidRPr="005A3C95" w:rsidRDefault="005A3C95">
            <w:pPr>
              <w:pStyle w:val="a3"/>
              <w:rPr>
                <w:sz w:val="21"/>
              </w:rPr>
            </w:pPr>
            <w:r w:rsidRPr="005A3C95">
              <w:rPr>
                <w:rFonts w:hint="eastAsia"/>
                <w:sz w:val="21"/>
              </w:rPr>
              <w:t>吴煜浩</w:t>
            </w:r>
            <w:r w:rsidR="000B2D2A">
              <w:rPr>
                <w:sz w:val="21"/>
              </w:rPr>
              <w:t xml:space="preserve"> </w:t>
            </w:r>
            <w:r w:rsidRPr="005A3C95">
              <w:rPr>
                <w:rFonts w:hint="eastAsia"/>
                <w:sz w:val="21"/>
              </w:rPr>
              <w:t xml:space="preserve"> </w:t>
            </w:r>
          </w:p>
        </w:tc>
      </w:tr>
      <w:tr w:rsidR="005A3C95" w:rsidRPr="005A3C95" w14:paraId="0380B8FE" w14:textId="77777777" w:rsidTr="005A3C95">
        <w:trPr>
          <w:divId w:val="1824345512"/>
        </w:trPr>
        <w:tc>
          <w:tcPr>
            <w:tcW w:w="3000" w:type="dxa"/>
            <w:shd w:val="clear" w:color="auto" w:fill="auto"/>
            <w:hideMark/>
          </w:tcPr>
          <w:p w14:paraId="6B7D4245"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F643CE3" w14:textId="77777777" w:rsidR="005A3C95" w:rsidRPr="005A3C95" w:rsidRDefault="005A3C95">
            <w:pPr>
              <w:pStyle w:val="a3"/>
              <w:rPr>
                <w:sz w:val="21"/>
              </w:rPr>
            </w:pPr>
            <w:r w:rsidRPr="005A3C95">
              <w:rPr>
                <w:rFonts w:hint="eastAsia"/>
                <w:sz w:val="21"/>
              </w:rPr>
              <w:t>020-89629099</w:t>
            </w:r>
            <w:r w:rsidR="000B2D2A">
              <w:rPr>
                <w:sz w:val="21"/>
              </w:rPr>
              <w:t xml:space="preserve"> </w:t>
            </w:r>
            <w:r w:rsidRPr="005A3C95">
              <w:rPr>
                <w:rFonts w:hint="eastAsia"/>
                <w:sz w:val="21"/>
              </w:rPr>
              <w:t xml:space="preserve"> </w:t>
            </w:r>
          </w:p>
        </w:tc>
      </w:tr>
      <w:tr w:rsidR="005A3C95" w:rsidRPr="005A3C95" w14:paraId="7974E6F0" w14:textId="77777777" w:rsidTr="005A3C95">
        <w:trPr>
          <w:divId w:val="1824345512"/>
        </w:trPr>
        <w:tc>
          <w:tcPr>
            <w:tcW w:w="3000" w:type="dxa"/>
            <w:shd w:val="clear" w:color="auto" w:fill="auto"/>
            <w:hideMark/>
          </w:tcPr>
          <w:p w14:paraId="7C45AAA8"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7B0ECB0" w14:textId="77777777" w:rsidR="005A3C95" w:rsidRPr="005A3C95" w:rsidRDefault="005A3C95">
            <w:pPr>
              <w:pStyle w:val="a3"/>
              <w:rPr>
                <w:sz w:val="21"/>
              </w:rPr>
            </w:pPr>
            <w:r w:rsidRPr="005A3C95">
              <w:rPr>
                <w:rFonts w:hint="eastAsia"/>
                <w:sz w:val="21"/>
              </w:rPr>
              <w:t>020-89629011</w:t>
            </w:r>
            <w:r w:rsidR="000B2D2A">
              <w:rPr>
                <w:sz w:val="21"/>
              </w:rPr>
              <w:t xml:space="preserve"> </w:t>
            </w:r>
            <w:r w:rsidRPr="005A3C95">
              <w:rPr>
                <w:rFonts w:hint="eastAsia"/>
                <w:sz w:val="21"/>
              </w:rPr>
              <w:t xml:space="preserve"> </w:t>
            </w:r>
          </w:p>
        </w:tc>
      </w:tr>
      <w:tr w:rsidR="005A3C95" w:rsidRPr="005A3C95" w14:paraId="6F787856" w14:textId="77777777" w:rsidTr="005A3C95">
        <w:trPr>
          <w:divId w:val="1824345512"/>
        </w:trPr>
        <w:tc>
          <w:tcPr>
            <w:tcW w:w="3000" w:type="dxa"/>
            <w:shd w:val="clear" w:color="auto" w:fill="auto"/>
            <w:hideMark/>
          </w:tcPr>
          <w:p w14:paraId="14CC7E93"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4208AC6" w14:textId="77777777" w:rsidR="005A3C95" w:rsidRPr="005A3C95" w:rsidRDefault="005A3C95">
            <w:pPr>
              <w:pStyle w:val="a3"/>
              <w:rPr>
                <w:sz w:val="21"/>
              </w:rPr>
            </w:pPr>
            <w:r w:rsidRPr="005A3C95">
              <w:rPr>
                <w:rFonts w:hint="eastAsia"/>
                <w:sz w:val="21"/>
              </w:rPr>
              <w:t>020-80629066</w:t>
            </w:r>
            <w:r w:rsidR="000B2D2A">
              <w:rPr>
                <w:sz w:val="21"/>
              </w:rPr>
              <w:t xml:space="preserve"> </w:t>
            </w:r>
            <w:r w:rsidRPr="005A3C95">
              <w:rPr>
                <w:rFonts w:hint="eastAsia"/>
                <w:sz w:val="21"/>
              </w:rPr>
              <w:t xml:space="preserve"> </w:t>
            </w:r>
          </w:p>
        </w:tc>
      </w:tr>
      <w:tr w:rsidR="005A3C95" w:rsidRPr="005A3C95" w14:paraId="2249FA0B" w14:textId="77777777" w:rsidTr="005A3C95">
        <w:trPr>
          <w:divId w:val="1824345512"/>
        </w:trPr>
        <w:tc>
          <w:tcPr>
            <w:tcW w:w="3000" w:type="dxa"/>
            <w:shd w:val="clear" w:color="auto" w:fill="auto"/>
            <w:hideMark/>
          </w:tcPr>
          <w:p w14:paraId="7BAD741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84BE2D6" w14:textId="77777777" w:rsidR="005A3C95" w:rsidRPr="005A3C95" w:rsidRDefault="005A3C95">
            <w:pPr>
              <w:pStyle w:val="a3"/>
              <w:rPr>
                <w:sz w:val="21"/>
              </w:rPr>
            </w:pPr>
            <w:r w:rsidRPr="005A3C95">
              <w:rPr>
                <w:rFonts w:hint="eastAsia"/>
                <w:sz w:val="21"/>
              </w:rPr>
              <w:t>www.yingmi.cn</w:t>
            </w:r>
            <w:r w:rsidR="000B2D2A">
              <w:rPr>
                <w:sz w:val="21"/>
              </w:rPr>
              <w:t xml:space="preserve"> </w:t>
            </w:r>
            <w:r w:rsidRPr="005A3C95">
              <w:rPr>
                <w:rFonts w:hint="eastAsia"/>
                <w:sz w:val="21"/>
              </w:rPr>
              <w:t xml:space="preserve"> </w:t>
            </w:r>
          </w:p>
        </w:tc>
      </w:tr>
    </w:tbl>
    <w:p w14:paraId="0B0A4AB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(77)和耕传承基金销售有限公司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5A3C95" w:rsidRPr="005A3C95" w14:paraId="5F604184" w14:textId="77777777" w:rsidTr="005A3C95">
        <w:trPr>
          <w:divId w:val="1824345512"/>
        </w:trPr>
        <w:tc>
          <w:tcPr>
            <w:tcW w:w="3000" w:type="dxa"/>
            <w:shd w:val="clear" w:color="auto" w:fill="auto"/>
            <w:hideMark/>
          </w:tcPr>
          <w:p w14:paraId="24E13CB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FE28048" w14:textId="77777777" w:rsidR="005A3C95" w:rsidRPr="005A3C95" w:rsidRDefault="005A3C95">
            <w:pPr>
              <w:pStyle w:val="a3"/>
              <w:rPr>
                <w:sz w:val="21"/>
              </w:rPr>
            </w:pPr>
            <w:r w:rsidRPr="005A3C95">
              <w:rPr>
                <w:rFonts w:hint="eastAsia"/>
                <w:sz w:val="21"/>
              </w:rPr>
              <w:t>郑州市郑东新区东风南路康宁街互联网金融大厦602</w:t>
            </w:r>
            <w:r w:rsidR="000B2D2A">
              <w:rPr>
                <w:sz w:val="21"/>
              </w:rPr>
              <w:t xml:space="preserve"> </w:t>
            </w:r>
            <w:r w:rsidRPr="005A3C95">
              <w:rPr>
                <w:rFonts w:hint="eastAsia"/>
                <w:sz w:val="21"/>
              </w:rPr>
              <w:t xml:space="preserve"> </w:t>
            </w:r>
          </w:p>
        </w:tc>
      </w:tr>
      <w:tr w:rsidR="005A3C95" w:rsidRPr="005A3C95" w14:paraId="7014015C" w14:textId="77777777" w:rsidTr="005A3C95">
        <w:trPr>
          <w:divId w:val="1824345512"/>
        </w:trPr>
        <w:tc>
          <w:tcPr>
            <w:tcW w:w="3000" w:type="dxa"/>
            <w:shd w:val="clear" w:color="auto" w:fill="auto"/>
            <w:hideMark/>
          </w:tcPr>
          <w:p w14:paraId="0ABE4C6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186EBE1" w14:textId="77777777" w:rsidR="005A3C95" w:rsidRPr="005A3C95" w:rsidRDefault="005A3C95">
            <w:pPr>
              <w:pStyle w:val="a3"/>
              <w:rPr>
                <w:sz w:val="21"/>
              </w:rPr>
            </w:pPr>
            <w:r w:rsidRPr="005A3C95">
              <w:rPr>
                <w:rFonts w:hint="eastAsia"/>
                <w:sz w:val="21"/>
              </w:rPr>
              <w:t>郑州市郑东新区东风南路康宁街互联网金融大厦602</w:t>
            </w:r>
            <w:r w:rsidR="000B2D2A">
              <w:rPr>
                <w:sz w:val="21"/>
              </w:rPr>
              <w:t xml:space="preserve"> </w:t>
            </w:r>
            <w:r w:rsidRPr="005A3C95">
              <w:rPr>
                <w:rFonts w:hint="eastAsia"/>
                <w:sz w:val="21"/>
              </w:rPr>
              <w:t xml:space="preserve"> </w:t>
            </w:r>
          </w:p>
        </w:tc>
      </w:tr>
      <w:tr w:rsidR="005A3C95" w:rsidRPr="005A3C95" w14:paraId="374C7BA7" w14:textId="77777777" w:rsidTr="005A3C95">
        <w:trPr>
          <w:divId w:val="1824345512"/>
        </w:trPr>
        <w:tc>
          <w:tcPr>
            <w:tcW w:w="3000" w:type="dxa"/>
            <w:shd w:val="clear" w:color="auto" w:fill="auto"/>
            <w:hideMark/>
          </w:tcPr>
          <w:p w14:paraId="4A851278"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E225CBC" w14:textId="77777777" w:rsidR="005A3C95" w:rsidRPr="005A3C95" w:rsidRDefault="005A3C95">
            <w:pPr>
              <w:pStyle w:val="a3"/>
              <w:rPr>
                <w:sz w:val="21"/>
              </w:rPr>
            </w:pPr>
            <w:r w:rsidRPr="005A3C95">
              <w:rPr>
                <w:rFonts w:hint="eastAsia"/>
                <w:sz w:val="21"/>
              </w:rPr>
              <w:t>李淑慧</w:t>
            </w:r>
            <w:r w:rsidR="000B2D2A">
              <w:rPr>
                <w:sz w:val="21"/>
              </w:rPr>
              <w:t xml:space="preserve"> </w:t>
            </w:r>
            <w:r w:rsidRPr="005A3C95">
              <w:rPr>
                <w:rFonts w:hint="eastAsia"/>
                <w:sz w:val="21"/>
              </w:rPr>
              <w:t xml:space="preserve"> </w:t>
            </w:r>
          </w:p>
        </w:tc>
      </w:tr>
      <w:tr w:rsidR="005A3C95" w:rsidRPr="005A3C95" w14:paraId="5A186BD1" w14:textId="77777777" w:rsidTr="005A3C95">
        <w:trPr>
          <w:divId w:val="1824345512"/>
        </w:trPr>
        <w:tc>
          <w:tcPr>
            <w:tcW w:w="3000" w:type="dxa"/>
            <w:shd w:val="clear" w:color="auto" w:fill="auto"/>
            <w:hideMark/>
          </w:tcPr>
          <w:p w14:paraId="0C308A1E"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D2F4936" w14:textId="77777777" w:rsidR="005A3C95" w:rsidRPr="005A3C95" w:rsidRDefault="005A3C95">
            <w:pPr>
              <w:pStyle w:val="a3"/>
              <w:rPr>
                <w:sz w:val="21"/>
              </w:rPr>
            </w:pPr>
            <w:r w:rsidRPr="005A3C95">
              <w:rPr>
                <w:rFonts w:hint="eastAsia"/>
                <w:sz w:val="21"/>
              </w:rPr>
              <w:t>董亚芳</w:t>
            </w:r>
            <w:r w:rsidR="000B2D2A">
              <w:rPr>
                <w:sz w:val="21"/>
              </w:rPr>
              <w:t xml:space="preserve"> </w:t>
            </w:r>
            <w:r w:rsidRPr="005A3C95">
              <w:rPr>
                <w:rFonts w:hint="eastAsia"/>
                <w:sz w:val="21"/>
              </w:rPr>
              <w:t xml:space="preserve"> </w:t>
            </w:r>
          </w:p>
        </w:tc>
      </w:tr>
      <w:tr w:rsidR="005A3C95" w:rsidRPr="005A3C95" w14:paraId="7F4D772A" w14:textId="77777777" w:rsidTr="005A3C95">
        <w:trPr>
          <w:divId w:val="1824345512"/>
        </w:trPr>
        <w:tc>
          <w:tcPr>
            <w:tcW w:w="3000" w:type="dxa"/>
            <w:shd w:val="clear" w:color="auto" w:fill="auto"/>
            <w:hideMark/>
          </w:tcPr>
          <w:p w14:paraId="75ED0A89"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1BA3344" w14:textId="77777777" w:rsidR="005A3C95" w:rsidRPr="005A3C95" w:rsidRDefault="005A3C95">
            <w:pPr>
              <w:pStyle w:val="a3"/>
              <w:rPr>
                <w:sz w:val="21"/>
              </w:rPr>
            </w:pPr>
            <w:r w:rsidRPr="005A3C95">
              <w:rPr>
                <w:rFonts w:hint="eastAsia"/>
                <w:sz w:val="21"/>
              </w:rPr>
              <w:t>0371-85518391</w:t>
            </w:r>
            <w:r w:rsidR="000B2D2A">
              <w:rPr>
                <w:sz w:val="21"/>
              </w:rPr>
              <w:t xml:space="preserve"> </w:t>
            </w:r>
            <w:r w:rsidRPr="005A3C95">
              <w:rPr>
                <w:rFonts w:hint="eastAsia"/>
                <w:sz w:val="21"/>
              </w:rPr>
              <w:t xml:space="preserve"> </w:t>
            </w:r>
          </w:p>
        </w:tc>
      </w:tr>
      <w:tr w:rsidR="005A3C95" w:rsidRPr="005A3C95" w14:paraId="5D0E23AE" w14:textId="77777777" w:rsidTr="005A3C95">
        <w:trPr>
          <w:divId w:val="1824345512"/>
        </w:trPr>
        <w:tc>
          <w:tcPr>
            <w:tcW w:w="3000" w:type="dxa"/>
            <w:shd w:val="clear" w:color="auto" w:fill="auto"/>
            <w:hideMark/>
          </w:tcPr>
          <w:p w14:paraId="59E180B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B12D8A6" w14:textId="77777777" w:rsidR="005A3C95" w:rsidRPr="005A3C95" w:rsidRDefault="005A3C95">
            <w:pPr>
              <w:pStyle w:val="a3"/>
              <w:rPr>
                <w:sz w:val="21"/>
              </w:rPr>
            </w:pPr>
            <w:r w:rsidRPr="005A3C95">
              <w:rPr>
                <w:rFonts w:hint="eastAsia"/>
                <w:sz w:val="21"/>
              </w:rPr>
              <w:t>0371-85518397</w:t>
            </w:r>
            <w:r w:rsidR="000B2D2A">
              <w:rPr>
                <w:sz w:val="21"/>
              </w:rPr>
              <w:t xml:space="preserve"> </w:t>
            </w:r>
            <w:r w:rsidRPr="005A3C95">
              <w:rPr>
                <w:rFonts w:hint="eastAsia"/>
                <w:sz w:val="21"/>
              </w:rPr>
              <w:t xml:space="preserve"> </w:t>
            </w:r>
          </w:p>
        </w:tc>
      </w:tr>
      <w:tr w:rsidR="005A3C95" w:rsidRPr="005A3C95" w14:paraId="5297A731" w14:textId="77777777" w:rsidTr="005A3C95">
        <w:trPr>
          <w:divId w:val="1824345512"/>
        </w:trPr>
        <w:tc>
          <w:tcPr>
            <w:tcW w:w="3000" w:type="dxa"/>
            <w:shd w:val="clear" w:color="auto" w:fill="auto"/>
            <w:hideMark/>
          </w:tcPr>
          <w:p w14:paraId="027BC01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0846806" w14:textId="77777777" w:rsidR="005A3C95" w:rsidRPr="005A3C95" w:rsidRDefault="005A3C95">
            <w:pPr>
              <w:pStyle w:val="a3"/>
              <w:rPr>
                <w:sz w:val="21"/>
              </w:rPr>
            </w:pPr>
            <w:r w:rsidRPr="005A3C95">
              <w:rPr>
                <w:rFonts w:hint="eastAsia"/>
                <w:sz w:val="21"/>
              </w:rPr>
              <w:t>400-360-0000</w:t>
            </w:r>
            <w:r w:rsidR="000B2D2A">
              <w:rPr>
                <w:sz w:val="21"/>
              </w:rPr>
              <w:t xml:space="preserve"> </w:t>
            </w:r>
            <w:r w:rsidRPr="005A3C95">
              <w:rPr>
                <w:rFonts w:hint="eastAsia"/>
                <w:sz w:val="21"/>
              </w:rPr>
              <w:t xml:space="preserve"> </w:t>
            </w:r>
          </w:p>
        </w:tc>
      </w:tr>
      <w:tr w:rsidR="005A3C95" w:rsidRPr="005A3C95" w14:paraId="47F91C7B" w14:textId="77777777" w:rsidTr="005A3C95">
        <w:trPr>
          <w:divId w:val="1824345512"/>
        </w:trPr>
        <w:tc>
          <w:tcPr>
            <w:tcW w:w="3000" w:type="dxa"/>
            <w:shd w:val="clear" w:color="auto" w:fill="auto"/>
            <w:hideMark/>
          </w:tcPr>
          <w:p w14:paraId="1EF5DAB2"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8D3949C" w14:textId="77777777" w:rsidR="005A3C95" w:rsidRPr="005A3C95" w:rsidRDefault="005A3C95">
            <w:pPr>
              <w:pStyle w:val="a3"/>
              <w:rPr>
                <w:sz w:val="21"/>
              </w:rPr>
            </w:pPr>
            <w:r w:rsidRPr="005A3C95">
              <w:rPr>
                <w:rFonts w:hint="eastAsia"/>
                <w:sz w:val="21"/>
              </w:rPr>
              <w:t>www.nicaifu.com</w:t>
            </w:r>
            <w:r w:rsidR="000B2D2A">
              <w:rPr>
                <w:sz w:val="21"/>
              </w:rPr>
              <w:t xml:space="preserve"> </w:t>
            </w:r>
            <w:r w:rsidRPr="005A3C95">
              <w:rPr>
                <w:rFonts w:hint="eastAsia"/>
                <w:sz w:val="21"/>
              </w:rPr>
              <w:t xml:space="preserve"> </w:t>
            </w:r>
          </w:p>
        </w:tc>
      </w:tr>
    </w:tbl>
    <w:p w14:paraId="3AC6858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(78)南京途牛基金销售有限公司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4633503F" w14:textId="77777777" w:rsidTr="005A3C95">
        <w:trPr>
          <w:divId w:val="1824345512"/>
        </w:trPr>
        <w:tc>
          <w:tcPr>
            <w:tcW w:w="3000" w:type="dxa"/>
            <w:shd w:val="clear" w:color="auto" w:fill="auto"/>
            <w:hideMark/>
          </w:tcPr>
          <w:p w14:paraId="6CFD8CFE"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5616DD44" w14:textId="77777777" w:rsidR="005A3C95" w:rsidRPr="005A3C95" w:rsidRDefault="005A3C95">
            <w:pPr>
              <w:pStyle w:val="a3"/>
              <w:rPr>
                <w:sz w:val="21"/>
              </w:rPr>
            </w:pPr>
            <w:r w:rsidRPr="005A3C95">
              <w:rPr>
                <w:rFonts w:hint="eastAsia"/>
                <w:sz w:val="21"/>
              </w:rPr>
              <w:t>南京市玄武区玄武大道699-1号</w:t>
            </w:r>
            <w:r w:rsidR="000B2D2A">
              <w:rPr>
                <w:sz w:val="21"/>
              </w:rPr>
              <w:t xml:space="preserve"> </w:t>
            </w:r>
            <w:r w:rsidRPr="005A3C95">
              <w:rPr>
                <w:rFonts w:hint="eastAsia"/>
                <w:sz w:val="21"/>
              </w:rPr>
              <w:t xml:space="preserve"> </w:t>
            </w:r>
          </w:p>
        </w:tc>
      </w:tr>
      <w:tr w:rsidR="005A3C95" w:rsidRPr="005A3C95" w14:paraId="1CE5AC65" w14:textId="77777777" w:rsidTr="005A3C95">
        <w:trPr>
          <w:divId w:val="1824345512"/>
        </w:trPr>
        <w:tc>
          <w:tcPr>
            <w:tcW w:w="3000" w:type="dxa"/>
            <w:shd w:val="clear" w:color="auto" w:fill="auto"/>
            <w:hideMark/>
          </w:tcPr>
          <w:p w14:paraId="399A52D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06990D2" w14:textId="77777777" w:rsidR="005A3C95" w:rsidRPr="005A3C95" w:rsidRDefault="005A3C95">
            <w:pPr>
              <w:pStyle w:val="a3"/>
              <w:rPr>
                <w:sz w:val="21"/>
              </w:rPr>
            </w:pPr>
            <w:r w:rsidRPr="005A3C95">
              <w:rPr>
                <w:rFonts w:hint="eastAsia"/>
                <w:sz w:val="21"/>
              </w:rPr>
              <w:t>南京市玄武区玄武大道699-32号</w:t>
            </w:r>
            <w:r w:rsidR="000B2D2A">
              <w:rPr>
                <w:sz w:val="21"/>
              </w:rPr>
              <w:t xml:space="preserve"> </w:t>
            </w:r>
            <w:r w:rsidRPr="005A3C95">
              <w:rPr>
                <w:rFonts w:hint="eastAsia"/>
                <w:sz w:val="21"/>
              </w:rPr>
              <w:t xml:space="preserve"> </w:t>
            </w:r>
          </w:p>
        </w:tc>
      </w:tr>
      <w:tr w:rsidR="005A3C95" w:rsidRPr="005A3C95" w14:paraId="3E5D1A06" w14:textId="77777777" w:rsidTr="005A3C95">
        <w:trPr>
          <w:divId w:val="1824345512"/>
        </w:trPr>
        <w:tc>
          <w:tcPr>
            <w:tcW w:w="3000" w:type="dxa"/>
            <w:shd w:val="clear" w:color="auto" w:fill="auto"/>
            <w:hideMark/>
          </w:tcPr>
          <w:p w14:paraId="32136BF2"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E20E0CE" w14:textId="77777777" w:rsidR="005A3C95" w:rsidRPr="005A3C95" w:rsidRDefault="005A3C95">
            <w:pPr>
              <w:pStyle w:val="a3"/>
              <w:rPr>
                <w:sz w:val="21"/>
              </w:rPr>
            </w:pPr>
            <w:r w:rsidRPr="005A3C95">
              <w:rPr>
                <w:rFonts w:hint="eastAsia"/>
                <w:sz w:val="21"/>
              </w:rPr>
              <w:t>宋时琳</w:t>
            </w:r>
            <w:r w:rsidR="000B2D2A">
              <w:rPr>
                <w:sz w:val="21"/>
              </w:rPr>
              <w:t xml:space="preserve"> </w:t>
            </w:r>
            <w:r w:rsidRPr="005A3C95">
              <w:rPr>
                <w:rFonts w:hint="eastAsia"/>
                <w:sz w:val="21"/>
              </w:rPr>
              <w:t xml:space="preserve"> </w:t>
            </w:r>
          </w:p>
        </w:tc>
      </w:tr>
      <w:tr w:rsidR="005A3C95" w:rsidRPr="005A3C95" w14:paraId="773A82A0" w14:textId="77777777" w:rsidTr="005A3C95">
        <w:trPr>
          <w:divId w:val="1824345512"/>
        </w:trPr>
        <w:tc>
          <w:tcPr>
            <w:tcW w:w="3000" w:type="dxa"/>
            <w:shd w:val="clear" w:color="auto" w:fill="auto"/>
            <w:hideMark/>
          </w:tcPr>
          <w:p w14:paraId="14BC343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32B17BE" w14:textId="77777777" w:rsidR="005A3C95" w:rsidRPr="005A3C95" w:rsidRDefault="005A3C95">
            <w:pPr>
              <w:pStyle w:val="a3"/>
              <w:rPr>
                <w:sz w:val="21"/>
              </w:rPr>
            </w:pPr>
            <w:r w:rsidRPr="005A3C95">
              <w:rPr>
                <w:rFonts w:hint="eastAsia"/>
                <w:sz w:val="21"/>
              </w:rPr>
              <w:t>张士帅</w:t>
            </w:r>
            <w:r w:rsidR="000B2D2A">
              <w:rPr>
                <w:sz w:val="21"/>
              </w:rPr>
              <w:t xml:space="preserve"> </w:t>
            </w:r>
            <w:r w:rsidRPr="005A3C95">
              <w:rPr>
                <w:rFonts w:hint="eastAsia"/>
                <w:sz w:val="21"/>
              </w:rPr>
              <w:t xml:space="preserve"> </w:t>
            </w:r>
          </w:p>
        </w:tc>
      </w:tr>
      <w:tr w:rsidR="005A3C95" w:rsidRPr="005A3C95" w14:paraId="3C5063CB" w14:textId="77777777" w:rsidTr="005A3C95">
        <w:trPr>
          <w:divId w:val="1824345512"/>
        </w:trPr>
        <w:tc>
          <w:tcPr>
            <w:tcW w:w="3000" w:type="dxa"/>
            <w:shd w:val="clear" w:color="auto" w:fill="auto"/>
            <w:hideMark/>
          </w:tcPr>
          <w:p w14:paraId="1AB23395"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1718D8E" w14:textId="77777777" w:rsidR="005A3C95" w:rsidRPr="005A3C95" w:rsidRDefault="005A3C95">
            <w:pPr>
              <w:pStyle w:val="a3"/>
              <w:rPr>
                <w:sz w:val="21"/>
              </w:rPr>
            </w:pPr>
            <w:r w:rsidRPr="005A3C95">
              <w:rPr>
                <w:rFonts w:hint="eastAsia"/>
                <w:sz w:val="21"/>
              </w:rPr>
              <w:t>025-86853969</w:t>
            </w:r>
            <w:r w:rsidR="000B2D2A">
              <w:rPr>
                <w:sz w:val="21"/>
              </w:rPr>
              <w:t xml:space="preserve"> </w:t>
            </w:r>
            <w:r w:rsidRPr="005A3C95">
              <w:rPr>
                <w:rFonts w:hint="eastAsia"/>
                <w:sz w:val="21"/>
              </w:rPr>
              <w:t xml:space="preserve"> </w:t>
            </w:r>
          </w:p>
        </w:tc>
      </w:tr>
      <w:tr w:rsidR="005A3C95" w:rsidRPr="005A3C95" w14:paraId="0A7E513A" w14:textId="77777777" w:rsidTr="005A3C95">
        <w:trPr>
          <w:divId w:val="1824345512"/>
        </w:trPr>
        <w:tc>
          <w:tcPr>
            <w:tcW w:w="3000" w:type="dxa"/>
            <w:shd w:val="clear" w:color="auto" w:fill="auto"/>
            <w:hideMark/>
          </w:tcPr>
          <w:p w14:paraId="7311291A"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462B9C9" w14:textId="77777777" w:rsidR="005A3C95" w:rsidRPr="005A3C95" w:rsidRDefault="005A3C95">
            <w:pPr>
              <w:pStyle w:val="a3"/>
              <w:rPr>
                <w:sz w:val="21"/>
              </w:rPr>
            </w:pPr>
            <w:r w:rsidRPr="005A3C95">
              <w:rPr>
                <w:rFonts w:hint="eastAsia"/>
                <w:sz w:val="21"/>
              </w:rPr>
              <w:t>025-86853999</w:t>
            </w:r>
            <w:r w:rsidR="000B2D2A">
              <w:rPr>
                <w:sz w:val="21"/>
              </w:rPr>
              <w:t xml:space="preserve"> </w:t>
            </w:r>
            <w:r w:rsidRPr="005A3C95">
              <w:rPr>
                <w:rFonts w:hint="eastAsia"/>
                <w:sz w:val="21"/>
              </w:rPr>
              <w:t xml:space="preserve"> </w:t>
            </w:r>
          </w:p>
        </w:tc>
      </w:tr>
      <w:tr w:rsidR="005A3C95" w:rsidRPr="005A3C95" w14:paraId="3DC64A7E" w14:textId="77777777" w:rsidTr="005A3C95">
        <w:trPr>
          <w:divId w:val="1824345512"/>
        </w:trPr>
        <w:tc>
          <w:tcPr>
            <w:tcW w:w="3000" w:type="dxa"/>
            <w:shd w:val="clear" w:color="auto" w:fill="auto"/>
            <w:hideMark/>
          </w:tcPr>
          <w:p w14:paraId="2AFEE5A1"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FBC16E0" w14:textId="77777777" w:rsidR="005A3C95" w:rsidRPr="005A3C95" w:rsidRDefault="005A3C95">
            <w:pPr>
              <w:pStyle w:val="a3"/>
              <w:rPr>
                <w:sz w:val="21"/>
              </w:rPr>
            </w:pPr>
            <w:r w:rsidRPr="005A3C95">
              <w:rPr>
                <w:rFonts w:hint="eastAsia"/>
                <w:sz w:val="21"/>
              </w:rPr>
              <w:t>4007-999-999转3</w:t>
            </w:r>
            <w:r w:rsidR="000B2D2A">
              <w:rPr>
                <w:sz w:val="21"/>
              </w:rPr>
              <w:t xml:space="preserve"> </w:t>
            </w:r>
            <w:r w:rsidRPr="005A3C95">
              <w:rPr>
                <w:rFonts w:hint="eastAsia"/>
                <w:sz w:val="21"/>
              </w:rPr>
              <w:t xml:space="preserve"> </w:t>
            </w:r>
          </w:p>
        </w:tc>
      </w:tr>
      <w:tr w:rsidR="005A3C95" w:rsidRPr="005A3C95" w14:paraId="115CCE9E" w14:textId="77777777" w:rsidTr="005A3C95">
        <w:trPr>
          <w:divId w:val="1824345512"/>
        </w:trPr>
        <w:tc>
          <w:tcPr>
            <w:tcW w:w="3000" w:type="dxa"/>
            <w:shd w:val="clear" w:color="auto" w:fill="auto"/>
            <w:hideMark/>
          </w:tcPr>
          <w:p w14:paraId="7B24A9AC"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88E2CE3" w14:textId="77777777" w:rsidR="005A3C95" w:rsidRPr="005A3C95" w:rsidRDefault="005A3C95">
            <w:pPr>
              <w:pStyle w:val="a3"/>
              <w:rPr>
                <w:sz w:val="21"/>
              </w:rPr>
            </w:pPr>
            <w:r w:rsidRPr="005A3C95">
              <w:rPr>
                <w:rFonts w:hint="eastAsia"/>
                <w:sz w:val="21"/>
              </w:rPr>
              <w:t>http://jr.tuniu.com/</w:t>
            </w:r>
            <w:r w:rsidR="000B2D2A">
              <w:rPr>
                <w:sz w:val="21"/>
              </w:rPr>
              <w:t xml:space="preserve"> </w:t>
            </w:r>
            <w:r w:rsidRPr="005A3C95">
              <w:rPr>
                <w:rFonts w:hint="eastAsia"/>
                <w:sz w:val="21"/>
              </w:rPr>
              <w:t xml:space="preserve"> </w:t>
            </w:r>
          </w:p>
        </w:tc>
      </w:tr>
    </w:tbl>
    <w:p w14:paraId="306F482F"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(79)奕丰基金销售有限公司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5A3C95" w:rsidRPr="005A3C95" w14:paraId="5FB4ACD0" w14:textId="77777777" w:rsidTr="005A3C95">
        <w:trPr>
          <w:divId w:val="1824345512"/>
        </w:trPr>
        <w:tc>
          <w:tcPr>
            <w:tcW w:w="3000" w:type="dxa"/>
            <w:shd w:val="clear" w:color="auto" w:fill="auto"/>
            <w:hideMark/>
          </w:tcPr>
          <w:p w14:paraId="3831032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B538F7E" w14:textId="77777777" w:rsidR="005A3C95" w:rsidRPr="005A3C95" w:rsidRDefault="005A3C95">
            <w:pPr>
              <w:pStyle w:val="a3"/>
              <w:rPr>
                <w:sz w:val="21"/>
              </w:rPr>
            </w:pPr>
            <w:r w:rsidRPr="005A3C95">
              <w:rPr>
                <w:rFonts w:hint="eastAsia"/>
                <w:sz w:val="21"/>
              </w:rPr>
              <w:t>深圳市前海深港合作区前湾一路1号A</w:t>
            </w:r>
            <w:r w:rsidR="000B2D2A">
              <w:rPr>
                <w:sz w:val="21"/>
              </w:rPr>
              <w:t xml:space="preserve"> </w:t>
            </w:r>
            <w:r w:rsidRPr="005A3C95">
              <w:rPr>
                <w:rFonts w:hint="eastAsia"/>
                <w:sz w:val="21"/>
              </w:rPr>
              <w:t>栋</w:t>
            </w:r>
            <w:r w:rsidR="000B2D2A">
              <w:rPr>
                <w:sz w:val="21"/>
              </w:rPr>
              <w:t xml:space="preserve"> </w:t>
            </w:r>
            <w:r w:rsidRPr="005A3C95">
              <w:rPr>
                <w:rFonts w:hint="eastAsia"/>
                <w:sz w:val="21"/>
              </w:rPr>
              <w:t>201</w:t>
            </w:r>
            <w:r w:rsidR="000B2D2A">
              <w:rPr>
                <w:sz w:val="21"/>
              </w:rPr>
              <w:t xml:space="preserve"> </w:t>
            </w:r>
            <w:r w:rsidRPr="005A3C95">
              <w:rPr>
                <w:rFonts w:hint="eastAsia"/>
                <w:sz w:val="21"/>
              </w:rPr>
              <w:t>室（入驻深圳市前海商务秘书有限公司）</w:t>
            </w:r>
            <w:r w:rsidR="000B2D2A">
              <w:rPr>
                <w:sz w:val="21"/>
              </w:rPr>
              <w:t xml:space="preserve"> </w:t>
            </w:r>
            <w:r w:rsidRPr="005A3C95">
              <w:rPr>
                <w:rFonts w:hint="eastAsia"/>
                <w:sz w:val="21"/>
              </w:rPr>
              <w:t xml:space="preserve"> </w:t>
            </w:r>
          </w:p>
        </w:tc>
      </w:tr>
      <w:tr w:rsidR="005A3C95" w:rsidRPr="005A3C95" w14:paraId="555EC7CD" w14:textId="77777777" w:rsidTr="005A3C95">
        <w:trPr>
          <w:divId w:val="1824345512"/>
        </w:trPr>
        <w:tc>
          <w:tcPr>
            <w:tcW w:w="3000" w:type="dxa"/>
            <w:shd w:val="clear" w:color="auto" w:fill="auto"/>
            <w:hideMark/>
          </w:tcPr>
          <w:p w14:paraId="315691D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124A1C4" w14:textId="77777777" w:rsidR="005A3C95" w:rsidRPr="005A3C95" w:rsidRDefault="005A3C95">
            <w:pPr>
              <w:pStyle w:val="a3"/>
              <w:rPr>
                <w:sz w:val="21"/>
              </w:rPr>
            </w:pPr>
            <w:r w:rsidRPr="005A3C95">
              <w:rPr>
                <w:rFonts w:hint="eastAsia"/>
                <w:sz w:val="21"/>
              </w:rPr>
              <w:t>深圳市南山区海德三路海岸大厦东座1116室及1307室</w:t>
            </w:r>
            <w:r w:rsidR="000B2D2A">
              <w:rPr>
                <w:sz w:val="21"/>
              </w:rPr>
              <w:t xml:space="preserve"> </w:t>
            </w:r>
            <w:r w:rsidRPr="005A3C95">
              <w:rPr>
                <w:rFonts w:hint="eastAsia"/>
                <w:sz w:val="21"/>
              </w:rPr>
              <w:t xml:space="preserve"> </w:t>
            </w:r>
          </w:p>
        </w:tc>
      </w:tr>
      <w:tr w:rsidR="005A3C95" w:rsidRPr="005A3C95" w14:paraId="1BF6A1E0" w14:textId="77777777" w:rsidTr="005A3C95">
        <w:trPr>
          <w:divId w:val="1824345512"/>
        </w:trPr>
        <w:tc>
          <w:tcPr>
            <w:tcW w:w="3000" w:type="dxa"/>
            <w:shd w:val="clear" w:color="auto" w:fill="auto"/>
            <w:hideMark/>
          </w:tcPr>
          <w:p w14:paraId="3023D705"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9FCA298" w14:textId="77777777" w:rsidR="005A3C95" w:rsidRPr="005A3C95" w:rsidRDefault="005A3C95">
            <w:pPr>
              <w:pStyle w:val="a3"/>
              <w:rPr>
                <w:sz w:val="21"/>
              </w:rPr>
            </w:pPr>
            <w:r w:rsidRPr="005A3C95">
              <w:rPr>
                <w:rFonts w:hint="eastAsia"/>
                <w:sz w:val="21"/>
              </w:rPr>
              <w:t>TAN</w:t>
            </w:r>
            <w:r w:rsidR="000B2D2A">
              <w:rPr>
                <w:sz w:val="21"/>
              </w:rPr>
              <w:t xml:space="preserve"> </w:t>
            </w:r>
            <w:r w:rsidRPr="005A3C95">
              <w:rPr>
                <w:rFonts w:hint="eastAsia"/>
                <w:sz w:val="21"/>
              </w:rPr>
              <w:t>YIK</w:t>
            </w:r>
            <w:r w:rsidR="000B2D2A">
              <w:rPr>
                <w:sz w:val="21"/>
              </w:rPr>
              <w:t xml:space="preserve"> </w:t>
            </w:r>
            <w:r w:rsidRPr="005A3C95">
              <w:rPr>
                <w:rFonts w:hint="eastAsia"/>
                <w:sz w:val="21"/>
              </w:rPr>
              <w:t>KUAN</w:t>
            </w:r>
            <w:r w:rsidR="000B2D2A">
              <w:rPr>
                <w:sz w:val="21"/>
              </w:rPr>
              <w:t xml:space="preserve"> </w:t>
            </w:r>
            <w:r w:rsidRPr="005A3C95">
              <w:rPr>
                <w:rFonts w:hint="eastAsia"/>
                <w:sz w:val="21"/>
              </w:rPr>
              <w:t xml:space="preserve"> </w:t>
            </w:r>
          </w:p>
        </w:tc>
      </w:tr>
      <w:tr w:rsidR="005A3C95" w:rsidRPr="005A3C95" w14:paraId="3FE8A3ED" w14:textId="77777777" w:rsidTr="005A3C95">
        <w:trPr>
          <w:divId w:val="1824345512"/>
        </w:trPr>
        <w:tc>
          <w:tcPr>
            <w:tcW w:w="3000" w:type="dxa"/>
            <w:shd w:val="clear" w:color="auto" w:fill="auto"/>
            <w:hideMark/>
          </w:tcPr>
          <w:p w14:paraId="5FACBD21"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0E08205" w14:textId="77777777" w:rsidR="005A3C95" w:rsidRPr="005A3C95" w:rsidRDefault="005A3C95">
            <w:pPr>
              <w:pStyle w:val="a3"/>
              <w:rPr>
                <w:sz w:val="21"/>
              </w:rPr>
            </w:pPr>
            <w:r w:rsidRPr="005A3C95">
              <w:rPr>
                <w:rFonts w:hint="eastAsia"/>
                <w:sz w:val="21"/>
              </w:rPr>
              <w:t>许雅君</w:t>
            </w:r>
            <w:r w:rsidR="000B2D2A">
              <w:rPr>
                <w:sz w:val="21"/>
              </w:rPr>
              <w:t xml:space="preserve"> </w:t>
            </w:r>
            <w:r w:rsidRPr="005A3C95">
              <w:rPr>
                <w:rFonts w:hint="eastAsia"/>
                <w:sz w:val="21"/>
              </w:rPr>
              <w:t xml:space="preserve"> </w:t>
            </w:r>
          </w:p>
        </w:tc>
      </w:tr>
      <w:tr w:rsidR="005A3C95" w:rsidRPr="005A3C95" w14:paraId="1B60D8EF" w14:textId="77777777" w:rsidTr="005A3C95">
        <w:trPr>
          <w:divId w:val="1824345512"/>
        </w:trPr>
        <w:tc>
          <w:tcPr>
            <w:tcW w:w="3000" w:type="dxa"/>
            <w:shd w:val="clear" w:color="auto" w:fill="auto"/>
            <w:hideMark/>
          </w:tcPr>
          <w:p w14:paraId="5AE59815"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350852E5" w14:textId="77777777" w:rsidR="005A3C95" w:rsidRPr="005A3C95" w:rsidRDefault="005A3C95">
            <w:pPr>
              <w:pStyle w:val="a3"/>
              <w:rPr>
                <w:sz w:val="21"/>
              </w:rPr>
            </w:pPr>
            <w:r w:rsidRPr="005A3C95">
              <w:rPr>
                <w:rFonts w:hint="eastAsia"/>
                <w:sz w:val="21"/>
              </w:rPr>
              <w:t>0755-89460502</w:t>
            </w:r>
            <w:r w:rsidR="000B2D2A">
              <w:rPr>
                <w:sz w:val="21"/>
              </w:rPr>
              <w:t xml:space="preserve"> </w:t>
            </w:r>
            <w:r w:rsidRPr="005A3C95">
              <w:rPr>
                <w:rFonts w:hint="eastAsia"/>
                <w:sz w:val="21"/>
              </w:rPr>
              <w:t xml:space="preserve"> </w:t>
            </w:r>
          </w:p>
        </w:tc>
      </w:tr>
      <w:tr w:rsidR="005A3C95" w:rsidRPr="005A3C95" w14:paraId="1F4EC8DF" w14:textId="77777777" w:rsidTr="005A3C95">
        <w:trPr>
          <w:divId w:val="1824345512"/>
        </w:trPr>
        <w:tc>
          <w:tcPr>
            <w:tcW w:w="3000" w:type="dxa"/>
            <w:shd w:val="clear" w:color="auto" w:fill="auto"/>
            <w:hideMark/>
          </w:tcPr>
          <w:p w14:paraId="6D6F1613"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9AEBB28" w14:textId="77777777" w:rsidR="005A3C95" w:rsidRPr="005A3C95" w:rsidRDefault="005A3C95">
            <w:pPr>
              <w:pStyle w:val="a3"/>
              <w:rPr>
                <w:sz w:val="21"/>
              </w:rPr>
            </w:pPr>
            <w:r w:rsidRPr="005A3C95">
              <w:rPr>
                <w:rFonts w:hint="eastAsia"/>
                <w:sz w:val="21"/>
              </w:rPr>
              <w:t>0755-21674453</w:t>
            </w:r>
            <w:r w:rsidR="000B2D2A">
              <w:rPr>
                <w:sz w:val="21"/>
              </w:rPr>
              <w:t xml:space="preserve"> </w:t>
            </w:r>
            <w:r w:rsidRPr="005A3C95">
              <w:rPr>
                <w:rFonts w:hint="eastAsia"/>
                <w:sz w:val="21"/>
              </w:rPr>
              <w:t xml:space="preserve"> </w:t>
            </w:r>
          </w:p>
        </w:tc>
      </w:tr>
      <w:tr w:rsidR="005A3C95" w:rsidRPr="005A3C95" w14:paraId="07BC9C84" w14:textId="77777777" w:rsidTr="005A3C95">
        <w:trPr>
          <w:divId w:val="1824345512"/>
        </w:trPr>
        <w:tc>
          <w:tcPr>
            <w:tcW w:w="3000" w:type="dxa"/>
            <w:shd w:val="clear" w:color="auto" w:fill="auto"/>
            <w:hideMark/>
          </w:tcPr>
          <w:p w14:paraId="2C7CD699"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C417F47" w14:textId="77777777" w:rsidR="005A3C95" w:rsidRPr="005A3C95" w:rsidRDefault="005A3C95">
            <w:pPr>
              <w:pStyle w:val="a3"/>
              <w:rPr>
                <w:sz w:val="21"/>
              </w:rPr>
            </w:pPr>
            <w:r w:rsidRPr="005A3C95">
              <w:rPr>
                <w:rFonts w:hint="eastAsia"/>
                <w:sz w:val="21"/>
              </w:rPr>
              <w:t>0755-89460500</w:t>
            </w:r>
            <w:r w:rsidR="000B2D2A">
              <w:rPr>
                <w:sz w:val="21"/>
              </w:rPr>
              <w:t xml:space="preserve"> </w:t>
            </w:r>
            <w:r w:rsidRPr="005A3C95">
              <w:rPr>
                <w:rFonts w:hint="eastAsia"/>
                <w:sz w:val="21"/>
              </w:rPr>
              <w:t xml:space="preserve"> </w:t>
            </w:r>
          </w:p>
        </w:tc>
      </w:tr>
      <w:tr w:rsidR="005A3C95" w:rsidRPr="005A3C95" w14:paraId="227BB39D" w14:textId="77777777" w:rsidTr="005A3C95">
        <w:trPr>
          <w:divId w:val="1824345512"/>
        </w:trPr>
        <w:tc>
          <w:tcPr>
            <w:tcW w:w="3000" w:type="dxa"/>
            <w:shd w:val="clear" w:color="auto" w:fill="auto"/>
            <w:hideMark/>
          </w:tcPr>
          <w:p w14:paraId="69CD1FA2"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D438614" w14:textId="77777777" w:rsidR="005A3C95" w:rsidRPr="005A3C95" w:rsidRDefault="005A3C95">
            <w:pPr>
              <w:pStyle w:val="a3"/>
              <w:rPr>
                <w:sz w:val="21"/>
              </w:rPr>
            </w:pPr>
            <w:r w:rsidRPr="005A3C95">
              <w:rPr>
                <w:rFonts w:hint="eastAsia"/>
                <w:sz w:val="21"/>
              </w:rPr>
              <w:t>www.ifastps.com.cn</w:t>
            </w:r>
            <w:r w:rsidR="000B2D2A">
              <w:rPr>
                <w:sz w:val="21"/>
              </w:rPr>
              <w:t xml:space="preserve"> </w:t>
            </w:r>
            <w:r w:rsidRPr="005A3C95">
              <w:rPr>
                <w:rFonts w:hint="eastAsia"/>
                <w:sz w:val="21"/>
              </w:rPr>
              <w:t xml:space="preserve"> </w:t>
            </w:r>
          </w:p>
        </w:tc>
      </w:tr>
    </w:tbl>
    <w:p w14:paraId="7EA65BBB"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(80)中证金牛（北京）投资咨询有限公司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5A3C95" w:rsidRPr="005A3C95" w14:paraId="57E98220" w14:textId="77777777" w:rsidTr="005A3C95">
        <w:trPr>
          <w:divId w:val="1824345512"/>
        </w:trPr>
        <w:tc>
          <w:tcPr>
            <w:tcW w:w="3000" w:type="dxa"/>
            <w:shd w:val="clear" w:color="auto" w:fill="auto"/>
            <w:hideMark/>
          </w:tcPr>
          <w:p w14:paraId="4F1A22FF"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8BD7976" w14:textId="77777777" w:rsidR="005A3C95" w:rsidRPr="005A3C95" w:rsidRDefault="005A3C95">
            <w:pPr>
              <w:pStyle w:val="a3"/>
              <w:rPr>
                <w:sz w:val="21"/>
              </w:rPr>
            </w:pPr>
            <w:r w:rsidRPr="005A3C95">
              <w:rPr>
                <w:rFonts w:hint="eastAsia"/>
                <w:sz w:val="21"/>
              </w:rPr>
              <w:t>北京市丰台区东管头1号2号楼2-45室</w:t>
            </w:r>
            <w:r w:rsidR="000B2D2A">
              <w:rPr>
                <w:sz w:val="21"/>
              </w:rPr>
              <w:t xml:space="preserve"> </w:t>
            </w:r>
            <w:r w:rsidRPr="005A3C95">
              <w:rPr>
                <w:rFonts w:hint="eastAsia"/>
                <w:sz w:val="21"/>
              </w:rPr>
              <w:t xml:space="preserve"> </w:t>
            </w:r>
          </w:p>
        </w:tc>
      </w:tr>
      <w:tr w:rsidR="005A3C95" w:rsidRPr="005A3C95" w14:paraId="52B79419" w14:textId="77777777" w:rsidTr="005A3C95">
        <w:trPr>
          <w:divId w:val="1824345512"/>
        </w:trPr>
        <w:tc>
          <w:tcPr>
            <w:tcW w:w="3000" w:type="dxa"/>
            <w:shd w:val="clear" w:color="auto" w:fill="auto"/>
            <w:hideMark/>
          </w:tcPr>
          <w:p w14:paraId="3431F2CC" w14:textId="77777777" w:rsidR="005A3C95" w:rsidRPr="005A3C95" w:rsidRDefault="005A3C95">
            <w:pPr>
              <w:pStyle w:val="a3"/>
              <w:rPr>
                <w:sz w:val="21"/>
              </w:rPr>
            </w:pPr>
            <w:r w:rsidRPr="005A3C95">
              <w:rPr>
                <w:rFonts w:hint="eastAsia"/>
                <w:sz w:val="21"/>
              </w:rPr>
              <w:lastRenderedPageBreak/>
              <w:t>办公地址：</w:t>
            </w:r>
            <w:r w:rsidR="000B2D2A">
              <w:rPr>
                <w:sz w:val="21"/>
              </w:rPr>
              <w:t xml:space="preserve"> </w:t>
            </w:r>
            <w:r w:rsidRPr="005A3C95">
              <w:rPr>
                <w:rFonts w:hint="eastAsia"/>
                <w:sz w:val="21"/>
              </w:rPr>
              <w:t xml:space="preserve"> </w:t>
            </w:r>
          </w:p>
        </w:tc>
        <w:tc>
          <w:tcPr>
            <w:tcW w:w="7440" w:type="dxa"/>
            <w:shd w:val="clear" w:color="auto" w:fill="auto"/>
            <w:hideMark/>
          </w:tcPr>
          <w:p w14:paraId="7B3C4888" w14:textId="77777777" w:rsidR="005A3C95" w:rsidRPr="005A3C95" w:rsidRDefault="005A3C95">
            <w:pPr>
              <w:pStyle w:val="a3"/>
              <w:rPr>
                <w:sz w:val="21"/>
              </w:rPr>
            </w:pPr>
            <w:r w:rsidRPr="005A3C95">
              <w:rPr>
                <w:rFonts w:hint="eastAsia"/>
                <w:sz w:val="21"/>
              </w:rPr>
              <w:t>北京市西城区宣武门外大街甲1号环球财讯中心A座5层</w:t>
            </w:r>
            <w:r w:rsidR="000B2D2A">
              <w:rPr>
                <w:sz w:val="21"/>
              </w:rPr>
              <w:t xml:space="preserve"> </w:t>
            </w:r>
            <w:r w:rsidRPr="005A3C95">
              <w:rPr>
                <w:rFonts w:hint="eastAsia"/>
                <w:sz w:val="21"/>
              </w:rPr>
              <w:t xml:space="preserve"> </w:t>
            </w:r>
          </w:p>
        </w:tc>
      </w:tr>
      <w:tr w:rsidR="005A3C95" w:rsidRPr="005A3C95" w14:paraId="4EDB11ED" w14:textId="77777777" w:rsidTr="005A3C95">
        <w:trPr>
          <w:divId w:val="1824345512"/>
        </w:trPr>
        <w:tc>
          <w:tcPr>
            <w:tcW w:w="3000" w:type="dxa"/>
            <w:shd w:val="clear" w:color="auto" w:fill="auto"/>
            <w:hideMark/>
          </w:tcPr>
          <w:p w14:paraId="67B9655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E708CEC" w14:textId="77777777" w:rsidR="005A3C95" w:rsidRPr="005A3C95" w:rsidRDefault="005A3C95">
            <w:pPr>
              <w:pStyle w:val="a3"/>
              <w:rPr>
                <w:sz w:val="21"/>
              </w:rPr>
            </w:pPr>
            <w:r w:rsidRPr="005A3C95">
              <w:rPr>
                <w:rFonts w:hint="eastAsia"/>
                <w:sz w:val="21"/>
              </w:rPr>
              <w:t>钱昊旻</w:t>
            </w:r>
            <w:r w:rsidR="000B2D2A">
              <w:rPr>
                <w:sz w:val="21"/>
              </w:rPr>
              <w:t xml:space="preserve"> </w:t>
            </w:r>
            <w:r w:rsidRPr="005A3C95">
              <w:rPr>
                <w:rFonts w:hint="eastAsia"/>
                <w:sz w:val="21"/>
              </w:rPr>
              <w:t xml:space="preserve"> </w:t>
            </w:r>
          </w:p>
        </w:tc>
      </w:tr>
      <w:tr w:rsidR="005A3C95" w:rsidRPr="005A3C95" w14:paraId="45599103" w14:textId="77777777" w:rsidTr="005A3C95">
        <w:trPr>
          <w:divId w:val="1824345512"/>
        </w:trPr>
        <w:tc>
          <w:tcPr>
            <w:tcW w:w="3000" w:type="dxa"/>
            <w:shd w:val="clear" w:color="auto" w:fill="auto"/>
            <w:hideMark/>
          </w:tcPr>
          <w:p w14:paraId="454B82E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CEA58B2" w14:textId="77777777" w:rsidR="005A3C95" w:rsidRPr="005A3C95" w:rsidRDefault="005A3C95">
            <w:pPr>
              <w:pStyle w:val="a3"/>
              <w:rPr>
                <w:sz w:val="21"/>
              </w:rPr>
            </w:pPr>
            <w:r w:rsidRPr="005A3C95">
              <w:rPr>
                <w:rFonts w:hint="eastAsia"/>
                <w:sz w:val="21"/>
              </w:rPr>
              <w:t>孙雯</w:t>
            </w:r>
            <w:r w:rsidR="000B2D2A">
              <w:rPr>
                <w:sz w:val="21"/>
              </w:rPr>
              <w:t xml:space="preserve"> </w:t>
            </w:r>
            <w:r w:rsidRPr="005A3C95">
              <w:rPr>
                <w:rFonts w:hint="eastAsia"/>
                <w:sz w:val="21"/>
              </w:rPr>
              <w:t xml:space="preserve"> </w:t>
            </w:r>
          </w:p>
        </w:tc>
      </w:tr>
      <w:tr w:rsidR="005A3C95" w:rsidRPr="005A3C95" w14:paraId="7742B1FB" w14:textId="77777777" w:rsidTr="005A3C95">
        <w:trPr>
          <w:divId w:val="1824345512"/>
        </w:trPr>
        <w:tc>
          <w:tcPr>
            <w:tcW w:w="3000" w:type="dxa"/>
            <w:shd w:val="clear" w:color="auto" w:fill="auto"/>
            <w:hideMark/>
          </w:tcPr>
          <w:p w14:paraId="181CECB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8B307E5" w14:textId="77777777" w:rsidR="005A3C95" w:rsidRPr="005A3C95" w:rsidRDefault="005A3C95">
            <w:pPr>
              <w:pStyle w:val="a3"/>
              <w:rPr>
                <w:sz w:val="21"/>
              </w:rPr>
            </w:pPr>
            <w:r w:rsidRPr="005A3C95">
              <w:rPr>
                <w:rFonts w:hint="eastAsia"/>
                <w:sz w:val="21"/>
              </w:rPr>
              <w:t>010-59336519</w:t>
            </w:r>
            <w:r w:rsidR="000B2D2A">
              <w:rPr>
                <w:sz w:val="21"/>
              </w:rPr>
              <w:t xml:space="preserve"> </w:t>
            </w:r>
            <w:r w:rsidRPr="005A3C95">
              <w:rPr>
                <w:rFonts w:hint="eastAsia"/>
                <w:sz w:val="21"/>
              </w:rPr>
              <w:t xml:space="preserve"> </w:t>
            </w:r>
          </w:p>
        </w:tc>
      </w:tr>
      <w:tr w:rsidR="005A3C95" w:rsidRPr="005A3C95" w14:paraId="7F301ECE" w14:textId="77777777" w:rsidTr="005A3C95">
        <w:trPr>
          <w:divId w:val="1824345512"/>
        </w:trPr>
        <w:tc>
          <w:tcPr>
            <w:tcW w:w="3000" w:type="dxa"/>
            <w:shd w:val="clear" w:color="auto" w:fill="auto"/>
            <w:hideMark/>
          </w:tcPr>
          <w:p w14:paraId="54B2E99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EB70B0F" w14:textId="77777777" w:rsidR="005A3C95" w:rsidRPr="005A3C95" w:rsidRDefault="005A3C95">
            <w:pPr>
              <w:pStyle w:val="a3"/>
              <w:rPr>
                <w:sz w:val="21"/>
              </w:rPr>
            </w:pPr>
            <w:r w:rsidRPr="005A3C95">
              <w:rPr>
                <w:rFonts w:hint="eastAsia"/>
                <w:sz w:val="21"/>
              </w:rPr>
              <w:t>010-59336500</w:t>
            </w:r>
            <w:r w:rsidR="000B2D2A">
              <w:rPr>
                <w:sz w:val="21"/>
              </w:rPr>
              <w:t xml:space="preserve"> </w:t>
            </w:r>
            <w:r w:rsidRPr="005A3C95">
              <w:rPr>
                <w:rFonts w:hint="eastAsia"/>
                <w:sz w:val="21"/>
              </w:rPr>
              <w:t xml:space="preserve"> </w:t>
            </w:r>
          </w:p>
        </w:tc>
      </w:tr>
      <w:tr w:rsidR="005A3C95" w:rsidRPr="005A3C95" w14:paraId="5D947A69" w14:textId="77777777" w:rsidTr="005A3C95">
        <w:trPr>
          <w:divId w:val="1824345512"/>
        </w:trPr>
        <w:tc>
          <w:tcPr>
            <w:tcW w:w="3000" w:type="dxa"/>
            <w:shd w:val="clear" w:color="auto" w:fill="auto"/>
            <w:hideMark/>
          </w:tcPr>
          <w:p w14:paraId="741AB573"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FAFFD48" w14:textId="77777777" w:rsidR="005A3C95" w:rsidRPr="005A3C95" w:rsidRDefault="005A3C95">
            <w:pPr>
              <w:pStyle w:val="a3"/>
              <w:rPr>
                <w:sz w:val="21"/>
              </w:rPr>
            </w:pPr>
            <w:r w:rsidRPr="005A3C95">
              <w:rPr>
                <w:rFonts w:hint="eastAsia"/>
                <w:sz w:val="21"/>
              </w:rPr>
              <w:t>400-890-9998</w:t>
            </w:r>
            <w:r w:rsidR="000B2D2A">
              <w:rPr>
                <w:sz w:val="21"/>
              </w:rPr>
              <w:t xml:space="preserve"> </w:t>
            </w:r>
            <w:r w:rsidRPr="005A3C95">
              <w:rPr>
                <w:rFonts w:hint="eastAsia"/>
                <w:sz w:val="21"/>
              </w:rPr>
              <w:t xml:space="preserve"> </w:t>
            </w:r>
          </w:p>
        </w:tc>
      </w:tr>
      <w:tr w:rsidR="005A3C95" w:rsidRPr="005A3C95" w14:paraId="307A824C" w14:textId="77777777" w:rsidTr="005A3C95">
        <w:trPr>
          <w:divId w:val="1824345512"/>
        </w:trPr>
        <w:tc>
          <w:tcPr>
            <w:tcW w:w="3000" w:type="dxa"/>
            <w:shd w:val="clear" w:color="auto" w:fill="auto"/>
            <w:hideMark/>
          </w:tcPr>
          <w:p w14:paraId="24290462"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499EF34" w14:textId="77777777" w:rsidR="005A3C95" w:rsidRPr="005A3C95" w:rsidRDefault="005A3C95">
            <w:pPr>
              <w:pStyle w:val="a3"/>
              <w:rPr>
                <w:sz w:val="21"/>
              </w:rPr>
            </w:pPr>
            <w:r w:rsidRPr="005A3C95">
              <w:rPr>
                <w:rFonts w:hint="eastAsia"/>
                <w:sz w:val="21"/>
              </w:rPr>
              <w:t>www.jnlc.com</w:t>
            </w:r>
            <w:r w:rsidR="000B2D2A">
              <w:rPr>
                <w:sz w:val="21"/>
              </w:rPr>
              <w:t xml:space="preserve"> </w:t>
            </w:r>
            <w:r w:rsidRPr="005A3C95">
              <w:rPr>
                <w:rFonts w:hint="eastAsia"/>
                <w:sz w:val="21"/>
              </w:rPr>
              <w:t xml:space="preserve"> </w:t>
            </w:r>
          </w:p>
        </w:tc>
      </w:tr>
    </w:tbl>
    <w:p w14:paraId="66E5605E"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(81)北京懒猫金融信息服务有限公司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7DF2EA64" w14:textId="77777777" w:rsidTr="005A3C95">
        <w:trPr>
          <w:divId w:val="1824345512"/>
        </w:trPr>
        <w:tc>
          <w:tcPr>
            <w:tcW w:w="3000" w:type="dxa"/>
            <w:shd w:val="clear" w:color="auto" w:fill="auto"/>
            <w:hideMark/>
          </w:tcPr>
          <w:p w14:paraId="08AEF04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A44D6D8" w14:textId="77777777" w:rsidR="005A3C95" w:rsidRPr="005A3C95" w:rsidRDefault="005A3C95">
            <w:pPr>
              <w:pStyle w:val="a3"/>
              <w:rPr>
                <w:sz w:val="21"/>
              </w:rPr>
            </w:pPr>
            <w:r w:rsidRPr="005A3C95">
              <w:rPr>
                <w:rFonts w:hint="eastAsia"/>
                <w:sz w:val="21"/>
              </w:rPr>
              <w:t>北京市石景山区石景山路31号院盛景国际广场3号楼1119</w:t>
            </w:r>
            <w:r w:rsidR="000B2D2A">
              <w:rPr>
                <w:sz w:val="21"/>
              </w:rPr>
              <w:t xml:space="preserve"> </w:t>
            </w:r>
            <w:r w:rsidRPr="005A3C95">
              <w:rPr>
                <w:rFonts w:hint="eastAsia"/>
                <w:sz w:val="21"/>
              </w:rPr>
              <w:t xml:space="preserve"> </w:t>
            </w:r>
          </w:p>
        </w:tc>
      </w:tr>
      <w:tr w:rsidR="005A3C95" w:rsidRPr="005A3C95" w14:paraId="4713D2D9" w14:textId="77777777" w:rsidTr="005A3C95">
        <w:trPr>
          <w:divId w:val="1824345512"/>
        </w:trPr>
        <w:tc>
          <w:tcPr>
            <w:tcW w:w="3000" w:type="dxa"/>
            <w:shd w:val="clear" w:color="auto" w:fill="auto"/>
            <w:hideMark/>
          </w:tcPr>
          <w:p w14:paraId="6B16FAE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BA57F5C" w14:textId="77777777" w:rsidR="005A3C95" w:rsidRPr="005A3C95" w:rsidRDefault="005A3C95">
            <w:pPr>
              <w:pStyle w:val="a3"/>
              <w:rPr>
                <w:sz w:val="21"/>
              </w:rPr>
            </w:pPr>
            <w:r w:rsidRPr="005A3C95">
              <w:rPr>
                <w:rFonts w:hint="eastAsia"/>
                <w:sz w:val="21"/>
              </w:rPr>
              <w:t>北京市朝阳区呼家楼安联大厦715</w:t>
            </w:r>
            <w:r w:rsidR="000B2D2A">
              <w:rPr>
                <w:sz w:val="21"/>
              </w:rPr>
              <w:t xml:space="preserve"> </w:t>
            </w:r>
            <w:r w:rsidRPr="005A3C95">
              <w:rPr>
                <w:rFonts w:hint="eastAsia"/>
                <w:sz w:val="21"/>
              </w:rPr>
              <w:t xml:space="preserve"> </w:t>
            </w:r>
          </w:p>
        </w:tc>
      </w:tr>
      <w:tr w:rsidR="005A3C95" w:rsidRPr="005A3C95" w14:paraId="52087EDD" w14:textId="77777777" w:rsidTr="005A3C95">
        <w:trPr>
          <w:divId w:val="1824345512"/>
        </w:trPr>
        <w:tc>
          <w:tcPr>
            <w:tcW w:w="3000" w:type="dxa"/>
            <w:shd w:val="clear" w:color="auto" w:fill="auto"/>
            <w:hideMark/>
          </w:tcPr>
          <w:p w14:paraId="5E8CB45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6F00BFB" w14:textId="77777777" w:rsidR="005A3C95" w:rsidRPr="005A3C95" w:rsidRDefault="005A3C95">
            <w:pPr>
              <w:pStyle w:val="a3"/>
              <w:rPr>
                <w:sz w:val="21"/>
              </w:rPr>
            </w:pPr>
            <w:r w:rsidRPr="005A3C95">
              <w:rPr>
                <w:rFonts w:hint="eastAsia"/>
                <w:sz w:val="21"/>
              </w:rPr>
              <w:t>许现良</w:t>
            </w:r>
            <w:r w:rsidR="000B2D2A">
              <w:rPr>
                <w:sz w:val="21"/>
              </w:rPr>
              <w:t xml:space="preserve"> </w:t>
            </w:r>
            <w:r w:rsidRPr="005A3C95">
              <w:rPr>
                <w:rFonts w:hint="eastAsia"/>
                <w:sz w:val="21"/>
              </w:rPr>
              <w:t xml:space="preserve"> </w:t>
            </w:r>
          </w:p>
        </w:tc>
      </w:tr>
      <w:tr w:rsidR="005A3C95" w:rsidRPr="005A3C95" w14:paraId="20AB31A5" w14:textId="77777777" w:rsidTr="005A3C95">
        <w:trPr>
          <w:divId w:val="1824345512"/>
        </w:trPr>
        <w:tc>
          <w:tcPr>
            <w:tcW w:w="3000" w:type="dxa"/>
            <w:shd w:val="clear" w:color="auto" w:fill="auto"/>
            <w:hideMark/>
          </w:tcPr>
          <w:p w14:paraId="2AF7C698"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7E8A74AE" w14:textId="77777777" w:rsidR="005A3C95" w:rsidRPr="005A3C95" w:rsidRDefault="005A3C95">
            <w:pPr>
              <w:pStyle w:val="a3"/>
              <w:rPr>
                <w:sz w:val="21"/>
              </w:rPr>
            </w:pPr>
            <w:r w:rsidRPr="005A3C95">
              <w:rPr>
                <w:rFonts w:hint="eastAsia"/>
                <w:sz w:val="21"/>
              </w:rPr>
              <w:t>张苗苗</w:t>
            </w:r>
            <w:r w:rsidR="000B2D2A">
              <w:rPr>
                <w:sz w:val="21"/>
              </w:rPr>
              <w:t xml:space="preserve"> </w:t>
            </w:r>
            <w:r w:rsidRPr="005A3C95">
              <w:rPr>
                <w:rFonts w:hint="eastAsia"/>
                <w:sz w:val="21"/>
              </w:rPr>
              <w:t xml:space="preserve"> </w:t>
            </w:r>
          </w:p>
        </w:tc>
      </w:tr>
      <w:tr w:rsidR="005A3C95" w:rsidRPr="005A3C95" w14:paraId="3FC6D4D7" w14:textId="77777777" w:rsidTr="005A3C95">
        <w:trPr>
          <w:divId w:val="1824345512"/>
        </w:trPr>
        <w:tc>
          <w:tcPr>
            <w:tcW w:w="3000" w:type="dxa"/>
            <w:shd w:val="clear" w:color="auto" w:fill="auto"/>
            <w:hideMark/>
          </w:tcPr>
          <w:p w14:paraId="629C5949"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31A3743" w14:textId="77777777" w:rsidR="005A3C95" w:rsidRPr="005A3C95" w:rsidRDefault="005A3C95">
            <w:pPr>
              <w:pStyle w:val="a3"/>
              <w:rPr>
                <w:sz w:val="21"/>
              </w:rPr>
            </w:pPr>
            <w:r w:rsidRPr="005A3C95">
              <w:rPr>
                <w:rFonts w:hint="eastAsia"/>
                <w:sz w:val="21"/>
              </w:rPr>
              <w:t>15110085067</w:t>
            </w:r>
            <w:r w:rsidR="000B2D2A">
              <w:rPr>
                <w:sz w:val="21"/>
              </w:rPr>
              <w:t xml:space="preserve"> </w:t>
            </w:r>
            <w:r w:rsidRPr="005A3C95">
              <w:rPr>
                <w:rFonts w:hint="eastAsia"/>
                <w:sz w:val="21"/>
              </w:rPr>
              <w:t xml:space="preserve"> </w:t>
            </w:r>
          </w:p>
        </w:tc>
      </w:tr>
      <w:tr w:rsidR="005A3C95" w:rsidRPr="005A3C95" w14:paraId="47324B84" w14:textId="77777777" w:rsidTr="005A3C95">
        <w:trPr>
          <w:divId w:val="1824345512"/>
        </w:trPr>
        <w:tc>
          <w:tcPr>
            <w:tcW w:w="3000" w:type="dxa"/>
            <w:shd w:val="clear" w:color="auto" w:fill="auto"/>
            <w:hideMark/>
          </w:tcPr>
          <w:p w14:paraId="49E00B3B"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31BA915" w14:textId="77777777" w:rsidR="005A3C95" w:rsidRPr="005A3C95" w:rsidRDefault="005A3C95">
            <w:pPr>
              <w:pStyle w:val="a3"/>
              <w:rPr>
                <w:sz w:val="21"/>
              </w:rPr>
            </w:pPr>
            <w:r w:rsidRPr="005A3C95">
              <w:rPr>
                <w:rFonts w:hint="eastAsia"/>
                <w:sz w:val="21"/>
              </w:rPr>
              <w:t>010-87723200</w:t>
            </w:r>
            <w:r w:rsidR="000B2D2A">
              <w:rPr>
                <w:sz w:val="21"/>
              </w:rPr>
              <w:t xml:space="preserve"> </w:t>
            </w:r>
            <w:r w:rsidRPr="005A3C95">
              <w:rPr>
                <w:rFonts w:hint="eastAsia"/>
                <w:sz w:val="21"/>
              </w:rPr>
              <w:t xml:space="preserve"> </w:t>
            </w:r>
          </w:p>
        </w:tc>
      </w:tr>
      <w:tr w:rsidR="005A3C95" w:rsidRPr="005A3C95" w14:paraId="3D4A9E6C" w14:textId="77777777" w:rsidTr="005A3C95">
        <w:trPr>
          <w:divId w:val="1824345512"/>
        </w:trPr>
        <w:tc>
          <w:tcPr>
            <w:tcW w:w="3000" w:type="dxa"/>
            <w:shd w:val="clear" w:color="auto" w:fill="auto"/>
            <w:hideMark/>
          </w:tcPr>
          <w:p w14:paraId="6F87EC5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C824980" w14:textId="77777777" w:rsidR="005A3C95" w:rsidRPr="005A3C95" w:rsidRDefault="005A3C95">
            <w:pPr>
              <w:pStyle w:val="a3"/>
              <w:rPr>
                <w:sz w:val="21"/>
              </w:rPr>
            </w:pPr>
            <w:r w:rsidRPr="005A3C95">
              <w:rPr>
                <w:rFonts w:hint="eastAsia"/>
                <w:sz w:val="21"/>
              </w:rPr>
              <w:t>400-150-0882</w:t>
            </w:r>
            <w:r w:rsidR="000B2D2A">
              <w:rPr>
                <w:sz w:val="21"/>
              </w:rPr>
              <w:t xml:space="preserve"> </w:t>
            </w:r>
            <w:r w:rsidRPr="005A3C95">
              <w:rPr>
                <w:rFonts w:hint="eastAsia"/>
                <w:sz w:val="21"/>
              </w:rPr>
              <w:t xml:space="preserve"> </w:t>
            </w:r>
          </w:p>
        </w:tc>
      </w:tr>
      <w:tr w:rsidR="005A3C95" w:rsidRPr="005A3C95" w14:paraId="49BA649B" w14:textId="77777777" w:rsidTr="005A3C95">
        <w:trPr>
          <w:divId w:val="1824345512"/>
        </w:trPr>
        <w:tc>
          <w:tcPr>
            <w:tcW w:w="3000" w:type="dxa"/>
            <w:shd w:val="clear" w:color="auto" w:fill="auto"/>
            <w:hideMark/>
          </w:tcPr>
          <w:p w14:paraId="72AC76CA"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D561041" w14:textId="77777777" w:rsidR="005A3C95" w:rsidRPr="005A3C95" w:rsidRDefault="005A3C95">
            <w:pPr>
              <w:pStyle w:val="a3"/>
              <w:rPr>
                <w:sz w:val="21"/>
              </w:rPr>
            </w:pPr>
            <w:r w:rsidRPr="005A3C95">
              <w:rPr>
                <w:rFonts w:hint="eastAsia"/>
                <w:sz w:val="21"/>
              </w:rPr>
              <w:t>www.lanmao.com</w:t>
            </w:r>
            <w:r w:rsidR="000B2D2A">
              <w:rPr>
                <w:sz w:val="21"/>
              </w:rPr>
              <w:t xml:space="preserve"> </w:t>
            </w:r>
            <w:r w:rsidRPr="005A3C95">
              <w:rPr>
                <w:rFonts w:hint="eastAsia"/>
                <w:sz w:val="21"/>
              </w:rPr>
              <w:t xml:space="preserve"> </w:t>
            </w:r>
          </w:p>
        </w:tc>
      </w:tr>
    </w:tbl>
    <w:p w14:paraId="0EB263BB"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(82)北京肯特瑞基金销售有限公司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5A3C95" w:rsidRPr="005A3C95" w14:paraId="5DC27887" w14:textId="77777777" w:rsidTr="005A3C95">
        <w:trPr>
          <w:divId w:val="1824345512"/>
        </w:trPr>
        <w:tc>
          <w:tcPr>
            <w:tcW w:w="3000" w:type="dxa"/>
            <w:shd w:val="clear" w:color="auto" w:fill="auto"/>
            <w:hideMark/>
          </w:tcPr>
          <w:p w14:paraId="6CA8B31B"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EEBF92A" w14:textId="77777777" w:rsidR="005A3C95" w:rsidRPr="005A3C95" w:rsidRDefault="005A3C95">
            <w:pPr>
              <w:pStyle w:val="a3"/>
              <w:rPr>
                <w:sz w:val="21"/>
              </w:rPr>
            </w:pPr>
            <w:r w:rsidRPr="005A3C95">
              <w:rPr>
                <w:rFonts w:hint="eastAsia"/>
                <w:sz w:val="21"/>
              </w:rPr>
              <w:t>北京市海淀区海淀东三街2号4层401-15</w:t>
            </w:r>
            <w:r w:rsidR="000B2D2A">
              <w:rPr>
                <w:sz w:val="21"/>
              </w:rPr>
              <w:t xml:space="preserve"> </w:t>
            </w:r>
            <w:r w:rsidRPr="005A3C95">
              <w:rPr>
                <w:rFonts w:hint="eastAsia"/>
                <w:sz w:val="21"/>
              </w:rPr>
              <w:t xml:space="preserve"> </w:t>
            </w:r>
          </w:p>
        </w:tc>
      </w:tr>
      <w:tr w:rsidR="005A3C95" w:rsidRPr="005A3C95" w14:paraId="1C6C6B40" w14:textId="77777777" w:rsidTr="005A3C95">
        <w:trPr>
          <w:divId w:val="1824345512"/>
        </w:trPr>
        <w:tc>
          <w:tcPr>
            <w:tcW w:w="3000" w:type="dxa"/>
            <w:shd w:val="clear" w:color="auto" w:fill="auto"/>
            <w:hideMark/>
          </w:tcPr>
          <w:p w14:paraId="0896BCB2"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9D1B07D" w14:textId="77777777" w:rsidR="005A3C95" w:rsidRPr="005A3C95" w:rsidRDefault="005A3C95">
            <w:pPr>
              <w:pStyle w:val="a3"/>
              <w:rPr>
                <w:sz w:val="21"/>
              </w:rPr>
            </w:pPr>
            <w:r w:rsidRPr="005A3C95">
              <w:rPr>
                <w:rFonts w:hint="eastAsia"/>
                <w:sz w:val="21"/>
              </w:rPr>
              <w:t>北京市经济开发区科创十一街18号院京东总部A座4层A428室</w:t>
            </w:r>
            <w:r w:rsidR="000B2D2A">
              <w:rPr>
                <w:sz w:val="21"/>
              </w:rPr>
              <w:t xml:space="preserve"> </w:t>
            </w:r>
            <w:r w:rsidRPr="005A3C95">
              <w:rPr>
                <w:rFonts w:hint="eastAsia"/>
                <w:sz w:val="21"/>
              </w:rPr>
              <w:t xml:space="preserve"> </w:t>
            </w:r>
          </w:p>
        </w:tc>
      </w:tr>
      <w:tr w:rsidR="005A3C95" w:rsidRPr="005A3C95" w14:paraId="07B51F7E" w14:textId="77777777" w:rsidTr="005A3C95">
        <w:trPr>
          <w:divId w:val="1824345512"/>
        </w:trPr>
        <w:tc>
          <w:tcPr>
            <w:tcW w:w="3000" w:type="dxa"/>
            <w:shd w:val="clear" w:color="auto" w:fill="auto"/>
            <w:hideMark/>
          </w:tcPr>
          <w:p w14:paraId="065B46C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6B7E410" w14:textId="77777777" w:rsidR="005A3C95" w:rsidRPr="005A3C95" w:rsidRDefault="005A3C95">
            <w:pPr>
              <w:pStyle w:val="a3"/>
              <w:rPr>
                <w:sz w:val="21"/>
              </w:rPr>
            </w:pPr>
            <w:r w:rsidRPr="005A3C95">
              <w:rPr>
                <w:rFonts w:hint="eastAsia"/>
                <w:sz w:val="21"/>
              </w:rPr>
              <w:t>江卉</w:t>
            </w:r>
            <w:r w:rsidR="000B2D2A">
              <w:rPr>
                <w:sz w:val="21"/>
              </w:rPr>
              <w:t xml:space="preserve"> </w:t>
            </w:r>
            <w:r w:rsidRPr="005A3C95">
              <w:rPr>
                <w:rFonts w:hint="eastAsia"/>
                <w:sz w:val="21"/>
              </w:rPr>
              <w:t xml:space="preserve"> </w:t>
            </w:r>
          </w:p>
        </w:tc>
      </w:tr>
      <w:tr w:rsidR="005A3C95" w:rsidRPr="005A3C95" w14:paraId="7215FFC9" w14:textId="77777777" w:rsidTr="005A3C95">
        <w:trPr>
          <w:divId w:val="1824345512"/>
        </w:trPr>
        <w:tc>
          <w:tcPr>
            <w:tcW w:w="3000" w:type="dxa"/>
            <w:shd w:val="clear" w:color="auto" w:fill="auto"/>
            <w:hideMark/>
          </w:tcPr>
          <w:p w14:paraId="4A85EAF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E948098" w14:textId="77777777" w:rsidR="005A3C95" w:rsidRPr="005A3C95" w:rsidRDefault="005A3C95">
            <w:pPr>
              <w:pStyle w:val="a3"/>
              <w:rPr>
                <w:sz w:val="21"/>
              </w:rPr>
            </w:pPr>
            <w:r w:rsidRPr="005A3C95">
              <w:rPr>
                <w:rFonts w:hint="eastAsia"/>
                <w:sz w:val="21"/>
              </w:rPr>
              <w:t>徐伯宇</w:t>
            </w:r>
            <w:r w:rsidR="000B2D2A">
              <w:rPr>
                <w:sz w:val="21"/>
              </w:rPr>
              <w:t xml:space="preserve"> </w:t>
            </w:r>
            <w:r w:rsidRPr="005A3C95">
              <w:rPr>
                <w:rFonts w:hint="eastAsia"/>
                <w:sz w:val="21"/>
              </w:rPr>
              <w:t xml:space="preserve"> </w:t>
            </w:r>
          </w:p>
        </w:tc>
      </w:tr>
      <w:tr w:rsidR="005A3C95" w:rsidRPr="005A3C95" w14:paraId="15773E9C" w14:textId="77777777" w:rsidTr="005A3C95">
        <w:trPr>
          <w:divId w:val="1824345512"/>
        </w:trPr>
        <w:tc>
          <w:tcPr>
            <w:tcW w:w="3000" w:type="dxa"/>
            <w:shd w:val="clear" w:color="auto" w:fill="auto"/>
            <w:hideMark/>
          </w:tcPr>
          <w:p w14:paraId="5102C78B"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2ADED58" w14:textId="77777777" w:rsidR="005A3C95" w:rsidRPr="005A3C95" w:rsidRDefault="005A3C95">
            <w:pPr>
              <w:pStyle w:val="a3"/>
              <w:rPr>
                <w:sz w:val="21"/>
              </w:rPr>
            </w:pPr>
            <w:r w:rsidRPr="005A3C95">
              <w:rPr>
                <w:rFonts w:hint="eastAsia"/>
                <w:sz w:val="21"/>
              </w:rPr>
              <w:t>400-098-8511</w:t>
            </w:r>
            <w:r w:rsidR="000B2D2A">
              <w:rPr>
                <w:sz w:val="21"/>
              </w:rPr>
              <w:t xml:space="preserve"> </w:t>
            </w:r>
            <w:r w:rsidRPr="005A3C95">
              <w:rPr>
                <w:rFonts w:hint="eastAsia"/>
                <w:sz w:val="21"/>
              </w:rPr>
              <w:t xml:space="preserve"> </w:t>
            </w:r>
          </w:p>
        </w:tc>
      </w:tr>
      <w:tr w:rsidR="005A3C95" w:rsidRPr="005A3C95" w14:paraId="5D74B0A6" w14:textId="77777777" w:rsidTr="005A3C95">
        <w:trPr>
          <w:divId w:val="1824345512"/>
        </w:trPr>
        <w:tc>
          <w:tcPr>
            <w:tcW w:w="3000" w:type="dxa"/>
            <w:shd w:val="clear" w:color="auto" w:fill="auto"/>
            <w:hideMark/>
          </w:tcPr>
          <w:p w14:paraId="1AA9A10B"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893E993" w14:textId="77777777" w:rsidR="005A3C95" w:rsidRPr="005A3C95" w:rsidRDefault="005A3C95">
            <w:pPr>
              <w:pStyle w:val="a3"/>
              <w:rPr>
                <w:sz w:val="21"/>
              </w:rPr>
            </w:pPr>
            <w:r w:rsidRPr="005A3C95">
              <w:rPr>
                <w:rFonts w:hint="eastAsia"/>
                <w:sz w:val="21"/>
              </w:rPr>
              <w:t>010-89188000</w:t>
            </w:r>
            <w:r w:rsidR="000B2D2A">
              <w:rPr>
                <w:sz w:val="21"/>
              </w:rPr>
              <w:t xml:space="preserve"> </w:t>
            </w:r>
            <w:r w:rsidRPr="005A3C95">
              <w:rPr>
                <w:rFonts w:hint="eastAsia"/>
                <w:sz w:val="21"/>
              </w:rPr>
              <w:t xml:space="preserve"> </w:t>
            </w:r>
          </w:p>
        </w:tc>
      </w:tr>
      <w:tr w:rsidR="005A3C95" w:rsidRPr="005A3C95" w14:paraId="786E0777" w14:textId="77777777" w:rsidTr="005A3C95">
        <w:trPr>
          <w:divId w:val="1824345512"/>
        </w:trPr>
        <w:tc>
          <w:tcPr>
            <w:tcW w:w="3000" w:type="dxa"/>
            <w:shd w:val="clear" w:color="auto" w:fill="auto"/>
            <w:hideMark/>
          </w:tcPr>
          <w:p w14:paraId="60A9C112"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B60B78A" w14:textId="77777777" w:rsidR="005A3C95" w:rsidRPr="005A3C95" w:rsidRDefault="005A3C95">
            <w:pPr>
              <w:pStyle w:val="a3"/>
              <w:rPr>
                <w:sz w:val="21"/>
              </w:rPr>
            </w:pPr>
            <w:r w:rsidRPr="005A3C95">
              <w:rPr>
                <w:rFonts w:hint="eastAsia"/>
                <w:sz w:val="21"/>
              </w:rPr>
              <w:t>400-088-8816</w:t>
            </w:r>
            <w:r w:rsidR="000B2D2A">
              <w:rPr>
                <w:sz w:val="21"/>
              </w:rPr>
              <w:t xml:space="preserve"> </w:t>
            </w:r>
            <w:r w:rsidRPr="005A3C95">
              <w:rPr>
                <w:rFonts w:hint="eastAsia"/>
                <w:sz w:val="21"/>
              </w:rPr>
              <w:t xml:space="preserve"> </w:t>
            </w:r>
          </w:p>
        </w:tc>
      </w:tr>
      <w:tr w:rsidR="005A3C95" w:rsidRPr="005A3C95" w14:paraId="760CE863" w14:textId="77777777" w:rsidTr="005A3C95">
        <w:trPr>
          <w:divId w:val="1824345512"/>
        </w:trPr>
        <w:tc>
          <w:tcPr>
            <w:tcW w:w="3000" w:type="dxa"/>
            <w:shd w:val="clear" w:color="auto" w:fill="auto"/>
            <w:hideMark/>
          </w:tcPr>
          <w:p w14:paraId="30215472"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9B168C4" w14:textId="77777777" w:rsidR="005A3C95" w:rsidRPr="005A3C95" w:rsidRDefault="005A3C95">
            <w:pPr>
              <w:pStyle w:val="a3"/>
              <w:rPr>
                <w:sz w:val="21"/>
              </w:rPr>
            </w:pPr>
            <w:r w:rsidRPr="005A3C95">
              <w:rPr>
                <w:rFonts w:hint="eastAsia"/>
                <w:sz w:val="21"/>
              </w:rPr>
              <w:t>http://jr.jd.com/</w:t>
            </w:r>
            <w:r w:rsidR="000B2D2A">
              <w:rPr>
                <w:sz w:val="21"/>
              </w:rPr>
              <w:t xml:space="preserve"> </w:t>
            </w:r>
            <w:r w:rsidRPr="005A3C95">
              <w:rPr>
                <w:rFonts w:hint="eastAsia"/>
                <w:sz w:val="21"/>
              </w:rPr>
              <w:t xml:space="preserve"> </w:t>
            </w:r>
          </w:p>
        </w:tc>
      </w:tr>
    </w:tbl>
    <w:p w14:paraId="683C1F3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(83)大连网金基金销售有限公司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54CF372B" w14:textId="77777777" w:rsidTr="005A3C95">
        <w:trPr>
          <w:divId w:val="1824345512"/>
        </w:trPr>
        <w:tc>
          <w:tcPr>
            <w:tcW w:w="3000" w:type="dxa"/>
            <w:shd w:val="clear" w:color="auto" w:fill="auto"/>
            <w:hideMark/>
          </w:tcPr>
          <w:p w14:paraId="6586678E"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03FA5F9" w14:textId="77777777" w:rsidR="005A3C95" w:rsidRPr="005A3C95" w:rsidRDefault="005A3C95">
            <w:pPr>
              <w:pStyle w:val="a3"/>
              <w:rPr>
                <w:sz w:val="21"/>
              </w:rPr>
            </w:pPr>
            <w:r w:rsidRPr="005A3C95">
              <w:rPr>
                <w:rFonts w:hint="eastAsia"/>
                <w:sz w:val="21"/>
              </w:rPr>
              <w:t>辽宁省大连市沙河口区体坛路22号2层202室</w:t>
            </w:r>
            <w:r w:rsidR="000B2D2A">
              <w:rPr>
                <w:sz w:val="21"/>
              </w:rPr>
              <w:t xml:space="preserve"> </w:t>
            </w:r>
            <w:r w:rsidRPr="005A3C95">
              <w:rPr>
                <w:rFonts w:hint="eastAsia"/>
                <w:sz w:val="21"/>
              </w:rPr>
              <w:t xml:space="preserve"> </w:t>
            </w:r>
          </w:p>
        </w:tc>
      </w:tr>
      <w:tr w:rsidR="005A3C95" w:rsidRPr="005A3C95" w14:paraId="145B1968" w14:textId="77777777" w:rsidTr="005A3C95">
        <w:trPr>
          <w:divId w:val="1824345512"/>
        </w:trPr>
        <w:tc>
          <w:tcPr>
            <w:tcW w:w="3000" w:type="dxa"/>
            <w:shd w:val="clear" w:color="auto" w:fill="auto"/>
            <w:hideMark/>
          </w:tcPr>
          <w:p w14:paraId="2C84544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BA0D6BE" w14:textId="77777777" w:rsidR="005A3C95" w:rsidRPr="005A3C95" w:rsidRDefault="005A3C95">
            <w:pPr>
              <w:pStyle w:val="a3"/>
              <w:rPr>
                <w:sz w:val="21"/>
              </w:rPr>
            </w:pPr>
            <w:r w:rsidRPr="005A3C95">
              <w:rPr>
                <w:rFonts w:hint="eastAsia"/>
                <w:sz w:val="21"/>
              </w:rPr>
              <w:t>辽宁省大连市沙河口区体坛路22号2层202室</w:t>
            </w:r>
            <w:r w:rsidR="000B2D2A">
              <w:rPr>
                <w:sz w:val="21"/>
              </w:rPr>
              <w:t xml:space="preserve"> </w:t>
            </w:r>
            <w:r w:rsidRPr="005A3C95">
              <w:rPr>
                <w:rFonts w:hint="eastAsia"/>
                <w:sz w:val="21"/>
              </w:rPr>
              <w:t xml:space="preserve"> </w:t>
            </w:r>
          </w:p>
        </w:tc>
      </w:tr>
      <w:tr w:rsidR="005A3C95" w:rsidRPr="005A3C95" w14:paraId="098A58ED" w14:textId="77777777" w:rsidTr="005A3C95">
        <w:trPr>
          <w:divId w:val="1824345512"/>
        </w:trPr>
        <w:tc>
          <w:tcPr>
            <w:tcW w:w="3000" w:type="dxa"/>
            <w:shd w:val="clear" w:color="auto" w:fill="auto"/>
            <w:hideMark/>
          </w:tcPr>
          <w:p w14:paraId="05EA714B"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E08FACE" w14:textId="77777777" w:rsidR="005A3C95" w:rsidRPr="005A3C95" w:rsidRDefault="005A3C95">
            <w:pPr>
              <w:pStyle w:val="a3"/>
              <w:rPr>
                <w:sz w:val="21"/>
              </w:rPr>
            </w:pPr>
            <w:r w:rsidRPr="005A3C95">
              <w:rPr>
                <w:rFonts w:hint="eastAsia"/>
                <w:sz w:val="21"/>
              </w:rPr>
              <w:t>卜勇</w:t>
            </w:r>
            <w:r w:rsidR="000B2D2A">
              <w:rPr>
                <w:sz w:val="21"/>
              </w:rPr>
              <w:t xml:space="preserve"> </w:t>
            </w:r>
            <w:r w:rsidRPr="005A3C95">
              <w:rPr>
                <w:rFonts w:hint="eastAsia"/>
                <w:sz w:val="21"/>
              </w:rPr>
              <w:t xml:space="preserve"> </w:t>
            </w:r>
          </w:p>
        </w:tc>
      </w:tr>
      <w:tr w:rsidR="005A3C95" w:rsidRPr="005A3C95" w14:paraId="1CE01258" w14:textId="77777777" w:rsidTr="005A3C95">
        <w:trPr>
          <w:divId w:val="1824345512"/>
        </w:trPr>
        <w:tc>
          <w:tcPr>
            <w:tcW w:w="3000" w:type="dxa"/>
            <w:shd w:val="clear" w:color="auto" w:fill="auto"/>
            <w:hideMark/>
          </w:tcPr>
          <w:p w14:paraId="1B823665"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D6D804E" w14:textId="77777777" w:rsidR="005A3C95" w:rsidRPr="005A3C95" w:rsidRDefault="005A3C95">
            <w:pPr>
              <w:pStyle w:val="a3"/>
              <w:rPr>
                <w:sz w:val="21"/>
              </w:rPr>
            </w:pPr>
            <w:r w:rsidRPr="005A3C95">
              <w:rPr>
                <w:rFonts w:hint="eastAsia"/>
                <w:sz w:val="21"/>
              </w:rPr>
              <w:t>卜勇</w:t>
            </w:r>
            <w:r w:rsidR="000B2D2A">
              <w:rPr>
                <w:sz w:val="21"/>
              </w:rPr>
              <w:t xml:space="preserve"> </w:t>
            </w:r>
            <w:r w:rsidRPr="005A3C95">
              <w:rPr>
                <w:rFonts w:hint="eastAsia"/>
                <w:sz w:val="21"/>
              </w:rPr>
              <w:t xml:space="preserve"> </w:t>
            </w:r>
          </w:p>
        </w:tc>
      </w:tr>
      <w:tr w:rsidR="005A3C95" w:rsidRPr="005A3C95" w14:paraId="5515BC94" w14:textId="77777777" w:rsidTr="005A3C95">
        <w:trPr>
          <w:divId w:val="1824345512"/>
        </w:trPr>
        <w:tc>
          <w:tcPr>
            <w:tcW w:w="3000" w:type="dxa"/>
            <w:shd w:val="clear" w:color="auto" w:fill="auto"/>
            <w:hideMark/>
          </w:tcPr>
          <w:p w14:paraId="5B2C83EC"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5CDD94A" w14:textId="77777777" w:rsidR="005A3C95" w:rsidRPr="005A3C95" w:rsidRDefault="005A3C95">
            <w:pPr>
              <w:pStyle w:val="a3"/>
              <w:rPr>
                <w:sz w:val="21"/>
              </w:rPr>
            </w:pPr>
            <w:r w:rsidRPr="005A3C95">
              <w:rPr>
                <w:rFonts w:hint="eastAsia"/>
                <w:sz w:val="21"/>
              </w:rPr>
              <w:t>0411-39027800</w:t>
            </w:r>
            <w:r w:rsidR="000B2D2A">
              <w:rPr>
                <w:sz w:val="21"/>
              </w:rPr>
              <w:t xml:space="preserve"> </w:t>
            </w:r>
            <w:r w:rsidRPr="005A3C95">
              <w:rPr>
                <w:rFonts w:hint="eastAsia"/>
                <w:sz w:val="21"/>
              </w:rPr>
              <w:t xml:space="preserve"> </w:t>
            </w:r>
          </w:p>
        </w:tc>
      </w:tr>
      <w:tr w:rsidR="005A3C95" w:rsidRPr="005A3C95" w14:paraId="132F677B" w14:textId="77777777" w:rsidTr="005A3C95">
        <w:trPr>
          <w:divId w:val="1824345512"/>
        </w:trPr>
        <w:tc>
          <w:tcPr>
            <w:tcW w:w="3000" w:type="dxa"/>
            <w:shd w:val="clear" w:color="auto" w:fill="auto"/>
            <w:hideMark/>
          </w:tcPr>
          <w:p w14:paraId="3DF06BA8"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B5EE977" w14:textId="77777777" w:rsidR="005A3C95" w:rsidRPr="005A3C95" w:rsidRDefault="005A3C95">
            <w:pPr>
              <w:pStyle w:val="a3"/>
              <w:rPr>
                <w:sz w:val="21"/>
              </w:rPr>
            </w:pPr>
            <w:r w:rsidRPr="005A3C95">
              <w:rPr>
                <w:rFonts w:hint="eastAsia"/>
                <w:sz w:val="21"/>
              </w:rPr>
              <w:t>0411-39027888</w:t>
            </w:r>
            <w:r w:rsidR="000B2D2A">
              <w:rPr>
                <w:sz w:val="21"/>
              </w:rPr>
              <w:t xml:space="preserve"> </w:t>
            </w:r>
            <w:r w:rsidRPr="005A3C95">
              <w:rPr>
                <w:rFonts w:hint="eastAsia"/>
                <w:sz w:val="21"/>
              </w:rPr>
              <w:t xml:space="preserve"> </w:t>
            </w:r>
          </w:p>
        </w:tc>
      </w:tr>
      <w:tr w:rsidR="005A3C95" w:rsidRPr="005A3C95" w14:paraId="28D31478" w14:textId="77777777" w:rsidTr="005A3C95">
        <w:trPr>
          <w:divId w:val="1824345512"/>
        </w:trPr>
        <w:tc>
          <w:tcPr>
            <w:tcW w:w="3000" w:type="dxa"/>
            <w:shd w:val="clear" w:color="auto" w:fill="auto"/>
            <w:hideMark/>
          </w:tcPr>
          <w:p w14:paraId="1CA186B8"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BB9FAAF" w14:textId="77777777" w:rsidR="005A3C95" w:rsidRPr="005A3C95" w:rsidRDefault="005A3C95">
            <w:pPr>
              <w:pStyle w:val="a3"/>
              <w:rPr>
                <w:sz w:val="21"/>
              </w:rPr>
            </w:pPr>
            <w:r w:rsidRPr="005A3C95">
              <w:rPr>
                <w:rFonts w:hint="eastAsia"/>
                <w:sz w:val="21"/>
              </w:rPr>
              <w:t>400-089-9100</w:t>
            </w:r>
            <w:r w:rsidR="000B2D2A">
              <w:rPr>
                <w:sz w:val="21"/>
              </w:rPr>
              <w:t xml:space="preserve"> </w:t>
            </w:r>
            <w:r w:rsidRPr="005A3C95">
              <w:rPr>
                <w:rFonts w:hint="eastAsia"/>
                <w:sz w:val="21"/>
              </w:rPr>
              <w:t xml:space="preserve"> </w:t>
            </w:r>
          </w:p>
        </w:tc>
      </w:tr>
      <w:tr w:rsidR="005A3C95" w:rsidRPr="005A3C95" w14:paraId="795FAFE5" w14:textId="77777777" w:rsidTr="005A3C95">
        <w:trPr>
          <w:divId w:val="1824345512"/>
        </w:trPr>
        <w:tc>
          <w:tcPr>
            <w:tcW w:w="3000" w:type="dxa"/>
            <w:shd w:val="clear" w:color="auto" w:fill="auto"/>
            <w:hideMark/>
          </w:tcPr>
          <w:p w14:paraId="44C5140A"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79E924E" w14:textId="77777777" w:rsidR="005A3C95" w:rsidRPr="005A3C95" w:rsidRDefault="005A3C95">
            <w:pPr>
              <w:pStyle w:val="a3"/>
              <w:rPr>
                <w:sz w:val="21"/>
              </w:rPr>
            </w:pPr>
            <w:r w:rsidRPr="005A3C95">
              <w:rPr>
                <w:rFonts w:hint="eastAsia"/>
                <w:sz w:val="21"/>
              </w:rPr>
              <w:t>http://www.yibaijin.com/</w:t>
            </w:r>
            <w:r w:rsidR="000B2D2A">
              <w:rPr>
                <w:sz w:val="21"/>
              </w:rPr>
              <w:t xml:space="preserve"> </w:t>
            </w:r>
            <w:r w:rsidRPr="005A3C95">
              <w:rPr>
                <w:rFonts w:hint="eastAsia"/>
                <w:sz w:val="21"/>
              </w:rPr>
              <w:t xml:space="preserve"> </w:t>
            </w:r>
          </w:p>
        </w:tc>
      </w:tr>
    </w:tbl>
    <w:p w14:paraId="66EBE42B"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(84)深圳市金斧子基金销售有限公司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1491A8F8" w14:textId="77777777" w:rsidTr="005A3C95">
        <w:trPr>
          <w:divId w:val="1824345512"/>
        </w:trPr>
        <w:tc>
          <w:tcPr>
            <w:tcW w:w="3000" w:type="dxa"/>
            <w:shd w:val="clear" w:color="auto" w:fill="auto"/>
            <w:hideMark/>
          </w:tcPr>
          <w:p w14:paraId="029D28C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2313380" w14:textId="77777777" w:rsidR="005A3C95" w:rsidRPr="005A3C95" w:rsidRDefault="005A3C95">
            <w:pPr>
              <w:pStyle w:val="a3"/>
              <w:rPr>
                <w:sz w:val="21"/>
              </w:rPr>
            </w:pPr>
            <w:r w:rsidRPr="005A3C95">
              <w:rPr>
                <w:rFonts w:hint="eastAsia"/>
                <w:sz w:val="21"/>
              </w:rPr>
              <w:t>深圳市南山区粤海街道科技园中区科苑路15号科兴科学园B栋3单元11层1108</w:t>
            </w:r>
            <w:r w:rsidR="000B2D2A">
              <w:rPr>
                <w:sz w:val="21"/>
              </w:rPr>
              <w:t xml:space="preserve">  </w:t>
            </w:r>
            <w:r w:rsidRPr="005A3C95">
              <w:rPr>
                <w:rFonts w:hint="eastAsia"/>
                <w:sz w:val="21"/>
              </w:rPr>
              <w:t xml:space="preserve"> </w:t>
            </w:r>
          </w:p>
        </w:tc>
      </w:tr>
      <w:tr w:rsidR="005A3C95" w:rsidRPr="005A3C95" w14:paraId="541A2214" w14:textId="77777777" w:rsidTr="005A3C95">
        <w:trPr>
          <w:divId w:val="1824345512"/>
        </w:trPr>
        <w:tc>
          <w:tcPr>
            <w:tcW w:w="3000" w:type="dxa"/>
            <w:shd w:val="clear" w:color="auto" w:fill="auto"/>
            <w:hideMark/>
          </w:tcPr>
          <w:p w14:paraId="330BF90D"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D5E4215" w14:textId="77777777" w:rsidR="005A3C95" w:rsidRPr="005A3C95" w:rsidRDefault="005A3C95">
            <w:pPr>
              <w:pStyle w:val="a3"/>
              <w:rPr>
                <w:sz w:val="21"/>
              </w:rPr>
            </w:pPr>
            <w:r w:rsidRPr="005A3C95">
              <w:rPr>
                <w:rFonts w:hint="eastAsia"/>
                <w:sz w:val="21"/>
              </w:rPr>
              <w:t>深圳市南山区粤海街道科技园中区科苑路15号科兴科学园B栋3单元11层1108</w:t>
            </w:r>
            <w:r w:rsidR="000B2D2A">
              <w:rPr>
                <w:sz w:val="21"/>
              </w:rPr>
              <w:t xml:space="preserve">  </w:t>
            </w:r>
            <w:r w:rsidRPr="005A3C95">
              <w:rPr>
                <w:rFonts w:hint="eastAsia"/>
                <w:sz w:val="21"/>
              </w:rPr>
              <w:t xml:space="preserve"> </w:t>
            </w:r>
          </w:p>
        </w:tc>
      </w:tr>
      <w:tr w:rsidR="005A3C95" w:rsidRPr="005A3C95" w14:paraId="6D5512BB" w14:textId="77777777" w:rsidTr="005A3C95">
        <w:trPr>
          <w:divId w:val="1824345512"/>
        </w:trPr>
        <w:tc>
          <w:tcPr>
            <w:tcW w:w="3000" w:type="dxa"/>
            <w:shd w:val="clear" w:color="auto" w:fill="auto"/>
            <w:hideMark/>
          </w:tcPr>
          <w:p w14:paraId="099A3C4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D0614B3" w14:textId="77777777" w:rsidR="005A3C95" w:rsidRPr="005A3C95" w:rsidRDefault="005A3C95">
            <w:pPr>
              <w:pStyle w:val="a3"/>
              <w:rPr>
                <w:sz w:val="21"/>
              </w:rPr>
            </w:pPr>
            <w:r w:rsidRPr="005A3C95">
              <w:rPr>
                <w:rFonts w:hint="eastAsia"/>
                <w:sz w:val="21"/>
              </w:rPr>
              <w:t>赖任军</w:t>
            </w:r>
            <w:r w:rsidR="000B2D2A">
              <w:rPr>
                <w:sz w:val="21"/>
              </w:rPr>
              <w:t xml:space="preserve"> </w:t>
            </w:r>
            <w:r w:rsidRPr="005A3C95">
              <w:rPr>
                <w:rFonts w:hint="eastAsia"/>
                <w:sz w:val="21"/>
              </w:rPr>
              <w:t xml:space="preserve"> </w:t>
            </w:r>
          </w:p>
        </w:tc>
      </w:tr>
      <w:tr w:rsidR="005A3C95" w:rsidRPr="005A3C95" w14:paraId="0504456D" w14:textId="77777777" w:rsidTr="005A3C95">
        <w:trPr>
          <w:divId w:val="1824345512"/>
        </w:trPr>
        <w:tc>
          <w:tcPr>
            <w:tcW w:w="3000" w:type="dxa"/>
            <w:shd w:val="clear" w:color="auto" w:fill="auto"/>
            <w:hideMark/>
          </w:tcPr>
          <w:p w14:paraId="73BC8BF0" w14:textId="77777777" w:rsidR="005A3C95" w:rsidRPr="005A3C95" w:rsidRDefault="005A3C95">
            <w:pPr>
              <w:pStyle w:val="a3"/>
              <w:rPr>
                <w:sz w:val="21"/>
              </w:rPr>
            </w:pPr>
            <w:r w:rsidRPr="005A3C95">
              <w:rPr>
                <w:rFonts w:hint="eastAsia"/>
                <w:sz w:val="21"/>
              </w:rPr>
              <w:lastRenderedPageBreak/>
              <w:t>联系人：</w:t>
            </w:r>
            <w:r w:rsidR="000B2D2A">
              <w:rPr>
                <w:sz w:val="21"/>
              </w:rPr>
              <w:t xml:space="preserve"> </w:t>
            </w:r>
            <w:r w:rsidRPr="005A3C95">
              <w:rPr>
                <w:rFonts w:hint="eastAsia"/>
                <w:sz w:val="21"/>
              </w:rPr>
              <w:t xml:space="preserve"> </w:t>
            </w:r>
          </w:p>
        </w:tc>
        <w:tc>
          <w:tcPr>
            <w:tcW w:w="7440" w:type="dxa"/>
            <w:shd w:val="clear" w:color="auto" w:fill="auto"/>
            <w:hideMark/>
          </w:tcPr>
          <w:p w14:paraId="235167B5" w14:textId="77777777" w:rsidR="005A3C95" w:rsidRPr="005A3C95" w:rsidRDefault="005A3C95">
            <w:pPr>
              <w:pStyle w:val="a3"/>
              <w:rPr>
                <w:sz w:val="21"/>
              </w:rPr>
            </w:pPr>
            <w:r w:rsidRPr="005A3C95">
              <w:rPr>
                <w:rFonts w:hint="eastAsia"/>
                <w:sz w:val="21"/>
              </w:rPr>
              <w:t>刘昕霞</w:t>
            </w:r>
            <w:r w:rsidR="000B2D2A">
              <w:rPr>
                <w:sz w:val="21"/>
              </w:rPr>
              <w:t xml:space="preserve"> </w:t>
            </w:r>
            <w:r w:rsidRPr="005A3C95">
              <w:rPr>
                <w:rFonts w:hint="eastAsia"/>
                <w:sz w:val="21"/>
              </w:rPr>
              <w:t xml:space="preserve"> </w:t>
            </w:r>
          </w:p>
        </w:tc>
      </w:tr>
      <w:tr w:rsidR="005A3C95" w:rsidRPr="005A3C95" w14:paraId="0B1F9E39" w14:textId="77777777" w:rsidTr="005A3C95">
        <w:trPr>
          <w:divId w:val="1824345512"/>
        </w:trPr>
        <w:tc>
          <w:tcPr>
            <w:tcW w:w="3000" w:type="dxa"/>
            <w:shd w:val="clear" w:color="auto" w:fill="auto"/>
            <w:hideMark/>
          </w:tcPr>
          <w:p w14:paraId="0FE822B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787ADB3" w14:textId="77777777" w:rsidR="005A3C95" w:rsidRPr="005A3C95" w:rsidRDefault="005A3C95">
            <w:pPr>
              <w:pStyle w:val="a3"/>
              <w:rPr>
                <w:sz w:val="21"/>
              </w:rPr>
            </w:pPr>
            <w:r w:rsidRPr="005A3C95">
              <w:rPr>
                <w:rFonts w:hint="eastAsia"/>
                <w:sz w:val="21"/>
              </w:rPr>
              <w:t>0755-29330513</w:t>
            </w:r>
            <w:r w:rsidR="000B2D2A">
              <w:rPr>
                <w:sz w:val="21"/>
              </w:rPr>
              <w:t xml:space="preserve"> </w:t>
            </w:r>
            <w:r w:rsidRPr="005A3C95">
              <w:rPr>
                <w:rFonts w:hint="eastAsia"/>
                <w:sz w:val="21"/>
              </w:rPr>
              <w:t xml:space="preserve"> </w:t>
            </w:r>
          </w:p>
        </w:tc>
      </w:tr>
      <w:tr w:rsidR="005A3C95" w:rsidRPr="005A3C95" w14:paraId="1C3C1AD6" w14:textId="77777777" w:rsidTr="005A3C95">
        <w:trPr>
          <w:divId w:val="1824345512"/>
        </w:trPr>
        <w:tc>
          <w:tcPr>
            <w:tcW w:w="3000" w:type="dxa"/>
            <w:shd w:val="clear" w:color="auto" w:fill="auto"/>
            <w:hideMark/>
          </w:tcPr>
          <w:p w14:paraId="57059D4A"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D6FFCA6" w14:textId="77777777" w:rsidR="005A3C95" w:rsidRPr="005A3C95" w:rsidRDefault="005A3C95">
            <w:pPr>
              <w:pStyle w:val="a3"/>
              <w:rPr>
                <w:sz w:val="21"/>
              </w:rPr>
            </w:pPr>
            <w:r w:rsidRPr="005A3C95">
              <w:rPr>
                <w:rFonts w:hint="eastAsia"/>
                <w:sz w:val="21"/>
              </w:rPr>
              <w:t>0755-26920530</w:t>
            </w:r>
            <w:r w:rsidR="000B2D2A">
              <w:rPr>
                <w:sz w:val="21"/>
              </w:rPr>
              <w:t xml:space="preserve"> </w:t>
            </w:r>
            <w:r w:rsidRPr="005A3C95">
              <w:rPr>
                <w:rFonts w:hint="eastAsia"/>
                <w:sz w:val="21"/>
              </w:rPr>
              <w:t xml:space="preserve"> </w:t>
            </w:r>
          </w:p>
        </w:tc>
      </w:tr>
      <w:tr w:rsidR="005A3C95" w:rsidRPr="005A3C95" w14:paraId="14596D20" w14:textId="77777777" w:rsidTr="005A3C95">
        <w:trPr>
          <w:divId w:val="1824345512"/>
        </w:trPr>
        <w:tc>
          <w:tcPr>
            <w:tcW w:w="3000" w:type="dxa"/>
            <w:shd w:val="clear" w:color="auto" w:fill="auto"/>
            <w:hideMark/>
          </w:tcPr>
          <w:p w14:paraId="48DE55DD"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490DC20" w14:textId="77777777" w:rsidR="005A3C95" w:rsidRPr="005A3C95" w:rsidRDefault="005A3C95">
            <w:pPr>
              <w:pStyle w:val="a3"/>
              <w:rPr>
                <w:sz w:val="21"/>
              </w:rPr>
            </w:pPr>
            <w:r w:rsidRPr="005A3C95">
              <w:rPr>
                <w:rFonts w:hint="eastAsia"/>
                <w:sz w:val="21"/>
              </w:rPr>
              <w:t>400-930-0660</w:t>
            </w:r>
            <w:r w:rsidR="000B2D2A">
              <w:rPr>
                <w:sz w:val="21"/>
              </w:rPr>
              <w:t xml:space="preserve"> </w:t>
            </w:r>
            <w:r w:rsidRPr="005A3C95">
              <w:rPr>
                <w:rFonts w:hint="eastAsia"/>
                <w:sz w:val="21"/>
              </w:rPr>
              <w:t xml:space="preserve"> </w:t>
            </w:r>
          </w:p>
        </w:tc>
      </w:tr>
      <w:tr w:rsidR="005A3C95" w:rsidRPr="005A3C95" w14:paraId="6F131895" w14:textId="77777777" w:rsidTr="005A3C95">
        <w:trPr>
          <w:divId w:val="1824345512"/>
        </w:trPr>
        <w:tc>
          <w:tcPr>
            <w:tcW w:w="3000" w:type="dxa"/>
            <w:shd w:val="clear" w:color="auto" w:fill="auto"/>
            <w:hideMark/>
          </w:tcPr>
          <w:p w14:paraId="45BC32A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FEF0156" w14:textId="77777777" w:rsidR="005A3C95" w:rsidRPr="005A3C95" w:rsidRDefault="005A3C95">
            <w:pPr>
              <w:pStyle w:val="a3"/>
              <w:rPr>
                <w:sz w:val="21"/>
              </w:rPr>
            </w:pPr>
            <w:r w:rsidRPr="005A3C95">
              <w:rPr>
                <w:rFonts w:hint="eastAsia"/>
                <w:sz w:val="21"/>
              </w:rPr>
              <w:t>www.jfzinv.com</w:t>
            </w:r>
            <w:r w:rsidR="000B2D2A">
              <w:rPr>
                <w:sz w:val="21"/>
              </w:rPr>
              <w:t xml:space="preserve"> </w:t>
            </w:r>
            <w:r w:rsidRPr="005A3C95">
              <w:rPr>
                <w:rFonts w:hint="eastAsia"/>
                <w:sz w:val="21"/>
              </w:rPr>
              <w:t xml:space="preserve"> </w:t>
            </w:r>
          </w:p>
        </w:tc>
      </w:tr>
    </w:tbl>
    <w:p w14:paraId="4AA2EBE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(85)北京蛋卷基金销售有限公司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1B870D3F" w14:textId="77777777" w:rsidTr="005A3C95">
        <w:trPr>
          <w:divId w:val="1824345512"/>
        </w:trPr>
        <w:tc>
          <w:tcPr>
            <w:tcW w:w="3000" w:type="dxa"/>
            <w:shd w:val="clear" w:color="auto" w:fill="auto"/>
            <w:hideMark/>
          </w:tcPr>
          <w:p w14:paraId="674042B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74BA1B3" w14:textId="77777777" w:rsidR="005A3C95" w:rsidRPr="005A3C95" w:rsidRDefault="005A3C95">
            <w:pPr>
              <w:pStyle w:val="a3"/>
              <w:rPr>
                <w:sz w:val="21"/>
              </w:rPr>
            </w:pPr>
            <w:r w:rsidRPr="005A3C95">
              <w:rPr>
                <w:rFonts w:hint="eastAsia"/>
                <w:sz w:val="21"/>
              </w:rPr>
              <w:t>北京市朝阳区阜通东大街1号院6号楼2单元21层222507</w:t>
            </w:r>
            <w:r w:rsidR="000B2D2A">
              <w:rPr>
                <w:sz w:val="21"/>
              </w:rPr>
              <w:t xml:space="preserve"> </w:t>
            </w:r>
            <w:r w:rsidRPr="005A3C95">
              <w:rPr>
                <w:rFonts w:hint="eastAsia"/>
                <w:sz w:val="21"/>
              </w:rPr>
              <w:t xml:space="preserve"> </w:t>
            </w:r>
          </w:p>
        </w:tc>
      </w:tr>
      <w:tr w:rsidR="005A3C95" w:rsidRPr="005A3C95" w14:paraId="76A0CF7A" w14:textId="77777777" w:rsidTr="005A3C95">
        <w:trPr>
          <w:divId w:val="1824345512"/>
        </w:trPr>
        <w:tc>
          <w:tcPr>
            <w:tcW w:w="3000" w:type="dxa"/>
            <w:shd w:val="clear" w:color="auto" w:fill="auto"/>
            <w:hideMark/>
          </w:tcPr>
          <w:p w14:paraId="2713ECB9"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26D4FF2" w14:textId="77777777" w:rsidR="005A3C95" w:rsidRPr="005A3C95" w:rsidRDefault="005A3C95">
            <w:pPr>
              <w:pStyle w:val="a3"/>
              <w:rPr>
                <w:sz w:val="21"/>
              </w:rPr>
            </w:pPr>
            <w:r w:rsidRPr="005A3C95">
              <w:rPr>
                <w:rFonts w:hint="eastAsia"/>
                <w:sz w:val="21"/>
              </w:rPr>
              <w:t>北京市朝阳区阜通东大街1号院6号楼2单元21层222507</w:t>
            </w:r>
            <w:r w:rsidR="000B2D2A">
              <w:rPr>
                <w:sz w:val="21"/>
              </w:rPr>
              <w:t xml:space="preserve"> </w:t>
            </w:r>
            <w:r w:rsidRPr="005A3C95">
              <w:rPr>
                <w:rFonts w:hint="eastAsia"/>
                <w:sz w:val="21"/>
              </w:rPr>
              <w:t xml:space="preserve"> </w:t>
            </w:r>
          </w:p>
        </w:tc>
      </w:tr>
      <w:tr w:rsidR="005A3C95" w:rsidRPr="005A3C95" w14:paraId="2D6CA3CB" w14:textId="77777777" w:rsidTr="005A3C95">
        <w:trPr>
          <w:divId w:val="1824345512"/>
        </w:trPr>
        <w:tc>
          <w:tcPr>
            <w:tcW w:w="3000" w:type="dxa"/>
            <w:shd w:val="clear" w:color="auto" w:fill="auto"/>
            <w:hideMark/>
          </w:tcPr>
          <w:p w14:paraId="12446FF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688E957" w14:textId="77777777" w:rsidR="005A3C95" w:rsidRPr="005A3C95" w:rsidRDefault="005A3C95">
            <w:pPr>
              <w:pStyle w:val="a3"/>
              <w:rPr>
                <w:sz w:val="21"/>
              </w:rPr>
            </w:pPr>
            <w:r w:rsidRPr="005A3C95">
              <w:rPr>
                <w:rFonts w:hint="eastAsia"/>
                <w:sz w:val="21"/>
              </w:rPr>
              <w:t>钟斐斐</w:t>
            </w:r>
            <w:r w:rsidR="000B2D2A">
              <w:rPr>
                <w:sz w:val="21"/>
              </w:rPr>
              <w:t xml:space="preserve"> </w:t>
            </w:r>
            <w:r w:rsidRPr="005A3C95">
              <w:rPr>
                <w:rFonts w:hint="eastAsia"/>
                <w:sz w:val="21"/>
              </w:rPr>
              <w:t xml:space="preserve"> </w:t>
            </w:r>
          </w:p>
        </w:tc>
      </w:tr>
      <w:tr w:rsidR="005A3C95" w:rsidRPr="005A3C95" w14:paraId="05A94FD7" w14:textId="77777777" w:rsidTr="005A3C95">
        <w:trPr>
          <w:divId w:val="1824345512"/>
        </w:trPr>
        <w:tc>
          <w:tcPr>
            <w:tcW w:w="3000" w:type="dxa"/>
            <w:shd w:val="clear" w:color="auto" w:fill="auto"/>
            <w:hideMark/>
          </w:tcPr>
          <w:p w14:paraId="3BD47FE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23AD279" w14:textId="77777777" w:rsidR="005A3C95" w:rsidRPr="005A3C95" w:rsidRDefault="005A3C95">
            <w:pPr>
              <w:pStyle w:val="a3"/>
              <w:rPr>
                <w:sz w:val="21"/>
              </w:rPr>
            </w:pPr>
            <w:r w:rsidRPr="005A3C95">
              <w:rPr>
                <w:rFonts w:hint="eastAsia"/>
                <w:sz w:val="21"/>
              </w:rPr>
              <w:t>戚晓强</w:t>
            </w:r>
            <w:r w:rsidR="000B2D2A">
              <w:rPr>
                <w:sz w:val="21"/>
              </w:rPr>
              <w:t xml:space="preserve"> </w:t>
            </w:r>
            <w:r w:rsidRPr="005A3C95">
              <w:rPr>
                <w:rFonts w:hint="eastAsia"/>
                <w:sz w:val="21"/>
              </w:rPr>
              <w:t xml:space="preserve"> </w:t>
            </w:r>
          </w:p>
        </w:tc>
      </w:tr>
      <w:tr w:rsidR="005A3C95" w:rsidRPr="005A3C95" w14:paraId="0218F3C2" w14:textId="77777777" w:rsidTr="005A3C95">
        <w:trPr>
          <w:divId w:val="1824345512"/>
        </w:trPr>
        <w:tc>
          <w:tcPr>
            <w:tcW w:w="3000" w:type="dxa"/>
            <w:shd w:val="clear" w:color="auto" w:fill="auto"/>
            <w:hideMark/>
          </w:tcPr>
          <w:p w14:paraId="4B68A37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8536366" w14:textId="77777777" w:rsidR="005A3C95" w:rsidRPr="005A3C95" w:rsidRDefault="005A3C95">
            <w:pPr>
              <w:pStyle w:val="a3"/>
              <w:rPr>
                <w:sz w:val="21"/>
              </w:rPr>
            </w:pPr>
            <w:r w:rsidRPr="005A3C95">
              <w:rPr>
                <w:rFonts w:hint="eastAsia"/>
                <w:sz w:val="21"/>
              </w:rPr>
              <w:t>15810005516</w:t>
            </w:r>
            <w:r w:rsidR="000B2D2A">
              <w:rPr>
                <w:sz w:val="21"/>
              </w:rPr>
              <w:t xml:space="preserve"> </w:t>
            </w:r>
            <w:r w:rsidRPr="005A3C95">
              <w:rPr>
                <w:rFonts w:hint="eastAsia"/>
                <w:sz w:val="21"/>
              </w:rPr>
              <w:t xml:space="preserve"> </w:t>
            </w:r>
          </w:p>
        </w:tc>
      </w:tr>
      <w:tr w:rsidR="005A3C95" w:rsidRPr="005A3C95" w14:paraId="01E944DF" w14:textId="77777777" w:rsidTr="005A3C95">
        <w:trPr>
          <w:divId w:val="1824345512"/>
        </w:trPr>
        <w:tc>
          <w:tcPr>
            <w:tcW w:w="3000" w:type="dxa"/>
            <w:shd w:val="clear" w:color="auto" w:fill="auto"/>
            <w:hideMark/>
          </w:tcPr>
          <w:p w14:paraId="124C19B1"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C826855" w14:textId="77777777" w:rsidR="005A3C95" w:rsidRPr="005A3C95" w:rsidRDefault="005A3C95">
            <w:pPr>
              <w:pStyle w:val="a3"/>
              <w:rPr>
                <w:sz w:val="21"/>
              </w:rPr>
            </w:pPr>
            <w:r w:rsidRPr="005A3C95">
              <w:rPr>
                <w:rFonts w:hint="eastAsia"/>
                <w:sz w:val="21"/>
              </w:rPr>
              <w:t>010-85659484</w:t>
            </w:r>
            <w:r w:rsidR="000B2D2A">
              <w:rPr>
                <w:sz w:val="21"/>
              </w:rPr>
              <w:t xml:space="preserve"> </w:t>
            </w:r>
            <w:r w:rsidRPr="005A3C95">
              <w:rPr>
                <w:rFonts w:hint="eastAsia"/>
                <w:sz w:val="21"/>
              </w:rPr>
              <w:t xml:space="preserve"> </w:t>
            </w:r>
          </w:p>
        </w:tc>
      </w:tr>
      <w:tr w:rsidR="005A3C95" w:rsidRPr="005A3C95" w14:paraId="718BD651" w14:textId="77777777" w:rsidTr="005A3C95">
        <w:trPr>
          <w:divId w:val="1824345512"/>
        </w:trPr>
        <w:tc>
          <w:tcPr>
            <w:tcW w:w="3000" w:type="dxa"/>
            <w:shd w:val="clear" w:color="auto" w:fill="auto"/>
            <w:hideMark/>
          </w:tcPr>
          <w:p w14:paraId="6D03D721"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7610F11" w14:textId="77777777" w:rsidR="005A3C95" w:rsidRPr="005A3C95" w:rsidRDefault="005A3C95">
            <w:pPr>
              <w:pStyle w:val="a3"/>
              <w:rPr>
                <w:sz w:val="21"/>
              </w:rPr>
            </w:pPr>
            <w:r w:rsidRPr="005A3C95">
              <w:rPr>
                <w:rFonts w:hint="eastAsia"/>
                <w:sz w:val="21"/>
              </w:rPr>
              <w:t>400-061-8518</w:t>
            </w:r>
            <w:r w:rsidR="000B2D2A">
              <w:rPr>
                <w:sz w:val="21"/>
              </w:rPr>
              <w:t xml:space="preserve"> </w:t>
            </w:r>
            <w:r w:rsidRPr="005A3C95">
              <w:rPr>
                <w:rFonts w:hint="eastAsia"/>
                <w:sz w:val="21"/>
              </w:rPr>
              <w:t xml:space="preserve"> </w:t>
            </w:r>
          </w:p>
        </w:tc>
      </w:tr>
      <w:tr w:rsidR="005A3C95" w:rsidRPr="005A3C95" w14:paraId="670A111E" w14:textId="77777777" w:rsidTr="005A3C95">
        <w:trPr>
          <w:divId w:val="1824345512"/>
        </w:trPr>
        <w:tc>
          <w:tcPr>
            <w:tcW w:w="3000" w:type="dxa"/>
            <w:shd w:val="clear" w:color="auto" w:fill="auto"/>
            <w:hideMark/>
          </w:tcPr>
          <w:p w14:paraId="1CA9C4C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7EF011A" w14:textId="77777777" w:rsidR="005A3C95" w:rsidRPr="005A3C95" w:rsidRDefault="005A3C95">
            <w:pPr>
              <w:pStyle w:val="a3"/>
              <w:rPr>
                <w:sz w:val="21"/>
              </w:rPr>
            </w:pPr>
            <w:r w:rsidRPr="005A3C95">
              <w:rPr>
                <w:rFonts w:hint="eastAsia"/>
                <w:sz w:val="21"/>
              </w:rPr>
              <w:t>danjuanapp.com</w:t>
            </w:r>
            <w:r w:rsidR="000B2D2A">
              <w:rPr>
                <w:sz w:val="21"/>
              </w:rPr>
              <w:t xml:space="preserve"> </w:t>
            </w:r>
            <w:r w:rsidRPr="005A3C95">
              <w:rPr>
                <w:rFonts w:hint="eastAsia"/>
                <w:sz w:val="21"/>
              </w:rPr>
              <w:t xml:space="preserve"> </w:t>
            </w:r>
          </w:p>
        </w:tc>
      </w:tr>
    </w:tbl>
    <w:p w14:paraId="083FA17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(86)深圳前海凯恩斯基金销售有限公司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7AF96B50" w14:textId="77777777" w:rsidTr="005A3C95">
        <w:trPr>
          <w:divId w:val="1824345512"/>
        </w:trPr>
        <w:tc>
          <w:tcPr>
            <w:tcW w:w="3000" w:type="dxa"/>
            <w:shd w:val="clear" w:color="auto" w:fill="auto"/>
            <w:hideMark/>
          </w:tcPr>
          <w:p w14:paraId="0C22057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03922D1" w14:textId="77777777" w:rsidR="005A3C95" w:rsidRPr="005A3C95" w:rsidRDefault="005A3C95">
            <w:pPr>
              <w:pStyle w:val="a3"/>
              <w:rPr>
                <w:sz w:val="21"/>
              </w:rPr>
            </w:pPr>
            <w:r w:rsidRPr="005A3C95">
              <w:rPr>
                <w:rFonts w:hint="eastAsia"/>
                <w:sz w:val="21"/>
              </w:rPr>
              <w:t>深圳市前海深港合作区前湾一路1号A栋201室（入驻深圳市前海商务秘书有限公司）</w:t>
            </w:r>
            <w:r w:rsidR="000B2D2A">
              <w:rPr>
                <w:sz w:val="21"/>
              </w:rPr>
              <w:t xml:space="preserve"> </w:t>
            </w:r>
            <w:r w:rsidRPr="005A3C95">
              <w:rPr>
                <w:rFonts w:hint="eastAsia"/>
                <w:sz w:val="21"/>
              </w:rPr>
              <w:t xml:space="preserve"> </w:t>
            </w:r>
          </w:p>
        </w:tc>
      </w:tr>
      <w:tr w:rsidR="005A3C95" w:rsidRPr="005A3C95" w14:paraId="11E240BA" w14:textId="77777777" w:rsidTr="005A3C95">
        <w:trPr>
          <w:divId w:val="1824345512"/>
        </w:trPr>
        <w:tc>
          <w:tcPr>
            <w:tcW w:w="3000" w:type="dxa"/>
            <w:shd w:val="clear" w:color="auto" w:fill="auto"/>
            <w:hideMark/>
          </w:tcPr>
          <w:p w14:paraId="4D96CF87"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DA44470" w14:textId="77777777" w:rsidR="005A3C95" w:rsidRPr="005A3C95" w:rsidRDefault="005A3C95">
            <w:pPr>
              <w:pStyle w:val="a3"/>
              <w:rPr>
                <w:sz w:val="21"/>
              </w:rPr>
            </w:pPr>
            <w:r w:rsidRPr="005A3C95">
              <w:rPr>
                <w:rFonts w:hint="eastAsia"/>
                <w:sz w:val="21"/>
              </w:rPr>
              <w:t>深圳市福田区深南大道6019号金润大厦23A</w:t>
            </w:r>
            <w:r w:rsidR="000B2D2A">
              <w:rPr>
                <w:sz w:val="21"/>
              </w:rPr>
              <w:t xml:space="preserve"> </w:t>
            </w:r>
            <w:r w:rsidRPr="005A3C95">
              <w:rPr>
                <w:rFonts w:hint="eastAsia"/>
                <w:sz w:val="21"/>
              </w:rPr>
              <w:t xml:space="preserve"> </w:t>
            </w:r>
          </w:p>
        </w:tc>
      </w:tr>
      <w:tr w:rsidR="005A3C95" w:rsidRPr="005A3C95" w14:paraId="68B8393B" w14:textId="77777777" w:rsidTr="005A3C95">
        <w:trPr>
          <w:divId w:val="1824345512"/>
        </w:trPr>
        <w:tc>
          <w:tcPr>
            <w:tcW w:w="3000" w:type="dxa"/>
            <w:shd w:val="clear" w:color="auto" w:fill="auto"/>
            <w:hideMark/>
          </w:tcPr>
          <w:p w14:paraId="2FD9D05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21AC9B0" w14:textId="77777777" w:rsidR="005A3C95" w:rsidRPr="005A3C95" w:rsidRDefault="005A3C95">
            <w:pPr>
              <w:pStyle w:val="a3"/>
              <w:rPr>
                <w:sz w:val="21"/>
              </w:rPr>
            </w:pPr>
            <w:r w:rsidRPr="005A3C95">
              <w:rPr>
                <w:rFonts w:hint="eastAsia"/>
                <w:sz w:val="21"/>
              </w:rPr>
              <w:t>高锋</w:t>
            </w:r>
            <w:r w:rsidR="000B2D2A">
              <w:rPr>
                <w:sz w:val="21"/>
              </w:rPr>
              <w:t xml:space="preserve"> </w:t>
            </w:r>
            <w:r w:rsidRPr="005A3C95">
              <w:rPr>
                <w:rFonts w:hint="eastAsia"/>
                <w:sz w:val="21"/>
              </w:rPr>
              <w:t xml:space="preserve"> </w:t>
            </w:r>
          </w:p>
        </w:tc>
      </w:tr>
      <w:tr w:rsidR="005A3C95" w:rsidRPr="005A3C95" w14:paraId="70C7BE8E" w14:textId="77777777" w:rsidTr="005A3C95">
        <w:trPr>
          <w:divId w:val="1824345512"/>
        </w:trPr>
        <w:tc>
          <w:tcPr>
            <w:tcW w:w="3000" w:type="dxa"/>
            <w:shd w:val="clear" w:color="auto" w:fill="auto"/>
            <w:hideMark/>
          </w:tcPr>
          <w:p w14:paraId="7E787388"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DF52635" w14:textId="77777777" w:rsidR="005A3C95" w:rsidRPr="005A3C95" w:rsidRDefault="005A3C95">
            <w:pPr>
              <w:pStyle w:val="a3"/>
              <w:rPr>
                <w:sz w:val="21"/>
              </w:rPr>
            </w:pPr>
            <w:r w:rsidRPr="005A3C95">
              <w:rPr>
                <w:rFonts w:hint="eastAsia"/>
                <w:sz w:val="21"/>
              </w:rPr>
              <w:t>李勇</w:t>
            </w:r>
            <w:r w:rsidR="000B2D2A">
              <w:rPr>
                <w:sz w:val="21"/>
              </w:rPr>
              <w:t xml:space="preserve"> </w:t>
            </w:r>
            <w:r w:rsidRPr="005A3C95">
              <w:rPr>
                <w:rFonts w:hint="eastAsia"/>
                <w:sz w:val="21"/>
              </w:rPr>
              <w:t xml:space="preserve"> </w:t>
            </w:r>
          </w:p>
        </w:tc>
      </w:tr>
      <w:tr w:rsidR="005A3C95" w:rsidRPr="005A3C95" w14:paraId="27CBE837" w14:textId="77777777" w:rsidTr="005A3C95">
        <w:trPr>
          <w:divId w:val="1824345512"/>
        </w:trPr>
        <w:tc>
          <w:tcPr>
            <w:tcW w:w="3000" w:type="dxa"/>
            <w:shd w:val="clear" w:color="auto" w:fill="auto"/>
            <w:hideMark/>
          </w:tcPr>
          <w:p w14:paraId="39E63EC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10429FE" w14:textId="77777777" w:rsidR="005A3C95" w:rsidRPr="005A3C95" w:rsidRDefault="005A3C95">
            <w:pPr>
              <w:pStyle w:val="a3"/>
              <w:rPr>
                <w:sz w:val="21"/>
              </w:rPr>
            </w:pPr>
            <w:r w:rsidRPr="005A3C95">
              <w:rPr>
                <w:rFonts w:hint="eastAsia"/>
                <w:sz w:val="21"/>
              </w:rPr>
              <w:t>0755-83655588</w:t>
            </w:r>
            <w:r w:rsidR="000B2D2A">
              <w:rPr>
                <w:sz w:val="21"/>
              </w:rPr>
              <w:t xml:space="preserve"> </w:t>
            </w:r>
            <w:r w:rsidRPr="005A3C95">
              <w:rPr>
                <w:rFonts w:hint="eastAsia"/>
                <w:sz w:val="21"/>
              </w:rPr>
              <w:t xml:space="preserve"> </w:t>
            </w:r>
          </w:p>
        </w:tc>
      </w:tr>
      <w:tr w:rsidR="005A3C95" w:rsidRPr="005A3C95" w14:paraId="38BAE318" w14:textId="77777777" w:rsidTr="005A3C95">
        <w:trPr>
          <w:divId w:val="1824345512"/>
        </w:trPr>
        <w:tc>
          <w:tcPr>
            <w:tcW w:w="3000" w:type="dxa"/>
            <w:shd w:val="clear" w:color="auto" w:fill="auto"/>
            <w:hideMark/>
          </w:tcPr>
          <w:p w14:paraId="549851E2"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28A2503" w14:textId="77777777" w:rsidR="005A3C95" w:rsidRPr="005A3C95" w:rsidRDefault="005A3C95">
            <w:pPr>
              <w:pStyle w:val="a3"/>
              <w:rPr>
                <w:sz w:val="21"/>
              </w:rPr>
            </w:pPr>
            <w:r w:rsidRPr="005A3C95">
              <w:rPr>
                <w:rFonts w:hint="eastAsia"/>
                <w:sz w:val="21"/>
              </w:rPr>
              <w:t>0755-83655518</w:t>
            </w:r>
            <w:r w:rsidR="000B2D2A">
              <w:rPr>
                <w:sz w:val="21"/>
              </w:rPr>
              <w:t xml:space="preserve"> </w:t>
            </w:r>
            <w:r w:rsidRPr="005A3C95">
              <w:rPr>
                <w:rFonts w:hint="eastAsia"/>
                <w:sz w:val="21"/>
              </w:rPr>
              <w:t xml:space="preserve"> </w:t>
            </w:r>
          </w:p>
        </w:tc>
      </w:tr>
      <w:tr w:rsidR="005A3C95" w:rsidRPr="005A3C95" w14:paraId="5B80AFDC" w14:textId="77777777" w:rsidTr="005A3C95">
        <w:trPr>
          <w:divId w:val="1824345512"/>
        </w:trPr>
        <w:tc>
          <w:tcPr>
            <w:tcW w:w="3000" w:type="dxa"/>
            <w:shd w:val="clear" w:color="auto" w:fill="auto"/>
            <w:hideMark/>
          </w:tcPr>
          <w:p w14:paraId="74A6E50F"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1AE6C61" w14:textId="77777777" w:rsidR="005A3C95" w:rsidRPr="005A3C95" w:rsidRDefault="005A3C95">
            <w:pPr>
              <w:pStyle w:val="a3"/>
              <w:rPr>
                <w:sz w:val="21"/>
              </w:rPr>
            </w:pPr>
            <w:r w:rsidRPr="005A3C95">
              <w:rPr>
                <w:rFonts w:hint="eastAsia"/>
                <w:sz w:val="21"/>
              </w:rPr>
              <w:t>400-804-8688</w:t>
            </w:r>
            <w:r w:rsidR="000B2D2A">
              <w:rPr>
                <w:sz w:val="21"/>
              </w:rPr>
              <w:t xml:space="preserve"> </w:t>
            </w:r>
            <w:r w:rsidRPr="005A3C95">
              <w:rPr>
                <w:rFonts w:hint="eastAsia"/>
                <w:sz w:val="21"/>
              </w:rPr>
              <w:t xml:space="preserve"> </w:t>
            </w:r>
          </w:p>
        </w:tc>
      </w:tr>
      <w:tr w:rsidR="005A3C95" w:rsidRPr="005A3C95" w14:paraId="0C3A247D" w14:textId="77777777" w:rsidTr="005A3C95">
        <w:trPr>
          <w:divId w:val="1824345512"/>
        </w:trPr>
        <w:tc>
          <w:tcPr>
            <w:tcW w:w="3000" w:type="dxa"/>
            <w:shd w:val="clear" w:color="auto" w:fill="auto"/>
            <w:hideMark/>
          </w:tcPr>
          <w:p w14:paraId="72E776F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4CBDF16" w14:textId="77777777" w:rsidR="005A3C95" w:rsidRPr="005A3C95" w:rsidRDefault="005A3C95">
            <w:pPr>
              <w:pStyle w:val="a3"/>
              <w:rPr>
                <w:sz w:val="21"/>
              </w:rPr>
            </w:pPr>
            <w:r w:rsidRPr="005A3C95">
              <w:rPr>
                <w:rFonts w:hint="eastAsia"/>
                <w:sz w:val="21"/>
              </w:rPr>
              <w:t>www.keynesasset.com</w:t>
            </w:r>
            <w:r w:rsidR="000B2D2A">
              <w:rPr>
                <w:sz w:val="21"/>
              </w:rPr>
              <w:t xml:space="preserve"> </w:t>
            </w:r>
            <w:r w:rsidRPr="005A3C95">
              <w:rPr>
                <w:rFonts w:hint="eastAsia"/>
                <w:sz w:val="21"/>
              </w:rPr>
              <w:t xml:space="preserve"> </w:t>
            </w:r>
          </w:p>
        </w:tc>
      </w:tr>
    </w:tbl>
    <w:p w14:paraId="2D968C8E"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(87)深圳前海欧中联合基金销售有限公司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7EEC8C30" w14:textId="77777777" w:rsidTr="005A3C95">
        <w:trPr>
          <w:divId w:val="1824345512"/>
        </w:trPr>
        <w:tc>
          <w:tcPr>
            <w:tcW w:w="3000" w:type="dxa"/>
            <w:shd w:val="clear" w:color="auto" w:fill="auto"/>
            <w:hideMark/>
          </w:tcPr>
          <w:p w14:paraId="039ADF7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77B43FF" w14:textId="77777777" w:rsidR="005A3C95" w:rsidRPr="005A3C95" w:rsidRDefault="005A3C95">
            <w:pPr>
              <w:pStyle w:val="a3"/>
              <w:rPr>
                <w:sz w:val="21"/>
              </w:rPr>
            </w:pPr>
            <w:r w:rsidRPr="005A3C95">
              <w:rPr>
                <w:rFonts w:hint="eastAsia"/>
                <w:sz w:val="21"/>
              </w:rPr>
              <w:t>深圳市前海深港合作区前湾一路1号A栋201室（入驻深圳市前海商务秘书有限公司）</w:t>
            </w:r>
            <w:r w:rsidR="000B2D2A">
              <w:rPr>
                <w:sz w:val="21"/>
              </w:rPr>
              <w:t xml:space="preserve"> </w:t>
            </w:r>
            <w:r w:rsidRPr="005A3C95">
              <w:rPr>
                <w:rFonts w:hint="eastAsia"/>
                <w:sz w:val="21"/>
              </w:rPr>
              <w:t xml:space="preserve"> </w:t>
            </w:r>
          </w:p>
        </w:tc>
      </w:tr>
      <w:tr w:rsidR="005A3C95" w:rsidRPr="005A3C95" w14:paraId="53421456" w14:textId="77777777" w:rsidTr="005A3C95">
        <w:trPr>
          <w:divId w:val="1824345512"/>
        </w:trPr>
        <w:tc>
          <w:tcPr>
            <w:tcW w:w="3000" w:type="dxa"/>
            <w:shd w:val="clear" w:color="auto" w:fill="auto"/>
            <w:hideMark/>
          </w:tcPr>
          <w:p w14:paraId="53CB059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EA38C17" w14:textId="77777777" w:rsidR="005A3C95" w:rsidRPr="005A3C95" w:rsidRDefault="005A3C95">
            <w:pPr>
              <w:pStyle w:val="a3"/>
              <w:rPr>
                <w:sz w:val="21"/>
              </w:rPr>
            </w:pPr>
            <w:r w:rsidRPr="005A3C95">
              <w:rPr>
                <w:rFonts w:hint="eastAsia"/>
                <w:sz w:val="21"/>
              </w:rPr>
              <w:t>深圳市宝安中心区海秀路19号国际西岸商务大厦703、705</w:t>
            </w:r>
            <w:r w:rsidR="000B2D2A">
              <w:rPr>
                <w:sz w:val="21"/>
              </w:rPr>
              <w:t xml:space="preserve"> </w:t>
            </w:r>
            <w:r w:rsidRPr="005A3C95">
              <w:rPr>
                <w:rFonts w:hint="eastAsia"/>
                <w:sz w:val="21"/>
              </w:rPr>
              <w:t xml:space="preserve"> </w:t>
            </w:r>
          </w:p>
        </w:tc>
      </w:tr>
      <w:tr w:rsidR="005A3C95" w:rsidRPr="005A3C95" w14:paraId="35160ED8" w14:textId="77777777" w:rsidTr="005A3C95">
        <w:trPr>
          <w:divId w:val="1824345512"/>
        </w:trPr>
        <w:tc>
          <w:tcPr>
            <w:tcW w:w="3000" w:type="dxa"/>
            <w:shd w:val="clear" w:color="auto" w:fill="auto"/>
            <w:hideMark/>
          </w:tcPr>
          <w:p w14:paraId="29131A1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CDD691B" w14:textId="77777777" w:rsidR="005A3C95" w:rsidRPr="005A3C95" w:rsidRDefault="005A3C95">
            <w:pPr>
              <w:pStyle w:val="a3"/>
              <w:rPr>
                <w:sz w:val="21"/>
              </w:rPr>
            </w:pPr>
            <w:r w:rsidRPr="005A3C95">
              <w:rPr>
                <w:rFonts w:hint="eastAsia"/>
                <w:sz w:val="21"/>
              </w:rPr>
              <w:t>梁双凤</w:t>
            </w:r>
            <w:r w:rsidR="000B2D2A">
              <w:rPr>
                <w:sz w:val="21"/>
              </w:rPr>
              <w:t xml:space="preserve"> </w:t>
            </w:r>
            <w:r w:rsidRPr="005A3C95">
              <w:rPr>
                <w:rFonts w:hint="eastAsia"/>
                <w:sz w:val="21"/>
              </w:rPr>
              <w:t xml:space="preserve"> </w:t>
            </w:r>
          </w:p>
        </w:tc>
      </w:tr>
      <w:tr w:rsidR="005A3C95" w:rsidRPr="005A3C95" w14:paraId="5F70AC32" w14:textId="77777777" w:rsidTr="005A3C95">
        <w:trPr>
          <w:divId w:val="1824345512"/>
        </w:trPr>
        <w:tc>
          <w:tcPr>
            <w:tcW w:w="3000" w:type="dxa"/>
            <w:shd w:val="clear" w:color="auto" w:fill="auto"/>
            <w:hideMark/>
          </w:tcPr>
          <w:p w14:paraId="2A444CB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940A117" w14:textId="77777777" w:rsidR="005A3C95" w:rsidRPr="005A3C95" w:rsidRDefault="005A3C95">
            <w:pPr>
              <w:pStyle w:val="a3"/>
              <w:rPr>
                <w:sz w:val="21"/>
              </w:rPr>
            </w:pPr>
            <w:r w:rsidRPr="005A3C95">
              <w:rPr>
                <w:rFonts w:hint="eastAsia"/>
                <w:sz w:val="21"/>
              </w:rPr>
              <w:t>梁双凤</w:t>
            </w:r>
            <w:r w:rsidR="000B2D2A">
              <w:rPr>
                <w:sz w:val="21"/>
              </w:rPr>
              <w:t xml:space="preserve"> </w:t>
            </w:r>
            <w:r w:rsidRPr="005A3C95">
              <w:rPr>
                <w:rFonts w:hint="eastAsia"/>
                <w:sz w:val="21"/>
              </w:rPr>
              <w:t xml:space="preserve"> </w:t>
            </w:r>
          </w:p>
        </w:tc>
      </w:tr>
      <w:tr w:rsidR="005A3C95" w:rsidRPr="005A3C95" w14:paraId="0068FB1D" w14:textId="77777777" w:rsidTr="005A3C95">
        <w:trPr>
          <w:divId w:val="1824345512"/>
        </w:trPr>
        <w:tc>
          <w:tcPr>
            <w:tcW w:w="3000" w:type="dxa"/>
            <w:shd w:val="clear" w:color="auto" w:fill="auto"/>
            <w:hideMark/>
          </w:tcPr>
          <w:p w14:paraId="008AE6E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BC85B71" w14:textId="77777777" w:rsidR="005A3C95" w:rsidRPr="005A3C95" w:rsidRDefault="005A3C95">
            <w:pPr>
              <w:pStyle w:val="a3"/>
              <w:rPr>
                <w:sz w:val="21"/>
              </w:rPr>
            </w:pPr>
            <w:r w:rsidRPr="005A3C95">
              <w:rPr>
                <w:rFonts w:hint="eastAsia"/>
                <w:sz w:val="21"/>
              </w:rPr>
              <w:t>0755-23073400</w:t>
            </w:r>
            <w:r w:rsidR="000B2D2A">
              <w:rPr>
                <w:sz w:val="21"/>
              </w:rPr>
              <w:t xml:space="preserve"> </w:t>
            </w:r>
            <w:r w:rsidRPr="005A3C95">
              <w:rPr>
                <w:rFonts w:hint="eastAsia"/>
                <w:sz w:val="21"/>
              </w:rPr>
              <w:t xml:space="preserve"> </w:t>
            </w:r>
          </w:p>
        </w:tc>
      </w:tr>
      <w:tr w:rsidR="005A3C95" w:rsidRPr="005A3C95" w14:paraId="348CFDCB" w14:textId="77777777" w:rsidTr="005A3C95">
        <w:trPr>
          <w:divId w:val="1824345512"/>
        </w:trPr>
        <w:tc>
          <w:tcPr>
            <w:tcW w:w="3000" w:type="dxa"/>
            <w:shd w:val="clear" w:color="auto" w:fill="auto"/>
            <w:hideMark/>
          </w:tcPr>
          <w:p w14:paraId="5676265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DA95776" w14:textId="77777777" w:rsidR="005A3C95" w:rsidRPr="005A3C95" w:rsidRDefault="005A3C95">
            <w:pPr>
              <w:pStyle w:val="a3"/>
              <w:rPr>
                <w:sz w:val="21"/>
              </w:rPr>
            </w:pPr>
            <w:r w:rsidRPr="005A3C95">
              <w:rPr>
                <w:rFonts w:hint="eastAsia"/>
                <w:sz w:val="21"/>
              </w:rPr>
              <w:t>0755-23328531</w:t>
            </w:r>
            <w:r w:rsidR="000B2D2A">
              <w:rPr>
                <w:sz w:val="21"/>
              </w:rPr>
              <w:t xml:space="preserve"> </w:t>
            </w:r>
            <w:r w:rsidRPr="005A3C95">
              <w:rPr>
                <w:rFonts w:hint="eastAsia"/>
                <w:sz w:val="21"/>
              </w:rPr>
              <w:t xml:space="preserve"> </w:t>
            </w:r>
          </w:p>
        </w:tc>
      </w:tr>
      <w:tr w:rsidR="005A3C95" w:rsidRPr="005A3C95" w14:paraId="062CCF8A" w14:textId="77777777" w:rsidTr="005A3C95">
        <w:trPr>
          <w:divId w:val="1824345512"/>
        </w:trPr>
        <w:tc>
          <w:tcPr>
            <w:tcW w:w="3000" w:type="dxa"/>
            <w:shd w:val="clear" w:color="auto" w:fill="auto"/>
            <w:hideMark/>
          </w:tcPr>
          <w:p w14:paraId="1FF129DE"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1DFEA51" w14:textId="77777777" w:rsidR="005A3C95" w:rsidRPr="005A3C95" w:rsidRDefault="005A3C95">
            <w:pPr>
              <w:pStyle w:val="a3"/>
              <w:rPr>
                <w:sz w:val="21"/>
              </w:rPr>
            </w:pPr>
            <w:r w:rsidRPr="005A3C95">
              <w:rPr>
                <w:rFonts w:hint="eastAsia"/>
                <w:sz w:val="21"/>
              </w:rPr>
              <w:t>0755-23073400</w:t>
            </w:r>
            <w:r w:rsidR="000B2D2A">
              <w:rPr>
                <w:sz w:val="21"/>
              </w:rPr>
              <w:t xml:space="preserve"> </w:t>
            </w:r>
            <w:r w:rsidRPr="005A3C95">
              <w:rPr>
                <w:rFonts w:hint="eastAsia"/>
                <w:sz w:val="21"/>
              </w:rPr>
              <w:t xml:space="preserve"> </w:t>
            </w:r>
          </w:p>
        </w:tc>
      </w:tr>
      <w:tr w:rsidR="005A3C95" w:rsidRPr="005A3C95" w14:paraId="0015E316" w14:textId="77777777" w:rsidTr="005A3C95">
        <w:trPr>
          <w:divId w:val="1824345512"/>
        </w:trPr>
        <w:tc>
          <w:tcPr>
            <w:tcW w:w="3000" w:type="dxa"/>
            <w:shd w:val="clear" w:color="auto" w:fill="auto"/>
            <w:hideMark/>
          </w:tcPr>
          <w:p w14:paraId="002297C3"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A24C7E8" w14:textId="77777777" w:rsidR="005A3C95" w:rsidRPr="005A3C95" w:rsidRDefault="005A3C95">
            <w:pPr>
              <w:pStyle w:val="a3"/>
              <w:rPr>
                <w:sz w:val="21"/>
              </w:rPr>
            </w:pPr>
            <w:r w:rsidRPr="005A3C95">
              <w:rPr>
                <w:rFonts w:hint="eastAsia"/>
                <w:sz w:val="21"/>
              </w:rPr>
              <w:t>http://www.ecpefund.com/</w:t>
            </w:r>
            <w:r w:rsidR="000B2D2A">
              <w:rPr>
                <w:sz w:val="21"/>
              </w:rPr>
              <w:t xml:space="preserve"> </w:t>
            </w:r>
            <w:r w:rsidRPr="005A3C95">
              <w:rPr>
                <w:rFonts w:hint="eastAsia"/>
                <w:sz w:val="21"/>
              </w:rPr>
              <w:t xml:space="preserve"> </w:t>
            </w:r>
          </w:p>
        </w:tc>
      </w:tr>
    </w:tbl>
    <w:p w14:paraId="62B568C1"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(88)深圳前海财厚基金销售有限公司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5A3C95" w:rsidRPr="005A3C95" w14:paraId="73AC1F4C" w14:textId="77777777" w:rsidTr="005A3C95">
        <w:trPr>
          <w:divId w:val="1824345512"/>
        </w:trPr>
        <w:tc>
          <w:tcPr>
            <w:tcW w:w="3000" w:type="dxa"/>
            <w:shd w:val="clear" w:color="auto" w:fill="auto"/>
            <w:hideMark/>
          </w:tcPr>
          <w:p w14:paraId="6480A2EF"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5F784BD" w14:textId="77777777" w:rsidR="005A3C95" w:rsidRPr="005A3C95" w:rsidRDefault="005A3C95">
            <w:pPr>
              <w:pStyle w:val="a3"/>
              <w:rPr>
                <w:sz w:val="21"/>
              </w:rPr>
            </w:pPr>
            <w:r w:rsidRPr="005A3C95">
              <w:rPr>
                <w:rFonts w:hint="eastAsia"/>
                <w:sz w:val="21"/>
              </w:rPr>
              <w:t>深圳市前海深港合作区前湾一路1号A栋201室</w:t>
            </w:r>
            <w:r w:rsidR="000B2D2A">
              <w:rPr>
                <w:sz w:val="21"/>
              </w:rPr>
              <w:t xml:space="preserve"> </w:t>
            </w:r>
            <w:r w:rsidRPr="005A3C95">
              <w:rPr>
                <w:rFonts w:hint="eastAsia"/>
                <w:sz w:val="21"/>
              </w:rPr>
              <w:t xml:space="preserve"> </w:t>
            </w:r>
          </w:p>
        </w:tc>
      </w:tr>
      <w:tr w:rsidR="005A3C95" w:rsidRPr="005A3C95" w14:paraId="26AE9A99" w14:textId="77777777" w:rsidTr="005A3C95">
        <w:trPr>
          <w:divId w:val="1824345512"/>
        </w:trPr>
        <w:tc>
          <w:tcPr>
            <w:tcW w:w="3000" w:type="dxa"/>
            <w:shd w:val="clear" w:color="auto" w:fill="auto"/>
            <w:hideMark/>
          </w:tcPr>
          <w:p w14:paraId="2D39A23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711F347" w14:textId="77777777" w:rsidR="005A3C95" w:rsidRPr="005A3C95" w:rsidRDefault="005A3C95">
            <w:pPr>
              <w:pStyle w:val="a3"/>
              <w:rPr>
                <w:sz w:val="21"/>
              </w:rPr>
            </w:pPr>
            <w:r w:rsidRPr="005A3C95">
              <w:rPr>
                <w:rFonts w:hint="eastAsia"/>
                <w:sz w:val="21"/>
              </w:rPr>
              <w:t>深圳市南山区深圳湾科技生态园三区11栋A座3608室</w:t>
            </w:r>
            <w:r w:rsidR="000B2D2A">
              <w:rPr>
                <w:sz w:val="21"/>
              </w:rPr>
              <w:t xml:space="preserve"> </w:t>
            </w:r>
            <w:r w:rsidRPr="005A3C95">
              <w:rPr>
                <w:rFonts w:hint="eastAsia"/>
                <w:sz w:val="21"/>
              </w:rPr>
              <w:t xml:space="preserve"> </w:t>
            </w:r>
          </w:p>
        </w:tc>
      </w:tr>
      <w:tr w:rsidR="005A3C95" w:rsidRPr="005A3C95" w14:paraId="107FE104" w14:textId="77777777" w:rsidTr="005A3C95">
        <w:trPr>
          <w:divId w:val="1824345512"/>
        </w:trPr>
        <w:tc>
          <w:tcPr>
            <w:tcW w:w="3000" w:type="dxa"/>
            <w:shd w:val="clear" w:color="auto" w:fill="auto"/>
            <w:hideMark/>
          </w:tcPr>
          <w:p w14:paraId="136DB51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2C87D68" w14:textId="77777777" w:rsidR="005A3C95" w:rsidRPr="005A3C95" w:rsidRDefault="005A3C95">
            <w:pPr>
              <w:pStyle w:val="a3"/>
              <w:rPr>
                <w:sz w:val="21"/>
              </w:rPr>
            </w:pPr>
            <w:r w:rsidRPr="005A3C95">
              <w:rPr>
                <w:rFonts w:hint="eastAsia"/>
                <w:sz w:val="21"/>
              </w:rPr>
              <w:t>杨艳平</w:t>
            </w:r>
            <w:r w:rsidR="000B2D2A">
              <w:rPr>
                <w:sz w:val="21"/>
              </w:rPr>
              <w:t xml:space="preserve"> </w:t>
            </w:r>
            <w:r w:rsidRPr="005A3C95">
              <w:rPr>
                <w:rFonts w:hint="eastAsia"/>
                <w:sz w:val="21"/>
              </w:rPr>
              <w:t xml:space="preserve"> </w:t>
            </w:r>
          </w:p>
        </w:tc>
      </w:tr>
      <w:tr w:rsidR="005A3C95" w:rsidRPr="005A3C95" w14:paraId="689F2F4E" w14:textId="77777777" w:rsidTr="005A3C95">
        <w:trPr>
          <w:divId w:val="1824345512"/>
        </w:trPr>
        <w:tc>
          <w:tcPr>
            <w:tcW w:w="3000" w:type="dxa"/>
            <w:shd w:val="clear" w:color="auto" w:fill="auto"/>
            <w:hideMark/>
          </w:tcPr>
          <w:p w14:paraId="14E80F0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5953857" w14:textId="77777777" w:rsidR="005A3C95" w:rsidRPr="005A3C95" w:rsidRDefault="005A3C95">
            <w:pPr>
              <w:pStyle w:val="a3"/>
              <w:rPr>
                <w:sz w:val="21"/>
              </w:rPr>
            </w:pPr>
            <w:r w:rsidRPr="005A3C95">
              <w:rPr>
                <w:rFonts w:hint="eastAsia"/>
                <w:sz w:val="21"/>
              </w:rPr>
              <w:t>叶见云</w:t>
            </w:r>
            <w:r w:rsidR="000B2D2A">
              <w:rPr>
                <w:sz w:val="21"/>
              </w:rPr>
              <w:t xml:space="preserve"> </w:t>
            </w:r>
            <w:r w:rsidRPr="005A3C95">
              <w:rPr>
                <w:rFonts w:hint="eastAsia"/>
                <w:sz w:val="21"/>
              </w:rPr>
              <w:t xml:space="preserve"> </w:t>
            </w:r>
          </w:p>
        </w:tc>
      </w:tr>
      <w:tr w:rsidR="005A3C95" w:rsidRPr="005A3C95" w14:paraId="0865B3FB" w14:textId="77777777" w:rsidTr="005A3C95">
        <w:trPr>
          <w:divId w:val="1824345512"/>
        </w:trPr>
        <w:tc>
          <w:tcPr>
            <w:tcW w:w="3000" w:type="dxa"/>
            <w:shd w:val="clear" w:color="auto" w:fill="auto"/>
            <w:hideMark/>
          </w:tcPr>
          <w:p w14:paraId="3DE6AB0A"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53C6118" w14:textId="77777777" w:rsidR="005A3C95" w:rsidRPr="005A3C95" w:rsidRDefault="005A3C95">
            <w:pPr>
              <w:pStyle w:val="a3"/>
              <w:rPr>
                <w:sz w:val="21"/>
              </w:rPr>
            </w:pPr>
            <w:r w:rsidRPr="005A3C95">
              <w:rPr>
                <w:rFonts w:hint="eastAsia"/>
                <w:sz w:val="21"/>
              </w:rPr>
              <w:t>0755-86575665</w:t>
            </w:r>
            <w:r w:rsidR="000B2D2A">
              <w:rPr>
                <w:sz w:val="21"/>
              </w:rPr>
              <w:t xml:space="preserve"> </w:t>
            </w:r>
            <w:r w:rsidRPr="005A3C95">
              <w:rPr>
                <w:rFonts w:hint="eastAsia"/>
                <w:sz w:val="21"/>
              </w:rPr>
              <w:t xml:space="preserve"> </w:t>
            </w:r>
          </w:p>
        </w:tc>
      </w:tr>
      <w:tr w:rsidR="005A3C95" w:rsidRPr="005A3C95" w14:paraId="1AC4DD5C" w14:textId="77777777" w:rsidTr="005A3C95">
        <w:trPr>
          <w:divId w:val="1824345512"/>
        </w:trPr>
        <w:tc>
          <w:tcPr>
            <w:tcW w:w="3000" w:type="dxa"/>
            <w:shd w:val="clear" w:color="auto" w:fill="auto"/>
            <w:hideMark/>
          </w:tcPr>
          <w:p w14:paraId="40B66AFE"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1335EB4" w14:textId="77777777" w:rsidR="005A3C95" w:rsidRPr="005A3C95" w:rsidRDefault="005A3C95">
            <w:pPr>
              <w:pStyle w:val="a3"/>
              <w:rPr>
                <w:sz w:val="21"/>
              </w:rPr>
            </w:pPr>
            <w:r w:rsidRPr="005A3C95">
              <w:rPr>
                <w:rFonts w:hint="eastAsia"/>
                <w:sz w:val="21"/>
              </w:rPr>
              <w:t>0755-26640652</w:t>
            </w:r>
            <w:r w:rsidR="000B2D2A">
              <w:rPr>
                <w:sz w:val="21"/>
              </w:rPr>
              <w:t xml:space="preserve"> </w:t>
            </w:r>
            <w:r w:rsidRPr="005A3C95">
              <w:rPr>
                <w:rFonts w:hint="eastAsia"/>
                <w:sz w:val="21"/>
              </w:rPr>
              <w:t xml:space="preserve"> </w:t>
            </w:r>
          </w:p>
        </w:tc>
      </w:tr>
      <w:tr w:rsidR="005A3C95" w:rsidRPr="005A3C95" w14:paraId="2378A653" w14:textId="77777777" w:rsidTr="005A3C95">
        <w:trPr>
          <w:divId w:val="1824345512"/>
        </w:trPr>
        <w:tc>
          <w:tcPr>
            <w:tcW w:w="3000" w:type="dxa"/>
            <w:shd w:val="clear" w:color="auto" w:fill="auto"/>
            <w:hideMark/>
          </w:tcPr>
          <w:p w14:paraId="0D6CCE38" w14:textId="77777777" w:rsidR="005A3C95" w:rsidRPr="005A3C95" w:rsidRDefault="005A3C95">
            <w:pPr>
              <w:pStyle w:val="a3"/>
              <w:rPr>
                <w:sz w:val="21"/>
              </w:rPr>
            </w:pPr>
            <w:r w:rsidRPr="005A3C95">
              <w:rPr>
                <w:rFonts w:hint="eastAsia"/>
                <w:sz w:val="21"/>
              </w:rPr>
              <w:lastRenderedPageBreak/>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22FEBE0" w14:textId="77777777" w:rsidR="005A3C95" w:rsidRPr="005A3C95" w:rsidRDefault="005A3C95">
            <w:pPr>
              <w:pStyle w:val="a3"/>
              <w:rPr>
                <w:sz w:val="21"/>
              </w:rPr>
            </w:pPr>
            <w:r w:rsidRPr="005A3C95">
              <w:rPr>
                <w:rFonts w:hint="eastAsia"/>
                <w:sz w:val="21"/>
              </w:rPr>
              <w:t>4001286800</w:t>
            </w:r>
            <w:r w:rsidR="000B2D2A">
              <w:rPr>
                <w:sz w:val="21"/>
              </w:rPr>
              <w:t xml:space="preserve"> </w:t>
            </w:r>
            <w:r w:rsidRPr="005A3C95">
              <w:rPr>
                <w:rFonts w:hint="eastAsia"/>
                <w:sz w:val="21"/>
              </w:rPr>
              <w:t xml:space="preserve"> </w:t>
            </w:r>
          </w:p>
        </w:tc>
      </w:tr>
      <w:tr w:rsidR="005A3C95" w:rsidRPr="005A3C95" w14:paraId="790F158C" w14:textId="77777777" w:rsidTr="005A3C95">
        <w:trPr>
          <w:divId w:val="1824345512"/>
        </w:trPr>
        <w:tc>
          <w:tcPr>
            <w:tcW w:w="3000" w:type="dxa"/>
            <w:shd w:val="clear" w:color="auto" w:fill="auto"/>
            <w:hideMark/>
          </w:tcPr>
          <w:p w14:paraId="66918F9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93ECB6D" w14:textId="77777777" w:rsidR="005A3C95" w:rsidRPr="005A3C95" w:rsidRDefault="005A3C95">
            <w:pPr>
              <w:pStyle w:val="a3"/>
              <w:rPr>
                <w:sz w:val="21"/>
              </w:rPr>
            </w:pPr>
            <w:r w:rsidRPr="005A3C95">
              <w:rPr>
                <w:rFonts w:hint="eastAsia"/>
                <w:sz w:val="21"/>
              </w:rPr>
              <w:t>www.caiho.cn</w:t>
            </w:r>
            <w:r w:rsidR="000B2D2A">
              <w:rPr>
                <w:sz w:val="21"/>
              </w:rPr>
              <w:t xml:space="preserve"> </w:t>
            </w:r>
            <w:r w:rsidRPr="005A3C95">
              <w:rPr>
                <w:rFonts w:hint="eastAsia"/>
                <w:sz w:val="21"/>
              </w:rPr>
              <w:t xml:space="preserve"> </w:t>
            </w:r>
          </w:p>
        </w:tc>
      </w:tr>
    </w:tbl>
    <w:p w14:paraId="52BA8CED"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(89)天津万家财富资产管理有限公司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5A3C95" w:rsidRPr="005A3C95" w14:paraId="72FDE8D7" w14:textId="77777777" w:rsidTr="005A3C95">
        <w:trPr>
          <w:divId w:val="1824345512"/>
        </w:trPr>
        <w:tc>
          <w:tcPr>
            <w:tcW w:w="3000" w:type="dxa"/>
            <w:shd w:val="clear" w:color="auto" w:fill="auto"/>
            <w:hideMark/>
          </w:tcPr>
          <w:p w14:paraId="59BD3DAF"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BF43765" w14:textId="77777777" w:rsidR="005A3C95" w:rsidRPr="005A3C95" w:rsidRDefault="005A3C95">
            <w:pPr>
              <w:pStyle w:val="a3"/>
              <w:rPr>
                <w:sz w:val="21"/>
              </w:rPr>
            </w:pPr>
            <w:r w:rsidRPr="005A3C95">
              <w:rPr>
                <w:rFonts w:hint="eastAsia"/>
                <w:sz w:val="21"/>
              </w:rPr>
              <w:t>天津自贸区（中心商务区）迎宾大道1988号滨海浙商大厦公寓2-2413室</w:t>
            </w:r>
            <w:r w:rsidR="000B2D2A">
              <w:rPr>
                <w:sz w:val="21"/>
              </w:rPr>
              <w:t xml:space="preserve"> </w:t>
            </w:r>
            <w:r w:rsidRPr="005A3C95">
              <w:rPr>
                <w:rFonts w:hint="eastAsia"/>
                <w:sz w:val="21"/>
              </w:rPr>
              <w:t xml:space="preserve"> </w:t>
            </w:r>
          </w:p>
        </w:tc>
      </w:tr>
      <w:tr w:rsidR="005A3C95" w:rsidRPr="005A3C95" w14:paraId="5D35A941" w14:textId="77777777" w:rsidTr="005A3C95">
        <w:trPr>
          <w:divId w:val="1824345512"/>
        </w:trPr>
        <w:tc>
          <w:tcPr>
            <w:tcW w:w="3000" w:type="dxa"/>
            <w:shd w:val="clear" w:color="auto" w:fill="auto"/>
            <w:hideMark/>
          </w:tcPr>
          <w:p w14:paraId="11DA876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78A3C3D" w14:textId="77777777" w:rsidR="005A3C95" w:rsidRPr="005A3C95" w:rsidRDefault="005A3C95">
            <w:pPr>
              <w:pStyle w:val="a3"/>
              <w:rPr>
                <w:sz w:val="21"/>
              </w:rPr>
            </w:pPr>
            <w:r w:rsidRPr="005A3C95">
              <w:rPr>
                <w:rFonts w:hint="eastAsia"/>
                <w:sz w:val="21"/>
              </w:rPr>
              <w:t>北京市西城区丰盛胡同28号太平洋保险大厦5层</w:t>
            </w:r>
            <w:r w:rsidR="000B2D2A">
              <w:rPr>
                <w:sz w:val="21"/>
              </w:rPr>
              <w:t xml:space="preserve"> </w:t>
            </w:r>
            <w:r w:rsidRPr="005A3C95">
              <w:rPr>
                <w:rFonts w:hint="eastAsia"/>
                <w:sz w:val="21"/>
              </w:rPr>
              <w:t xml:space="preserve"> </w:t>
            </w:r>
          </w:p>
        </w:tc>
      </w:tr>
      <w:tr w:rsidR="005A3C95" w:rsidRPr="005A3C95" w14:paraId="0AC544FF" w14:textId="77777777" w:rsidTr="005A3C95">
        <w:trPr>
          <w:divId w:val="1824345512"/>
        </w:trPr>
        <w:tc>
          <w:tcPr>
            <w:tcW w:w="3000" w:type="dxa"/>
            <w:shd w:val="clear" w:color="auto" w:fill="auto"/>
            <w:hideMark/>
          </w:tcPr>
          <w:p w14:paraId="6EAB0C2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2FF64A8" w14:textId="77777777" w:rsidR="005A3C95" w:rsidRPr="005A3C95" w:rsidRDefault="005A3C95">
            <w:pPr>
              <w:pStyle w:val="a3"/>
              <w:rPr>
                <w:sz w:val="21"/>
              </w:rPr>
            </w:pPr>
            <w:r w:rsidRPr="005A3C95">
              <w:rPr>
                <w:rFonts w:hint="eastAsia"/>
                <w:sz w:val="21"/>
              </w:rPr>
              <w:t>李修辞</w:t>
            </w:r>
            <w:r w:rsidR="000B2D2A">
              <w:rPr>
                <w:sz w:val="21"/>
              </w:rPr>
              <w:t xml:space="preserve"> </w:t>
            </w:r>
            <w:r w:rsidRPr="005A3C95">
              <w:rPr>
                <w:rFonts w:hint="eastAsia"/>
                <w:sz w:val="21"/>
              </w:rPr>
              <w:t xml:space="preserve"> </w:t>
            </w:r>
          </w:p>
        </w:tc>
      </w:tr>
      <w:tr w:rsidR="005A3C95" w:rsidRPr="005A3C95" w14:paraId="51C7BEBF" w14:textId="77777777" w:rsidTr="005A3C95">
        <w:trPr>
          <w:divId w:val="1824345512"/>
        </w:trPr>
        <w:tc>
          <w:tcPr>
            <w:tcW w:w="3000" w:type="dxa"/>
            <w:shd w:val="clear" w:color="auto" w:fill="auto"/>
            <w:hideMark/>
          </w:tcPr>
          <w:p w14:paraId="4CF4947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DEFC0E3" w14:textId="77777777" w:rsidR="005A3C95" w:rsidRPr="005A3C95" w:rsidRDefault="005A3C95">
            <w:pPr>
              <w:pStyle w:val="a3"/>
              <w:rPr>
                <w:sz w:val="21"/>
              </w:rPr>
            </w:pPr>
            <w:r w:rsidRPr="005A3C95">
              <w:rPr>
                <w:rFonts w:hint="eastAsia"/>
                <w:sz w:val="21"/>
              </w:rPr>
              <w:t>孙雪</w:t>
            </w:r>
            <w:r w:rsidR="000B2D2A">
              <w:rPr>
                <w:sz w:val="21"/>
              </w:rPr>
              <w:t xml:space="preserve"> </w:t>
            </w:r>
            <w:r w:rsidRPr="005A3C95">
              <w:rPr>
                <w:rFonts w:hint="eastAsia"/>
                <w:sz w:val="21"/>
              </w:rPr>
              <w:t xml:space="preserve"> </w:t>
            </w:r>
          </w:p>
        </w:tc>
      </w:tr>
      <w:tr w:rsidR="005A3C95" w:rsidRPr="005A3C95" w14:paraId="191DEB13" w14:textId="77777777" w:rsidTr="005A3C95">
        <w:trPr>
          <w:divId w:val="1824345512"/>
        </w:trPr>
        <w:tc>
          <w:tcPr>
            <w:tcW w:w="3000" w:type="dxa"/>
            <w:shd w:val="clear" w:color="auto" w:fill="auto"/>
            <w:hideMark/>
          </w:tcPr>
          <w:p w14:paraId="76ED900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2BA88C7" w14:textId="77777777" w:rsidR="005A3C95" w:rsidRPr="005A3C95" w:rsidRDefault="005A3C95">
            <w:pPr>
              <w:pStyle w:val="a3"/>
              <w:rPr>
                <w:sz w:val="21"/>
              </w:rPr>
            </w:pPr>
            <w:r w:rsidRPr="005A3C95">
              <w:rPr>
                <w:rFonts w:hint="eastAsia"/>
                <w:sz w:val="21"/>
              </w:rPr>
              <w:t>010-59013825</w:t>
            </w:r>
            <w:r w:rsidR="000B2D2A">
              <w:rPr>
                <w:sz w:val="21"/>
              </w:rPr>
              <w:t xml:space="preserve"> </w:t>
            </w:r>
            <w:r w:rsidRPr="005A3C95">
              <w:rPr>
                <w:rFonts w:hint="eastAsia"/>
                <w:sz w:val="21"/>
              </w:rPr>
              <w:t xml:space="preserve"> </w:t>
            </w:r>
          </w:p>
        </w:tc>
      </w:tr>
      <w:tr w:rsidR="005A3C95" w:rsidRPr="005A3C95" w14:paraId="74288125" w14:textId="77777777" w:rsidTr="005A3C95">
        <w:trPr>
          <w:divId w:val="1824345512"/>
        </w:trPr>
        <w:tc>
          <w:tcPr>
            <w:tcW w:w="3000" w:type="dxa"/>
            <w:shd w:val="clear" w:color="auto" w:fill="auto"/>
            <w:hideMark/>
          </w:tcPr>
          <w:p w14:paraId="2BCFF4E5"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3F2C97C" w14:textId="77777777" w:rsidR="005A3C95" w:rsidRPr="005A3C95" w:rsidRDefault="005A3C95">
            <w:pPr>
              <w:pStyle w:val="a3"/>
              <w:rPr>
                <w:sz w:val="21"/>
              </w:rPr>
            </w:pPr>
            <w:r w:rsidRPr="005A3C95">
              <w:rPr>
                <w:rFonts w:hint="eastAsia"/>
                <w:sz w:val="21"/>
              </w:rPr>
              <w:t>010-59013707</w:t>
            </w:r>
            <w:r w:rsidR="000B2D2A">
              <w:rPr>
                <w:sz w:val="21"/>
              </w:rPr>
              <w:t xml:space="preserve"> </w:t>
            </w:r>
            <w:r w:rsidRPr="005A3C95">
              <w:rPr>
                <w:rFonts w:hint="eastAsia"/>
                <w:sz w:val="21"/>
              </w:rPr>
              <w:t xml:space="preserve"> </w:t>
            </w:r>
          </w:p>
        </w:tc>
      </w:tr>
      <w:tr w:rsidR="005A3C95" w:rsidRPr="005A3C95" w14:paraId="25602ACC" w14:textId="77777777" w:rsidTr="005A3C95">
        <w:trPr>
          <w:divId w:val="1824345512"/>
        </w:trPr>
        <w:tc>
          <w:tcPr>
            <w:tcW w:w="3000" w:type="dxa"/>
            <w:shd w:val="clear" w:color="auto" w:fill="auto"/>
            <w:hideMark/>
          </w:tcPr>
          <w:p w14:paraId="50EF663F"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B3257D5" w14:textId="77777777" w:rsidR="005A3C95" w:rsidRPr="005A3C95" w:rsidRDefault="005A3C95">
            <w:pPr>
              <w:pStyle w:val="a3"/>
              <w:rPr>
                <w:sz w:val="21"/>
              </w:rPr>
            </w:pPr>
            <w:r w:rsidRPr="005A3C95">
              <w:rPr>
                <w:rFonts w:hint="eastAsia"/>
                <w:sz w:val="21"/>
              </w:rPr>
              <w:t>010-59013825</w:t>
            </w:r>
            <w:r w:rsidR="000B2D2A">
              <w:rPr>
                <w:sz w:val="21"/>
              </w:rPr>
              <w:t xml:space="preserve"> </w:t>
            </w:r>
            <w:r w:rsidRPr="005A3C95">
              <w:rPr>
                <w:rFonts w:hint="eastAsia"/>
                <w:sz w:val="21"/>
              </w:rPr>
              <w:t xml:space="preserve"> </w:t>
            </w:r>
          </w:p>
        </w:tc>
      </w:tr>
      <w:tr w:rsidR="005A3C95" w:rsidRPr="005A3C95" w14:paraId="1AD77C20" w14:textId="77777777" w:rsidTr="005A3C95">
        <w:trPr>
          <w:divId w:val="1824345512"/>
        </w:trPr>
        <w:tc>
          <w:tcPr>
            <w:tcW w:w="3000" w:type="dxa"/>
            <w:shd w:val="clear" w:color="auto" w:fill="auto"/>
            <w:hideMark/>
          </w:tcPr>
          <w:p w14:paraId="75569239"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53484CD" w14:textId="77777777" w:rsidR="005A3C95" w:rsidRPr="005A3C95" w:rsidRDefault="005A3C95">
            <w:pPr>
              <w:pStyle w:val="a3"/>
              <w:rPr>
                <w:sz w:val="21"/>
              </w:rPr>
            </w:pPr>
            <w:r w:rsidRPr="005A3C95">
              <w:rPr>
                <w:rFonts w:hint="eastAsia"/>
                <w:sz w:val="21"/>
              </w:rPr>
              <w:t>http://www.wanjiawealth.com/</w:t>
            </w:r>
            <w:r w:rsidR="000B2D2A">
              <w:rPr>
                <w:sz w:val="21"/>
              </w:rPr>
              <w:t xml:space="preserve"> </w:t>
            </w:r>
            <w:r w:rsidRPr="005A3C95">
              <w:rPr>
                <w:rFonts w:hint="eastAsia"/>
                <w:sz w:val="21"/>
              </w:rPr>
              <w:t xml:space="preserve"> </w:t>
            </w:r>
          </w:p>
        </w:tc>
      </w:tr>
    </w:tbl>
    <w:p w14:paraId="57C18E52"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(90)洪泰财富（青岛）基金销售有限责任公司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2DE0BBD4" w14:textId="77777777" w:rsidTr="005A3C95">
        <w:trPr>
          <w:divId w:val="1824345512"/>
        </w:trPr>
        <w:tc>
          <w:tcPr>
            <w:tcW w:w="3000" w:type="dxa"/>
            <w:shd w:val="clear" w:color="auto" w:fill="auto"/>
            <w:hideMark/>
          </w:tcPr>
          <w:p w14:paraId="377DD08F"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70B6BF95" w14:textId="77777777" w:rsidR="005A3C95" w:rsidRPr="005A3C95" w:rsidRDefault="005A3C95">
            <w:pPr>
              <w:pStyle w:val="a3"/>
              <w:rPr>
                <w:sz w:val="21"/>
              </w:rPr>
            </w:pPr>
            <w:r w:rsidRPr="005A3C95">
              <w:rPr>
                <w:rFonts w:hint="eastAsia"/>
                <w:sz w:val="21"/>
              </w:rPr>
              <w:t>山东省青岛市崂山区香港东路195号9号楼701室</w:t>
            </w:r>
            <w:r w:rsidR="000B2D2A">
              <w:rPr>
                <w:sz w:val="21"/>
              </w:rPr>
              <w:t xml:space="preserve"> </w:t>
            </w:r>
            <w:r w:rsidRPr="005A3C95">
              <w:rPr>
                <w:rFonts w:hint="eastAsia"/>
                <w:sz w:val="21"/>
              </w:rPr>
              <w:t xml:space="preserve"> </w:t>
            </w:r>
          </w:p>
        </w:tc>
      </w:tr>
      <w:tr w:rsidR="005A3C95" w:rsidRPr="005A3C95" w14:paraId="16036E52" w14:textId="77777777" w:rsidTr="005A3C95">
        <w:trPr>
          <w:divId w:val="1824345512"/>
        </w:trPr>
        <w:tc>
          <w:tcPr>
            <w:tcW w:w="3000" w:type="dxa"/>
            <w:shd w:val="clear" w:color="auto" w:fill="auto"/>
            <w:hideMark/>
          </w:tcPr>
          <w:p w14:paraId="219281D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C8CF0ED" w14:textId="77777777" w:rsidR="005A3C95" w:rsidRPr="005A3C95" w:rsidRDefault="005A3C95">
            <w:pPr>
              <w:pStyle w:val="a3"/>
              <w:rPr>
                <w:sz w:val="21"/>
              </w:rPr>
            </w:pPr>
            <w:r w:rsidRPr="005A3C95">
              <w:rPr>
                <w:rFonts w:hint="eastAsia"/>
                <w:sz w:val="21"/>
              </w:rPr>
              <w:t>山东省青岛市崂山区海尔路188号浦发银行大厦706</w:t>
            </w:r>
            <w:r w:rsidR="000B2D2A">
              <w:rPr>
                <w:sz w:val="21"/>
              </w:rPr>
              <w:t xml:space="preserve"> </w:t>
            </w:r>
            <w:r w:rsidRPr="005A3C95">
              <w:rPr>
                <w:rFonts w:hint="eastAsia"/>
                <w:sz w:val="21"/>
              </w:rPr>
              <w:t xml:space="preserve"> </w:t>
            </w:r>
          </w:p>
        </w:tc>
      </w:tr>
      <w:tr w:rsidR="005A3C95" w:rsidRPr="005A3C95" w14:paraId="58264BB8" w14:textId="77777777" w:rsidTr="005A3C95">
        <w:trPr>
          <w:divId w:val="1824345512"/>
        </w:trPr>
        <w:tc>
          <w:tcPr>
            <w:tcW w:w="3000" w:type="dxa"/>
            <w:shd w:val="clear" w:color="auto" w:fill="auto"/>
            <w:hideMark/>
          </w:tcPr>
          <w:p w14:paraId="1CABF87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C66A074" w14:textId="77777777" w:rsidR="005A3C95" w:rsidRPr="005A3C95" w:rsidRDefault="005A3C95">
            <w:pPr>
              <w:pStyle w:val="a3"/>
              <w:rPr>
                <w:sz w:val="21"/>
              </w:rPr>
            </w:pPr>
            <w:r w:rsidRPr="005A3C95">
              <w:rPr>
                <w:rFonts w:hint="eastAsia"/>
                <w:sz w:val="21"/>
              </w:rPr>
              <w:t>任淑桢</w:t>
            </w:r>
            <w:r w:rsidR="000B2D2A">
              <w:rPr>
                <w:sz w:val="21"/>
              </w:rPr>
              <w:t xml:space="preserve"> </w:t>
            </w:r>
            <w:r w:rsidRPr="005A3C95">
              <w:rPr>
                <w:rFonts w:hint="eastAsia"/>
                <w:sz w:val="21"/>
              </w:rPr>
              <w:t xml:space="preserve"> </w:t>
            </w:r>
          </w:p>
        </w:tc>
      </w:tr>
      <w:tr w:rsidR="005A3C95" w:rsidRPr="005A3C95" w14:paraId="4EFA2380" w14:textId="77777777" w:rsidTr="005A3C95">
        <w:trPr>
          <w:divId w:val="1824345512"/>
        </w:trPr>
        <w:tc>
          <w:tcPr>
            <w:tcW w:w="3000" w:type="dxa"/>
            <w:shd w:val="clear" w:color="auto" w:fill="auto"/>
            <w:hideMark/>
          </w:tcPr>
          <w:p w14:paraId="5033B9E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B7051AC" w14:textId="77777777" w:rsidR="005A3C95" w:rsidRPr="005A3C95" w:rsidRDefault="005A3C95">
            <w:pPr>
              <w:pStyle w:val="a3"/>
              <w:rPr>
                <w:sz w:val="21"/>
              </w:rPr>
            </w:pPr>
            <w:r w:rsidRPr="005A3C95">
              <w:rPr>
                <w:rFonts w:hint="eastAsia"/>
                <w:sz w:val="21"/>
              </w:rPr>
              <w:t>任淑桢</w:t>
            </w:r>
            <w:r w:rsidR="000B2D2A">
              <w:rPr>
                <w:sz w:val="21"/>
              </w:rPr>
              <w:t xml:space="preserve"> </w:t>
            </w:r>
            <w:r w:rsidRPr="005A3C95">
              <w:rPr>
                <w:rFonts w:hint="eastAsia"/>
                <w:sz w:val="21"/>
              </w:rPr>
              <w:t xml:space="preserve"> </w:t>
            </w:r>
          </w:p>
        </w:tc>
      </w:tr>
      <w:tr w:rsidR="005A3C95" w:rsidRPr="005A3C95" w14:paraId="59647C48" w14:textId="77777777" w:rsidTr="005A3C95">
        <w:trPr>
          <w:divId w:val="1824345512"/>
        </w:trPr>
        <w:tc>
          <w:tcPr>
            <w:tcW w:w="3000" w:type="dxa"/>
            <w:shd w:val="clear" w:color="auto" w:fill="auto"/>
            <w:hideMark/>
          </w:tcPr>
          <w:p w14:paraId="6D30D49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559998D" w14:textId="77777777" w:rsidR="005A3C95" w:rsidRPr="005A3C95" w:rsidRDefault="005A3C95">
            <w:pPr>
              <w:pStyle w:val="a3"/>
              <w:rPr>
                <w:sz w:val="21"/>
              </w:rPr>
            </w:pPr>
            <w:r w:rsidRPr="005A3C95">
              <w:rPr>
                <w:rFonts w:hint="eastAsia"/>
                <w:sz w:val="21"/>
              </w:rPr>
              <w:t>0532-66728591</w:t>
            </w:r>
            <w:r w:rsidR="000B2D2A">
              <w:rPr>
                <w:sz w:val="21"/>
              </w:rPr>
              <w:t xml:space="preserve"> </w:t>
            </w:r>
            <w:r w:rsidRPr="005A3C95">
              <w:rPr>
                <w:rFonts w:hint="eastAsia"/>
                <w:sz w:val="21"/>
              </w:rPr>
              <w:t xml:space="preserve"> </w:t>
            </w:r>
          </w:p>
        </w:tc>
      </w:tr>
      <w:tr w:rsidR="005A3C95" w:rsidRPr="005A3C95" w14:paraId="3C2DD675" w14:textId="77777777" w:rsidTr="005A3C95">
        <w:trPr>
          <w:divId w:val="1824345512"/>
        </w:trPr>
        <w:tc>
          <w:tcPr>
            <w:tcW w:w="3000" w:type="dxa"/>
            <w:shd w:val="clear" w:color="auto" w:fill="auto"/>
            <w:hideMark/>
          </w:tcPr>
          <w:p w14:paraId="7F00A99F"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778464D" w14:textId="77777777" w:rsidR="005A3C95" w:rsidRPr="005A3C95" w:rsidRDefault="005A3C95">
            <w:pPr>
              <w:pStyle w:val="a3"/>
              <w:rPr>
                <w:sz w:val="21"/>
              </w:rPr>
            </w:pPr>
            <w:r w:rsidRPr="005A3C95">
              <w:rPr>
                <w:rFonts w:hint="eastAsia"/>
                <w:sz w:val="21"/>
              </w:rPr>
              <w:t>0532-66728591</w:t>
            </w:r>
            <w:r w:rsidR="000B2D2A">
              <w:rPr>
                <w:sz w:val="21"/>
              </w:rPr>
              <w:t xml:space="preserve"> </w:t>
            </w:r>
            <w:r w:rsidRPr="005A3C95">
              <w:rPr>
                <w:rFonts w:hint="eastAsia"/>
                <w:sz w:val="21"/>
              </w:rPr>
              <w:t xml:space="preserve"> </w:t>
            </w:r>
          </w:p>
        </w:tc>
      </w:tr>
      <w:tr w:rsidR="005A3C95" w:rsidRPr="005A3C95" w14:paraId="49E8413C" w14:textId="77777777" w:rsidTr="005A3C95">
        <w:trPr>
          <w:divId w:val="1824345512"/>
        </w:trPr>
        <w:tc>
          <w:tcPr>
            <w:tcW w:w="3000" w:type="dxa"/>
            <w:shd w:val="clear" w:color="auto" w:fill="auto"/>
            <w:hideMark/>
          </w:tcPr>
          <w:p w14:paraId="4589223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8F27E68" w14:textId="77777777" w:rsidR="005A3C95" w:rsidRPr="005A3C95" w:rsidRDefault="005A3C95">
            <w:pPr>
              <w:pStyle w:val="a3"/>
              <w:rPr>
                <w:sz w:val="21"/>
              </w:rPr>
            </w:pPr>
            <w:r w:rsidRPr="005A3C95">
              <w:rPr>
                <w:rFonts w:hint="eastAsia"/>
                <w:sz w:val="21"/>
              </w:rPr>
              <w:t>400-670-6863</w:t>
            </w:r>
            <w:r w:rsidR="000B2D2A">
              <w:rPr>
                <w:sz w:val="21"/>
              </w:rPr>
              <w:t xml:space="preserve"> </w:t>
            </w:r>
            <w:r w:rsidRPr="005A3C95">
              <w:rPr>
                <w:rFonts w:hint="eastAsia"/>
                <w:sz w:val="21"/>
              </w:rPr>
              <w:t xml:space="preserve"> </w:t>
            </w:r>
          </w:p>
        </w:tc>
      </w:tr>
      <w:tr w:rsidR="005A3C95" w:rsidRPr="005A3C95" w14:paraId="56DC0F22" w14:textId="77777777" w:rsidTr="005A3C95">
        <w:trPr>
          <w:divId w:val="1824345512"/>
        </w:trPr>
        <w:tc>
          <w:tcPr>
            <w:tcW w:w="3000" w:type="dxa"/>
            <w:shd w:val="clear" w:color="auto" w:fill="auto"/>
            <w:hideMark/>
          </w:tcPr>
          <w:p w14:paraId="6E1B7263"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E0026C5" w14:textId="77777777" w:rsidR="005A3C95" w:rsidRPr="005A3C95" w:rsidRDefault="005A3C95">
            <w:pPr>
              <w:pStyle w:val="a3"/>
              <w:rPr>
                <w:sz w:val="21"/>
              </w:rPr>
            </w:pPr>
            <w:r w:rsidRPr="005A3C95">
              <w:rPr>
                <w:rFonts w:hint="eastAsia"/>
                <w:sz w:val="21"/>
              </w:rPr>
              <w:t>www.hongtaiwealth.com</w:t>
            </w:r>
            <w:r w:rsidR="000B2D2A">
              <w:rPr>
                <w:sz w:val="21"/>
              </w:rPr>
              <w:t xml:space="preserve"> </w:t>
            </w:r>
            <w:r w:rsidRPr="005A3C95">
              <w:rPr>
                <w:rFonts w:hint="eastAsia"/>
                <w:sz w:val="21"/>
              </w:rPr>
              <w:t xml:space="preserve"> </w:t>
            </w:r>
          </w:p>
        </w:tc>
      </w:tr>
    </w:tbl>
    <w:p w14:paraId="533D74B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(91)中国国际期货股份有限公司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4B865788" w14:textId="77777777" w:rsidTr="005A3C95">
        <w:trPr>
          <w:divId w:val="1824345512"/>
        </w:trPr>
        <w:tc>
          <w:tcPr>
            <w:tcW w:w="3000" w:type="dxa"/>
            <w:shd w:val="clear" w:color="auto" w:fill="auto"/>
            <w:hideMark/>
          </w:tcPr>
          <w:p w14:paraId="77B2DFB3"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43CCCB7" w14:textId="77777777" w:rsidR="005A3C95" w:rsidRPr="005A3C95" w:rsidRDefault="005A3C95">
            <w:pPr>
              <w:pStyle w:val="a3"/>
              <w:rPr>
                <w:sz w:val="21"/>
              </w:rPr>
            </w:pPr>
            <w:r w:rsidRPr="005A3C95">
              <w:rPr>
                <w:rFonts w:hint="eastAsia"/>
                <w:sz w:val="21"/>
              </w:rPr>
              <w:t>北京市朝阳区建国门外光华路14号1幢1层、2层、9层、11层、12层</w:t>
            </w:r>
            <w:r w:rsidR="000B2D2A">
              <w:rPr>
                <w:sz w:val="21"/>
              </w:rPr>
              <w:t xml:space="preserve"> </w:t>
            </w:r>
            <w:r w:rsidRPr="005A3C95">
              <w:rPr>
                <w:rFonts w:hint="eastAsia"/>
                <w:sz w:val="21"/>
              </w:rPr>
              <w:t xml:space="preserve"> </w:t>
            </w:r>
          </w:p>
        </w:tc>
      </w:tr>
      <w:tr w:rsidR="005A3C95" w:rsidRPr="005A3C95" w14:paraId="53461A14" w14:textId="77777777" w:rsidTr="005A3C95">
        <w:trPr>
          <w:divId w:val="1824345512"/>
        </w:trPr>
        <w:tc>
          <w:tcPr>
            <w:tcW w:w="3000" w:type="dxa"/>
            <w:shd w:val="clear" w:color="auto" w:fill="auto"/>
            <w:hideMark/>
          </w:tcPr>
          <w:p w14:paraId="7BD8C815"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680B900" w14:textId="77777777" w:rsidR="005A3C95" w:rsidRPr="005A3C95" w:rsidRDefault="005A3C95">
            <w:pPr>
              <w:pStyle w:val="a3"/>
              <w:rPr>
                <w:sz w:val="21"/>
              </w:rPr>
            </w:pPr>
            <w:r w:rsidRPr="005A3C95">
              <w:rPr>
                <w:rFonts w:hint="eastAsia"/>
                <w:sz w:val="21"/>
              </w:rPr>
              <w:t>北京市朝阳区麦子店西路3号新恒基国际大厦15层</w:t>
            </w:r>
            <w:r w:rsidR="000B2D2A">
              <w:rPr>
                <w:sz w:val="21"/>
              </w:rPr>
              <w:t xml:space="preserve"> </w:t>
            </w:r>
            <w:r w:rsidRPr="005A3C95">
              <w:rPr>
                <w:rFonts w:hint="eastAsia"/>
                <w:sz w:val="21"/>
              </w:rPr>
              <w:t xml:space="preserve"> </w:t>
            </w:r>
          </w:p>
        </w:tc>
      </w:tr>
      <w:tr w:rsidR="005A3C95" w:rsidRPr="005A3C95" w14:paraId="700F7C36" w14:textId="77777777" w:rsidTr="005A3C95">
        <w:trPr>
          <w:divId w:val="1824345512"/>
        </w:trPr>
        <w:tc>
          <w:tcPr>
            <w:tcW w:w="3000" w:type="dxa"/>
            <w:shd w:val="clear" w:color="auto" w:fill="auto"/>
            <w:hideMark/>
          </w:tcPr>
          <w:p w14:paraId="43634C61"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375FA48" w14:textId="77777777" w:rsidR="005A3C95" w:rsidRPr="005A3C95" w:rsidRDefault="005A3C95">
            <w:pPr>
              <w:pStyle w:val="a3"/>
              <w:rPr>
                <w:sz w:val="21"/>
              </w:rPr>
            </w:pPr>
            <w:r w:rsidRPr="005A3C95">
              <w:rPr>
                <w:rFonts w:hint="eastAsia"/>
                <w:sz w:val="21"/>
              </w:rPr>
              <w:t>王兵</w:t>
            </w:r>
            <w:r w:rsidR="000B2D2A">
              <w:rPr>
                <w:sz w:val="21"/>
              </w:rPr>
              <w:t xml:space="preserve"> </w:t>
            </w:r>
            <w:r w:rsidRPr="005A3C95">
              <w:rPr>
                <w:rFonts w:hint="eastAsia"/>
                <w:sz w:val="21"/>
              </w:rPr>
              <w:t xml:space="preserve"> </w:t>
            </w:r>
          </w:p>
        </w:tc>
      </w:tr>
      <w:tr w:rsidR="005A3C95" w:rsidRPr="005A3C95" w14:paraId="6197A247" w14:textId="77777777" w:rsidTr="005A3C95">
        <w:trPr>
          <w:divId w:val="1824345512"/>
        </w:trPr>
        <w:tc>
          <w:tcPr>
            <w:tcW w:w="3000" w:type="dxa"/>
            <w:shd w:val="clear" w:color="auto" w:fill="auto"/>
            <w:hideMark/>
          </w:tcPr>
          <w:p w14:paraId="1D1D1E94"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12ACA18" w14:textId="77777777" w:rsidR="005A3C95" w:rsidRPr="005A3C95" w:rsidRDefault="005A3C95">
            <w:pPr>
              <w:pStyle w:val="a3"/>
              <w:rPr>
                <w:sz w:val="21"/>
              </w:rPr>
            </w:pPr>
            <w:r w:rsidRPr="005A3C95">
              <w:rPr>
                <w:rFonts w:hint="eastAsia"/>
                <w:sz w:val="21"/>
              </w:rPr>
              <w:t>赵森</w:t>
            </w:r>
            <w:r w:rsidR="000B2D2A">
              <w:rPr>
                <w:sz w:val="21"/>
              </w:rPr>
              <w:t xml:space="preserve"> </w:t>
            </w:r>
            <w:r w:rsidRPr="005A3C95">
              <w:rPr>
                <w:rFonts w:hint="eastAsia"/>
                <w:sz w:val="21"/>
              </w:rPr>
              <w:t xml:space="preserve"> </w:t>
            </w:r>
          </w:p>
        </w:tc>
      </w:tr>
      <w:tr w:rsidR="005A3C95" w:rsidRPr="005A3C95" w14:paraId="1EC2AE8D" w14:textId="77777777" w:rsidTr="005A3C95">
        <w:trPr>
          <w:divId w:val="1824345512"/>
        </w:trPr>
        <w:tc>
          <w:tcPr>
            <w:tcW w:w="3000" w:type="dxa"/>
            <w:shd w:val="clear" w:color="auto" w:fill="auto"/>
            <w:hideMark/>
          </w:tcPr>
          <w:p w14:paraId="11397A67"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51982FA" w14:textId="77777777" w:rsidR="005A3C95" w:rsidRPr="005A3C95" w:rsidRDefault="005A3C95">
            <w:pPr>
              <w:pStyle w:val="a3"/>
              <w:rPr>
                <w:sz w:val="21"/>
              </w:rPr>
            </w:pPr>
            <w:r w:rsidRPr="005A3C95">
              <w:rPr>
                <w:rFonts w:hint="eastAsia"/>
                <w:sz w:val="21"/>
              </w:rPr>
              <w:t>010-59539864</w:t>
            </w:r>
            <w:r w:rsidR="000B2D2A">
              <w:rPr>
                <w:sz w:val="21"/>
              </w:rPr>
              <w:t xml:space="preserve"> </w:t>
            </w:r>
            <w:r w:rsidRPr="005A3C95">
              <w:rPr>
                <w:rFonts w:hint="eastAsia"/>
                <w:sz w:val="21"/>
              </w:rPr>
              <w:t xml:space="preserve"> </w:t>
            </w:r>
          </w:p>
        </w:tc>
      </w:tr>
      <w:tr w:rsidR="005A3C95" w:rsidRPr="005A3C95" w14:paraId="4D630A07" w14:textId="77777777" w:rsidTr="005A3C95">
        <w:trPr>
          <w:divId w:val="1824345512"/>
        </w:trPr>
        <w:tc>
          <w:tcPr>
            <w:tcW w:w="3000" w:type="dxa"/>
            <w:shd w:val="clear" w:color="auto" w:fill="auto"/>
            <w:hideMark/>
          </w:tcPr>
          <w:p w14:paraId="2DAF291F"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3C95232" w14:textId="77777777" w:rsidR="005A3C95" w:rsidRPr="005A3C95" w:rsidRDefault="005A3C95">
            <w:pPr>
              <w:pStyle w:val="a3"/>
              <w:rPr>
                <w:sz w:val="21"/>
              </w:rPr>
            </w:pPr>
            <w:r w:rsidRPr="005A3C95">
              <w:rPr>
                <w:rFonts w:hint="eastAsia"/>
                <w:sz w:val="21"/>
              </w:rPr>
              <w:t>95162、400-8888-160</w:t>
            </w:r>
            <w:r w:rsidR="000B2D2A">
              <w:rPr>
                <w:sz w:val="21"/>
              </w:rPr>
              <w:t xml:space="preserve"> </w:t>
            </w:r>
            <w:r w:rsidRPr="005A3C95">
              <w:rPr>
                <w:rFonts w:hint="eastAsia"/>
                <w:sz w:val="21"/>
              </w:rPr>
              <w:t xml:space="preserve"> </w:t>
            </w:r>
          </w:p>
        </w:tc>
      </w:tr>
      <w:tr w:rsidR="005A3C95" w:rsidRPr="005A3C95" w14:paraId="3F1C6CCF" w14:textId="77777777" w:rsidTr="005A3C95">
        <w:trPr>
          <w:divId w:val="1824345512"/>
        </w:trPr>
        <w:tc>
          <w:tcPr>
            <w:tcW w:w="3000" w:type="dxa"/>
            <w:shd w:val="clear" w:color="auto" w:fill="auto"/>
            <w:hideMark/>
          </w:tcPr>
          <w:p w14:paraId="6B847B6B"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47F9FA5" w14:textId="77777777" w:rsidR="005A3C95" w:rsidRPr="005A3C95" w:rsidRDefault="005A3C95">
            <w:pPr>
              <w:pStyle w:val="a3"/>
              <w:rPr>
                <w:sz w:val="21"/>
              </w:rPr>
            </w:pPr>
            <w:r w:rsidRPr="005A3C95">
              <w:rPr>
                <w:rFonts w:hint="eastAsia"/>
                <w:sz w:val="21"/>
              </w:rPr>
              <w:t>http://www.cifco.net</w:t>
            </w:r>
            <w:r w:rsidR="000B2D2A">
              <w:rPr>
                <w:sz w:val="21"/>
              </w:rPr>
              <w:t xml:space="preserve"> </w:t>
            </w:r>
            <w:r w:rsidRPr="005A3C95">
              <w:rPr>
                <w:rFonts w:hint="eastAsia"/>
                <w:sz w:val="21"/>
              </w:rPr>
              <w:t xml:space="preserve"> </w:t>
            </w:r>
          </w:p>
        </w:tc>
      </w:tr>
    </w:tbl>
    <w:p w14:paraId="4087224E"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(92)中信建投期货有限公司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5A3C95" w:rsidRPr="005A3C95" w14:paraId="2718F677" w14:textId="77777777" w:rsidTr="005A3C95">
        <w:trPr>
          <w:divId w:val="1824345512"/>
        </w:trPr>
        <w:tc>
          <w:tcPr>
            <w:tcW w:w="3000" w:type="dxa"/>
            <w:shd w:val="clear" w:color="auto" w:fill="auto"/>
            <w:hideMark/>
          </w:tcPr>
          <w:p w14:paraId="1B3BF3C3"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603491E" w14:textId="77777777" w:rsidR="005A3C95" w:rsidRPr="005A3C95" w:rsidRDefault="005A3C95">
            <w:pPr>
              <w:pStyle w:val="a3"/>
              <w:rPr>
                <w:sz w:val="21"/>
              </w:rPr>
            </w:pPr>
            <w:r w:rsidRPr="005A3C95">
              <w:rPr>
                <w:rFonts w:hint="eastAsia"/>
                <w:sz w:val="21"/>
              </w:rPr>
              <w:t>重庆市渝中区中山三路107号上站大楼平街11-B，名义层11-A，8-B4，9-B、C</w:t>
            </w:r>
            <w:r w:rsidR="000B2D2A">
              <w:rPr>
                <w:sz w:val="21"/>
              </w:rPr>
              <w:t xml:space="preserve"> </w:t>
            </w:r>
            <w:r w:rsidRPr="005A3C95">
              <w:rPr>
                <w:rFonts w:hint="eastAsia"/>
                <w:sz w:val="21"/>
              </w:rPr>
              <w:t xml:space="preserve"> </w:t>
            </w:r>
          </w:p>
        </w:tc>
      </w:tr>
      <w:tr w:rsidR="005A3C95" w:rsidRPr="005A3C95" w14:paraId="660B9B34" w14:textId="77777777" w:rsidTr="005A3C95">
        <w:trPr>
          <w:divId w:val="1824345512"/>
        </w:trPr>
        <w:tc>
          <w:tcPr>
            <w:tcW w:w="3000" w:type="dxa"/>
            <w:shd w:val="clear" w:color="auto" w:fill="auto"/>
            <w:hideMark/>
          </w:tcPr>
          <w:p w14:paraId="03B402A9"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2BD6AF30" w14:textId="77777777" w:rsidR="005A3C95" w:rsidRPr="005A3C95" w:rsidRDefault="005A3C95">
            <w:pPr>
              <w:pStyle w:val="a3"/>
              <w:rPr>
                <w:sz w:val="21"/>
              </w:rPr>
            </w:pPr>
            <w:r w:rsidRPr="005A3C95">
              <w:rPr>
                <w:rFonts w:hint="eastAsia"/>
                <w:sz w:val="21"/>
              </w:rPr>
              <w:t>重庆市渝中区中山三路107号皇冠大厦11楼</w:t>
            </w:r>
            <w:r w:rsidR="000B2D2A">
              <w:rPr>
                <w:sz w:val="21"/>
              </w:rPr>
              <w:t xml:space="preserve"> </w:t>
            </w:r>
            <w:r w:rsidRPr="005A3C95">
              <w:rPr>
                <w:rFonts w:hint="eastAsia"/>
                <w:sz w:val="21"/>
              </w:rPr>
              <w:t xml:space="preserve"> </w:t>
            </w:r>
          </w:p>
        </w:tc>
      </w:tr>
      <w:tr w:rsidR="005A3C95" w:rsidRPr="005A3C95" w14:paraId="295AF2AD" w14:textId="77777777" w:rsidTr="005A3C95">
        <w:trPr>
          <w:divId w:val="1824345512"/>
        </w:trPr>
        <w:tc>
          <w:tcPr>
            <w:tcW w:w="3000" w:type="dxa"/>
            <w:shd w:val="clear" w:color="auto" w:fill="auto"/>
            <w:hideMark/>
          </w:tcPr>
          <w:p w14:paraId="664E00C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980481A" w14:textId="77777777" w:rsidR="005A3C95" w:rsidRPr="005A3C95" w:rsidRDefault="005A3C95">
            <w:pPr>
              <w:pStyle w:val="a3"/>
              <w:rPr>
                <w:sz w:val="21"/>
              </w:rPr>
            </w:pPr>
            <w:r w:rsidRPr="005A3C95">
              <w:rPr>
                <w:rFonts w:hint="eastAsia"/>
                <w:sz w:val="21"/>
              </w:rPr>
              <w:t>彭文德</w:t>
            </w:r>
            <w:r w:rsidR="000B2D2A">
              <w:rPr>
                <w:sz w:val="21"/>
              </w:rPr>
              <w:t xml:space="preserve"> </w:t>
            </w:r>
            <w:r w:rsidRPr="005A3C95">
              <w:rPr>
                <w:rFonts w:hint="eastAsia"/>
                <w:sz w:val="21"/>
              </w:rPr>
              <w:t xml:space="preserve"> </w:t>
            </w:r>
          </w:p>
        </w:tc>
      </w:tr>
      <w:tr w:rsidR="005A3C95" w:rsidRPr="005A3C95" w14:paraId="2C1F66D9" w14:textId="77777777" w:rsidTr="005A3C95">
        <w:trPr>
          <w:divId w:val="1824345512"/>
        </w:trPr>
        <w:tc>
          <w:tcPr>
            <w:tcW w:w="3000" w:type="dxa"/>
            <w:shd w:val="clear" w:color="auto" w:fill="auto"/>
            <w:hideMark/>
          </w:tcPr>
          <w:p w14:paraId="211C9989"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13AE992" w14:textId="77777777" w:rsidR="005A3C95" w:rsidRPr="005A3C95" w:rsidRDefault="005A3C95">
            <w:pPr>
              <w:pStyle w:val="a3"/>
              <w:rPr>
                <w:sz w:val="21"/>
              </w:rPr>
            </w:pPr>
            <w:r w:rsidRPr="005A3C95">
              <w:rPr>
                <w:rFonts w:hint="eastAsia"/>
                <w:sz w:val="21"/>
              </w:rPr>
              <w:t>刘芸</w:t>
            </w:r>
            <w:r w:rsidR="000B2D2A">
              <w:rPr>
                <w:sz w:val="21"/>
              </w:rPr>
              <w:t xml:space="preserve"> </w:t>
            </w:r>
            <w:r w:rsidRPr="005A3C95">
              <w:rPr>
                <w:rFonts w:hint="eastAsia"/>
                <w:sz w:val="21"/>
              </w:rPr>
              <w:t xml:space="preserve"> </w:t>
            </w:r>
          </w:p>
        </w:tc>
      </w:tr>
      <w:tr w:rsidR="005A3C95" w:rsidRPr="005A3C95" w14:paraId="7ADE05D9" w14:textId="77777777" w:rsidTr="005A3C95">
        <w:trPr>
          <w:divId w:val="1824345512"/>
        </w:trPr>
        <w:tc>
          <w:tcPr>
            <w:tcW w:w="3000" w:type="dxa"/>
            <w:shd w:val="clear" w:color="auto" w:fill="auto"/>
            <w:hideMark/>
          </w:tcPr>
          <w:p w14:paraId="4BB9606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1B3695E" w14:textId="77777777" w:rsidR="005A3C95" w:rsidRPr="005A3C95" w:rsidRDefault="005A3C95">
            <w:pPr>
              <w:pStyle w:val="a3"/>
              <w:rPr>
                <w:sz w:val="21"/>
              </w:rPr>
            </w:pPr>
            <w:r w:rsidRPr="005A3C95">
              <w:rPr>
                <w:rFonts w:hint="eastAsia"/>
                <w:sz w:val="21"/>
              </w:rPr>
              <w:t>023-89769637</w:t>
            </w:r>
            <w:r w:rsidR="000B2D2A">
              <w:rPr>
                <w:sz w:val="21"/>
              </w:rPr>
              <w:t xml:space="preserve"> </w:t>
            </w:r>
            <w:r w:rsidRPr="005A3C95">
              <w:rPr>
                <w:rFonts w:hint="eastAsia"/>
                <w:sz w:val="21"/>
              </w:rPr>
              <w:t xml:space="preserve"> </w:t>
            </w:r>
          </w:p>
        </w:tc>
      </w:tr>
      <w:tr w:rsidR="005A3C95" w:rsidRPr="005A3C95" w14:paraId="4B390395" w14:textId="77777777" w:rsidTr="005A3C95">
        <w:trPr>
          <w:divId w:val="1824345512"/>
        </w:trPr>
        <w:tc>
          <w:tcPr>
            <w:tcW w:w="3000" w:type="dxa"/>
            <w:shd w:val="clear" w:color="auto" w:fill="auto"/>
            <w:hideMark/>
          </w:tcPr>
          <w:p w14:paraId="329359B5"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9E5429A" w14:textId="77777777" w:rsidR="005A3C95" w:rsidRPr="005A3C95" w:rsidRDefault="005A3C95">
            <w:pPr>
              <w:pStyle w:val="a3"/>
              <w:rPr>
                <w:sz w:val="21"/>
              </w:rPr>
            </w:pPr>
            <w:r w:rsidRPr="005A3C95">
              <w:rPr>
                <w:rFonts w:hint="eastAsia"/>
                <w:sz w:val="21"/>
              </w:rPr>
              <w:t>023-86769629</w:t>
            </w:r>
            <w:r w:rsidR="000B2D2A">
              <w:rPr>
                <w:sz w:val="21"/>
              </w:rPr>
              <w:t xml:space="preserve"> </w:t>
            </w:r>
            <w:r w:rsidRPr="005A3C95">
              <w:rPr>
                <w:rFonts w:hint="eastAsia"/>
                <w:sz w:val="21"/>
              </w:rPr>
              <w:t xml:space="preserve"> </w:t>
            </w:r>
          </w:p>
        </w:tc>
      </w:tr>
      <w:tr w:rsidR="005A3C95" w:rsidRPr="005A3C95" w14:paraId="01A205C2" w14:textId="77777777" w:rsidTr="005A3C95">
        <w:trPr>
          <w:divId w:val="1824345512"/>
        </w:trPr>
        <w:tc>
          <w:tcPr>
            <w:tcW w:w="3000" w:type="dxa"/>
            <w:shd w:val="clear" w:color="auto" w:fill="auto"/>
            <w:hideMark/>
          </w:tcPr>
          <w:p w14:paraId="654B4BB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4A46421" w14:textId="77777777" w:rsidR="005A3C95" w:rsidRPr="005A3C95" w:rsidRDefault="005A3C95">
            <w:pPr>
              <w:pStyle w:val="a3"/>
              <w:rPr>
                <w:sz w:val="21"/>
              </w:rPr>
            </w:pPr>
            <w:r w:rsidRPr="005A3C95">
              <w:rPr>
                <w:rFonts w:hint="eastAsia"/>
                <w:sz w:val="21"/>
              </w:rPr>
              <w:t>400-8877-780</w:t>
            </w:r>
            <w:r w:rsidR="000B2D2A">
              <w:rPr>
                <w:sz w:val="21"/>
              </w:rPr>
              <w:t xml:space="preserve"> </w:t>
            </w:r>
            <w:r w:rsidRPr="005A3C95">
              <w:rPr>
                <w:rFonts w:hint="eastAsia"/>
                <w:sz w:val="21"/>
              </w:rPr>
              <w:t xml:space="preserve"> </w:t>
            </w:r>
          </w:p>
        </w:tc>
      </w:tr>
      <w:tr w:rsidR="005A3C95" w:rsidRPr="005A3C95" w14:paraId="37347FA5" w14:textId="77777777" w:rsidTr="005A3C95">
        <w:trPr>
          <w:divId w:val="1824345512"/>
        </w:trPr>
        <w:tc>
          <w:tcPr>
            <w:tcW w:w="3000" w:type="dxa"/>
            <w:shd w:val="clear" w:color="auto" w:fill="auto"/>
            <w:hideMark/>
          </w:tcPr>
          <w:p w14:paraId="3FC386B1"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B131C61" w14:textId="77777777" w:rsidR="005A3C95" w:rsidRPr="005A3C95" w:rsidRDefault="005A3C95">
            <w:pPr>
              <w:pStyle w:val="a3"/>
              <w:rPr>
                <w:sz w:val="21"/>
              </w:rPr>
            </w:pPr>
            <w:r w:rsidRPr="005A3C95">
              <w:rPr>
                <w:rFonts w:hint="eastAsia"/>
                <w:sz w:val="21"/>
              </w:rPr>
              <w:t>www.cfc108.com</w:t>
            </w:r>
            <w:r w:rsidR="000B2D2A">
              <w:rPr>
                <w:sz w:val="21"/>
              </w:rPr>
              <w:t xml:space="preserve"> </w:t>
            </w:r>
            <w:r w:rsidRPr="005A3C95">
              <w:rPr>
                <w:rFonts w:hint="eastAsia"/>
                <w:sz w:val="21"/>
              </w:rPr>
              <w:t xml:space="preserve"> </w:t>
            </w:r>
          </w:p>
        </w:tc>
      </w:tr>
    </w:tbl>
    <w:p w14:paraId="74119E9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(93)徽商期货有限责任公司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5A3C95" w:rsidRPr="005A3C95" w14:paraId="4EE3BBE2" w14:textId="77777777" w:rsidTr="005A3C95">
        <w:trPr>
          <w:divId w:val="1824345512"/>
        </w:trPr>
        <w:tc>
          <w:tcPr>
            <w:tcW w:w="3000" w:type="dxa"/>
            <w:shd w:val="clear" w:color="auto" w:fill="auto"/>
            <w:hideMark/>
          </w:tcPr>
          <w:p w14:paraId="62FD7219" w14:textId="77777777" w:rsidR="005A3C95" w:rsidRPr="005A3C95" w:rsidRDefault="005A3C95">
            <w:pPr>
              <w:pStyle w:val="a3"/>
              <w:rPr>
                <w:sz w:val="21"/>
              </w:rPr>
            </w:pPr>
            <w:r w:rsidRPr="005A3C95">
              <w:rPr>
                <w:rFonts w:hint="eastAsia"/>
                <w:sz w:val="21"/>
              </w:rPr>
              <w:lastRenderedPageBreak/>
              <w:t>注册地址：</w:t>
            </w:r>
            <w:r w:rsidR="000B2D2A">
              <w:rPr>
                <w:sz w:val="21"/>
              </w:rPr>
              <w:t xml:space="preserve"> </w:t>
            </w:r>
            <w:r w:rsidRPr="005A3C95">
              <w:rPr>
                <w:rFonts w:hint="eastAsia"/>
                <w:sz w:val="21"/>
              </w:rPr>
              <w:t xml:space="preserve"> </w:t>
            </w:r>
          </w:p>
        </w:tc>
        <w:tc>
          <w:tcPr>
            <w:tcW w:w="7440" w:type="dxa"/>
            <w:shd w:val="clear" w:color="auto" w:fill="auto"/>
            <w:hideMark/>
          </w:tcPr>
          <w:p w14:paraId="300F1D4C" w14:textId="77777777" w:rsidR="005A3C95" w:rsidRPr="005A3C95" w:rsidRDefault="005A3C95">
            <w:pPr>
              <w:pStyle w:val="a3"/>
              <w:rPr>
                <w:sz w:val="21"/>
              </w:rPr>
            </w:pPr>
            <w:r w:rsidRPr="005A3C95">
              <w:rPr>
                <w:rFonts w:hint="eastAsia"/>
                <w:sz w:val="21"/>
              </w:rPr>
              <w:t>安徽省合肥市芜湖路258号</w:t>
            </w:r>
            <w:r w:rsidR="000B2D2A">
              <w:rPr>
                <w:sz w:val="21"/>
              </w:rPr>
              <w:t xml:space="preserve"> </w:t>
            </w:r>
            <w:r w:rsidRPr="005A3C95">
              <w:rPr>
                <w:rFonts w:hint="eastAsia"/>
                <w:sz w:val="21"/>
              </w:rPr>
              <w:t xml:space="preserve"> </w:t>
            </w:r>
          </w:p>
        </w:tc>
      </w:tr>
      <w:tr w:rsidR="005A3C95" w:rsidRPr="005A3C95" w14:paraId="776AC741" w14:textId="77777777" w:rsidTr="005A3C95">
        <w:trPr>
          <w:divId w:val="1824345512"/>
        </w:trPr>
        <w:tc>
          <w:tcPr>
            <w:tcW w:w="3000" w:type="dxa"/>
            <w:shd w:val="clear" w:color="auto" w:fill="auto"/>
            <w:hideMark/>
          </w:tcPr>
          <w:p w14:paraId="11ABADB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232F196" w14:textId="77777777" w:rsidR="005A3C95" w:rsidRPr="005A3C95" w:rsidRDefault="005A3C95">
            <w:pPr>
              <w:pStyle w:val="a3"/>
              <w:rPr>
                <w:sz w:val="21"/>
              </w:rPr>
            </w:pPr>
            <w:r w:rsidRPr="005A3C95">
              <w:rPr>
                <w:rFonts w:hint="eastAsia"/>
                <w:sz w:val="21"/>
              </w:rPr>
              <w:t>安徽省合肥市芜湖路258号</w:t>
            </w:r>
            <w:r w:rsidR="000B2D2A">
              <w:rPr>
                <w:sz w:val="21"/>
              </w:rPr>
              <w:t xml:space="preserve"> </w:t>
            </w:r>
            <w:r w:rsidRPr="005A3C95">
              <w:rPr>
                <w:rFonts w:hint="eastAsia"/>
                <w:sz w:val="21"/>
              </w:rPr>
              <w:t xml:space="preserve"> </w:t>
            </w:r>
          </w:p>
        </w:tc>
      </w:tr>
      <w:tr w:rsidR="005A3C95" w:rsidRPr="005A3C95" w14:paraId="68155BDD" w14:textId="77777777" w:rsidTr="005A3C95">
        <w:trPr>
          <w:divId w:val="1824345512"/>
        </w:trPr>
        <w:tc>
          <w:tcPr>
            <w:tcW w:w="3000" w:type="dxa"/>
            <w:shd w:val="clear" w:color="auto" w:fill="auto"/>
            <w:hideMark/>
          </w:tcPr>
          <w:p w14:paraId="566AF88F"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60CE5EBD" w14:textId="77777777" w:rsidR="005A3C95" w:rsidRPr="005A3C95" w:rsidRDefault="005A3C95">
            <w:pPr>
              <w:pStyle w:val="a3"/>
              <w:rPr>
                <w:sz w:val="21"/>
              </w:rPr>
            </w:pPr>
            <w:r w:rsidRPr="005A3C95">
              <w:rPr>
                <w:rFonts w:hint="eastAsia"/>
                <w:sz w:val="21"/>
              </w:rPr>
              <w:t>吴国华</w:t>
            </w:r>
            <w:r w:rsidR="000B2D2A">
              <w:rPr>
                <w:sz w:val="21"/>
              </w:rPr>
              <w:t xml:space="preserve"> </w:t>
            </w:r>
            <w:r w:rsidRPr="005A3C95">
              <w:rPr>
                <w:rFonts w:hint="eastAsia"/>
                <w:sz w:val="21"/>
              </w:rPr>
              <w:t xml:space="preserve"> </w:t>
            </w:r>
          </w:p>
        </w:tc>
      </w:tr>
      <w:tr w:rsidR="005A3C95" w:rsidRPr="005A3C95" w14:paraId="22CF0173" w14:textId="77777777" w:rsidTr="005A3C95">
        <w:trPr>
          <w:divId w:val="1824345512"/>
        </w:trPr>
        <w:tc>
          <w:tcPr>
            <w:tcW w:w="3000" w:type="dxa"/>
            <w:shd w:val="clear" w:color="auto" w:fill="auto"/>
            <w:hideMark/>
          </w:tcPr>
          <w:p w14:paraId="16721A0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25C87B5" w14:textId="77777777" w:rsidR="005A3C95" w:rsidRPr="005A3C95" w:rsidRDefault="005A3C95">
            <w:pPr>
              <w:pStyle w:val="a3"/>
              <w:rPr>
                <w:sz w:val="21"/>
              </w:rPr>
            </w:pPr>
            <w:r w:rsidRPr="005A3C95">
              <w:rPr>
                <w:rFonts w:hint="eastAsia"/>
                <w:sz w:val="21"/>
              </w:rPr>
              <w:t>杨彩格</w:t>
            </w:r>
            <w:r w:rsidR="000B2D2A">
              <w:rPr>
                <w:sz w:val="21"/>
              </w:rPr>
              <w:t xml:space="preserve"> </w:t>
            </w:r>
            <w:r w:rsidRPr="005A3C95">
              <w:rPr>
                <w:rFonts w:hint="eastAsia"/>
                <w:sz w:val="21"/>
              </w:rPr>
              <w:t xml:space="preserve"> </w:t>
            </w:r>
          </w:p>
        </w:tc>
      </w:tr>
      <w:tr w:rsidR="005A3C95" w:rsidRPr="005A3C95" w14:paraId="1E91EA21" w14:textId="77777777" w:rsidTr="005A3C95">
        <w:trPr>
          <w:divId w:val="1824345512"/>
        </w:trPr>
        <w:tc>
          <w:tcPr>
            <w:tcW w:w="3000" w:type="dxa"/>
            <w:shd w:val="clear" w:color="auto" w:fill="auto"/>
            <w:hideMark/>
          </w:tcPr>
          <w:p w14:paraId="7A775252"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E9E00CF" w14:textId="77777777" w:rsidR="005A3C95" w:rsidRPr="005A3C95" w:rsidRDefault="005A3C95">
            <w:pPr>
              <w:pStyle w:val="a3"/>
              <w:rPr>
                <w:sz w:val="21"/>
              </w:rPr>
            </w:pPr>
            <w:r w:rsidRPr="005A3C95">
              <w:rPr>
                <w:rFonts w:hint="eastAsia"/>
                <w:sz w:val="21"/>
              </w:rPr>
              <w:t>0551-62865999</w:t>
            </w:r>
            <w:r w:rsidR="000B2D2A">
              <w:rPr>
                <w:sz w:val="21"/>
              </w:rPr>
              <w:t xml:space="preserve"> </w:t>
            </w:r>
            <w:r w:rsidRPr="005A3C95">
              <w:rPr>
                <w:rFonts w:hint="eastAsia"/>
                <w:sz w:val="21"/>
              </w:rPr>
              <w:t xml:space="preserve"> </w:t>
            </w:r>
          </w:p>
        </w:tc>
      </w:tr>
      <w:tr w:rsidR="005A3C95" w:rsidRPr="005A3C95" w14:paraId="1AA2C4CF" w14:textId="77777777" w:rsidTr="005A3C95">
        <w:trPr>
          <w:divId w:val="1824345512"/>
        </w:trPr>
        <w:tc>
          <w:tcPr>
            <w:tcW w:w="3000" w:type="dxa"/>
            <w:shd w:val="clear" w:color="auto" w:fill="auto"/>
            <w:hideMark/>
          </w:tcPr>
          <w:p w14:paraId="5ECFC12A"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332458B" w14:textId="77777777" w:rsidR="005A3C95" w:rsidRPr="005A3C95" w:rsidRDefault="005A3C95">
            <w:pPr>
              <w:pStyle w:val="a3"/>
              <w:rPr>
                <w:sz w:val="21"/>
              </w:rPr>
            </w:pPr>
            <w:r w:rsidRPr="005A3C95">
              <w:rPr>
                <w:rFonts w:hint="eastAsia"/>
                <w:sz w:val="21"/>
              </w:rPr>
              <w:t>0551-62865899</w:t>
            </w:r>
            <w:r w:rsidR="000B2D2A">
              <w:rPr>
                <w:sz w:val="21"/>
              </w:rPr>
              <w:t xml:space="preserve"> </w:t>
            </w:r>
            <w:r w:rsidRPr="005A3C95">
              <w:rPr>
                <w:rFonts w:hint="eastAsia"/>
                <w:sz w:val="21"/>
              </w:rPr>
              <w:t xml:space="preserve"> </w:t>
            </w:r>
          </w:p>
        </w:tc>
      </w:tr>
      <w:tr w:rsidR="005A3C95" w:rsidRPr="005A3C95" w14:paraId="2D7B073C" w14:textId="77777777" w:rsidTr="005A3C95">
        <w:trPr>
          <w:divId w:val="1824345512"/>
        </w:trPr>
        <w:tc>
          <w:tcPr>
            <w:tcW w:w="3000" w:type="dxa"/>
            <w:shd w:val="clear" w:color="auto" w:fill="auto"/>
            <w:hideMark/>
          </w:tcPr>
          <w:p w14:paraId="7164EE78"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81D776A" w14:textId="77777777" w:rsidR="005A3C95" w:rsidRPr="005A3C95" w:rsidRDefault="005A3C95">
            <w:pPr>
              <w:pStyle w:val="a3"/>
              <w:rPr>
                <w:sz w:val="21"/>
              </w:rPr>
            </w:pPr>
            <w:r w:rsidRPr="005A3C95">
              <w:rPr>
                <w:rFonts w:hint="eastAsia"/>
                <w:sz w:val="21"/>
              </w:rPr>
              <w:t>400-887-8707</w:t>
            </w:r>
            <w:r w:rsidR="000B2D2A">
              <w:rPr>
                <w:sz w:val="21"/>
              </w:rPr>
              <w:t xml:space="preserve"> </w:t>
            </w:r>
            <w:r w:rsidRPr="005A3C95">
              <w:rPr>
                <w:rFonts w:hint="eastAsia"/>
                <w:sz w:val="21"/>
              </w:rPr>
              <w:t xml:space="preserve"> </w:t>
            </w:r>
          </w:p>
        </w:tc>
      </w:tr>
      <w:tr w:rsidR="005A3C95" w:rsidRPr="005A3C95" w14:paraId="105F0354" w14:textId="77777777" w:rsidTr="005A3C95">
        <w:trPr>
          <w:divId w:val="1824345512"/>
        </w:trPr>
        <w:tc>
          <w:tcPr>
            <w:tcW w:w="3000" w:type="dxa"/>
            <w:shd w:val="clear" w:color="auto" w:fill="auto"/>
            <w:hideMark/>
          </w:tcPr>
          <w:p w14:paraId="63D1479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EB42792" w14:textId="77777777" w:rsidR="005A3C95" w:rsidRPr="005A3C95" w:rsidRDefault="005A3C95">
            <w:pPr>
              <w:pStyle w:val="a3"/>
              <w:rPr>
                <w:sz w:val="21"/>
              </w:rPr>
            </w:pPr>
            <w:r w:rsidRPr="005A3C95">
              <w:rPr>
                <w:rFonts w:hint="eastAsia"/>
                <w:sz w:val="21"/>
              </w:rPr>
              <w:t>www.hsqh.net</w:t>
            </w:r>
            <w:r w:rsidR="000B2D2A">
              <w:rPr>
                <w:sz w:val="21"/>
              </w:rPr>
              <w:t xml:space="preserve"> </w:t>
            </w:r>
            <w:r w:rsidRPr="005A3C95">
              <w:rPr>
                <w:rFonts w:hint="eastAsia"/>
                <w:sz w:val="21"/>
              </w:rPr>
              <w:t xml:space="preserve"> </w:t>
            </w:r>
          </w:p>
        </w:tc>
      </w:tr>
    </w:tbl>
    <w:p w14:paraId="280F6796"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(94)东海期货有限责任公司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1DD6227B" w14:textId="77777777" w:rsidTr="005A3C95">
        <w:trPr>
          <w:divId w:val="1824345512"/>
        </w:trPr>
        <w:tc>
          <w:tcPr>
            <w:tcW w:w="3000" w:type="dxa"/>
            <w:shd w:val="clear" w:color="auto" w:fill="auto"/>
            <w:hideMark/>
          </w:tcPr>
          <w:p w14:paraId="7205B690"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039A0AE" w14:textId="77777777" w:rsidR="005A3C95" w:rsidRPr="005A3C95" w:rsidRDefault="005A3C95">
            <w:pPr>
              <w:pStyle w:val="a3"/>
              <w:rPr>
                <w:sz w:val="21"/>
              </w:rPr>
            </w:pPr>
            <w:r w:rsidRPr="005A3C95">
              <w:rPr>
                <w:rFonts w:hint="eastAsia"/>
                <w:sz w:val="21"/>
              </w:rPr>
              <w:t>江苏省常州市延陵西路23、25、27、29号</w:t>
            </w:r>
            <w:r w:rsidR="000B2D2A">
              <w:rPr>
                <w:sz w:val="21"/>
              </w:rPr>
              <w:t xml:space="preserve"> </w:t>
            </w:r>
            <w:r w:rsidRPr="005A3C95">
              <w:rPr>
                <w:rFonts w:hint="eastAsia"/>
                <w:sz w:val="21"/>
              </w:rPr>
              <w:t xml:space="preserve"> </w:t>
            </w:r>
          </w:p>
        </w:tc>
      </w:tr>
      <w:tr w:rsidR="005A3C95" w:rsidRPr="005A3C95" w14:paraId="32863ED9" w14:textId="77777777" w:rsidTr="005A3C95">
        <w:trPr>
          <w:divId w:val="1824345512"/>
        </w:trPr>
        <w:tc>
          <w:tcPr>
            <w:tcW w:w="3000" w:type="dxa"/>
            <w:shd w:val="clear" w:color="auto" w:fill="auto"/>
            <w:hideMark/>
          </w:tcPr>
          <w:p w14:paraId="3AF59868"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AE4B1CF" w14:textId="77777777" w:rsidR="005A3C95" w:rsidRPr="005A3C95" w:rsidRDefault="005A3C95">
            <w:pPr>
              <w:pStyle w:val="a3"/>
              <w:rPr>
                <w:sz w:val="21"/>
              </w:rPr>
            </w:pPr>
            <w:r w:rsidRPr="005A3C95">
              <w:rPr>
                <w:rFonts w:hint="eastAsia"/>
                <w:sz w:val="21"/>
              </w:rPr>
              <w:t>上海市浦东新区东方路1928号东海证券大厦8楼</w:t>
            </w:r>
            <w:r w:rsidR="000B2D2A">
              <w:rPr>
                <w:sz w:val="21"/>
              </w:rPr>
              <w:t xml:space="preserve"> </w:t>
            </w:r>
            <w:r w:rsidRPr="005A3C95">
              <w:rPr>
                <w:rFonts w:hint="eastAsia"/>
                <w:sz w:val="21"/>
              </w:rPr>
              <w:t xml:space="preserve"> </w:t>
            </w:r>
          </w:p>
        </w:tc>
      </w:tr>
      <w:tr w:rsidR="005A3C95" w:rsidRPr="005A3C95" w14:paraId="01D15E7A" w14:textId="77777777" w:rsidTr="005A3C95">
        <w:trPr>
          <w:divId w:val="1824345512"/>
        </w:trPr>
        <w:tc>
          <w:tcPr>
            <w:tcW w:w="3000" w:type="dxa"/>
            <w:shd w:val="clear" w:color="auto" w:fill="auto"/>
            <w:hideMark/>
          </w:tcPr>
          <w:p w14:paraId="6325CCFE"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C361506" w14:textId="77777777" w:rsidR="005A3C95" w:rsidRPr="005A3C95" w:rsidRDefault="005A3C95">
            <w:pPr>
              <w:pStyle w:val="a3"/>
              <w:rPr>
                <w:sz w:val="21"/>
              </w:rPr>
            </w:pPr>
            <w:r w:rsidRPr="005A3C95">
              <w:rPr>
                <w:rFonts w:hint="eastAsia"/>
                <w:sz w:val="21"/>
              </w:rPr>
              <w:t>陈太康</w:t>
            </w:r>
            <w:r w:rsidR="000B2D2A">
              <w:rPr>
                <w:sz w:val="21"/>
              </w:rPr>
              <w:t xml:space="preserve"> </w:t>
            </w:r>
            <w:r w:rsidRPr="005A3C95">
              <w:rPr>
                <w:rFonts w:hint="eastAsia"/>
                <w:sz w:val="21"/>
              </w:rPr>
              <w:t xml:space="preserve"> </w:t>
            </w:r>
          </w:p>
        </w:tc>
      </w:tr>
      <w:tr w:rsidR="005A3C95" w:rsidRPr="005A3C95" w14:paraId="360C78CF" w14:textId="77777777" w:rsidTr="005A3C95">
        <w:trPr>
          <w:divId w:val="1824345512"/>
        </w:trPr>
        <w:tc>
          <w:tcPr>
            <w:tcW w:w="3000" w:type="dxa"/>
            <w:shd w:val="clear" w:color="auto" w:fill="auto"/>
            <w:hideMark/>
          </w:tcPr>
          <w:p w14:paraId="582212E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E3B5A85" w14:textId="77777777" w:rsidR="005A3C95" w:rsidRPr="005A3C95" w:rsidRDefault="005A3C95">
            <w:pPr>
              <w:pStyle w:val="a3"/>
              <w:rPr>
                <w:sz w:val="21"/>
              </w:rPr>
            </w:pPr>
            <w:r w:rsidRPr="005A3C95">
              <w:rPr>
                <w:rFonts w:hint="eastAsia"/>
                <w:sz w:val="21"/>
              </w:rPr>
              <w:t>李天雨</w:t>
            </w:r>
            <w:r w:rsidR="000B2D2A">
              <w:rPr>
                <w:sz w:val="21"/>
              </w:rPr>
              <w:t xml:space="preserve"> </w:t>
            </w:r>
            <w:r w:rsidRPr="005A3C95">
              <w:rPr>
                <w:rFonts w:hint="eastAsia"/>
                <w:sz w:val="21"/>
              </w:rPr>
              <w:t xml:space="preserve"> </w:t>
            </w:r>
          </w:p>
        </w:tc>
      </w:tr>
      <w:tr w:rsidR="005A3C95" w:rsidRPr="005A3C95" w14:paraId="77753ABB" w14:textId="77777777" w:rsidTr="005A3C95">
        <w:trPr>
          <w:divId w:val="1824345512"/>
        </w:trPr>
        <w:tc>
          <w:tcPr>
            <w:tcW w:w="3000" w:type="dxa"/>
            <w:shd w:val="clear" w:color="auto" w:fill="auto"/>
            <w:hideMark/>
          </w:tcPr>
          <w:p w14:paraId="17836489"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6B48C40" w14:textId="77777777" w:rsidR="005A3C95" w:rsidRPr="005A3C95" w:rsidRDefault="005A3C95">
            <w:pPr>
              <w:pStyle w:val="a3"/>
              <w:rPr>
                <w:sz w:val="21"/>
              </w:rPr>
            </w:pPr>
            <w:r w:rsidRPr="005A3C95">
              <w:rPr>
                <w:rFonts w:hint="eastAsia"/>
                <w:sz w:val="21"/>
              </w:rPr>
              <w:t>021-68757102</w:t>
            </w:r>
            <w:r w:rsidR="000B2D2A">
              <w:rPr>
                <w:sz w:val="21"/>
              </w:rPr>
              <w:t xml:space="preserve"> </w:t>
            </w:r>
            <w:r w:rsidRPr="005A3C95">
              <w:rPr>
                <w:rFonts w:hint="eastAsia"/>
                <w:sz w:val="21"/>
              </w:rPr>
              <w:t xml:space="preserve"> </w:t>
            </w:r>
          </w:p>
        </w:tc>
      </w:tr>
      <w:tr w:rsidR="005A3C95" w:rsidRPr="005A3C95" w14:paraId="45A0D33E" w14:textId="77777777" w:rsidTr="005A3C95">
        <w:trPr>
          <w:divId w:val="1824345512"/>
        </w:trPr>
        <w:tc>
          <w:tcPr>
            <w:tcW w:w="3000" w:type="dxa"/>
            <w:shd w:val="clear" w:color="auto" w:fill="auto"/>
            <w:hideMark/>
          </w:tcPr>
          <w:p w14:paraId="675AFCB6"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89DB7CC" w14:textId="77777777" w:rsidR="005A3C95" w:rsidRPr="005A3C95" w:rsidRDefault="005A3C95">
            <w:pPr>
              <w:pStyle w:val="a3"/>
              <w:rPr>
                <w:sz w:val="21"/>
              </w:rPr>
            </w:pPr>
            <w:r w:rsidRPr="005A3C95">
              <w:rPr>
                <w:rFonts w:hint="eastAsia"/>
                <w:sz w:val="21"/>
              </w:rPr>
              <w:t>021-68757102</w:t>
            </w:r>
            <w:r w:rsidR="000B2D2A">
              <w:rPr>
                <w:sz w:val="21"/>
              </w:rPr>
              <w:t xml:space="preserve"> </w:t>
            </w:r>
            <w:r w:rsidRPr="005A3C95">
              <w:rPr>
                <w:rFonts w:hint="eastAsia"/>
                <w:sz w:val="21"/>
              </w:rPr>
              <w:t xml:space="preserve"> </w:t>
            </w:r>
          </w:p>
        </w:tc>
      </w:tr>
      <w:tr w:rsidR="005A3C95" w:rsidRPr="005A3C95" w14:paraId="41A23105" w14:textId="77777777" w:rsidTr="005A3C95">
        <w:trPr>
          <w:divId w:val="1824345512"/>
        </w:trPr>
        <w:tc>
          <w:tcPr>
            <w:tcW w:w="3000" w:type="dxa"/>
            <w:shd w:val="clear" w:color="auto" w:fill="auto"/>
            <w:hideMark/>
          </w:tcPr>
          <w:p w14:paraId="45D4CBF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FA17F6D" w14:textId="77777777" w:rsidR="005A3C95" w:rsidRPr="005A3C95" w:rsidRDefault="005A3C95">
            <w:pPr>
              <w:pStyle w:val="a3"/>
              <w:rPr>
                <w:sz w:val="21"/>
              </w:rPr>
            </w:pPr>
            <w:r w:rsidRPr="005A3C95">
              <w:rPr>
                <w:rFonts w:hint="eastAsia"/>
                <w:sz w:val="21"/>
              </w:rPr>
              <w:t>95531</w:t>
            </w:r>
            <w:r w:rsidR="000B2D2A">
              <w:rPr>
                <w:sz w:val="21"/>
              </w:rPr>
              <w:t xml:space="preserve"> </w:t>
            </w:r>
            <w:r w:rsidRPr="005A3C95">
              <w:rPr>
                <w:rFonts w:hint="eastAsia"/>
                <w:sz w:val="21"/>
              </w:rPr>
              <w:t xml:space="preserve"> </w:t>
            </w:r>
          </w:p>
        </w:tc>
      </w:tr>
      <w:tr w:rsidR="005A3C95" w:rsidRPr="005A3C95" w14:paraId="621C9D5A" w14:textId="77777777" w:rsidTr="005A3C95">
        <w:trPr>
          <w:divId w:val="1824345512"/>
        </w:trPr>
        <w:tc>
          <w:tcPr>
            <w:tcW w:w="3000" w:type="dxa"/>
            <w:shd w:val="clear" w:color="auto" w:fill="auto"/>
            <w:hideMark/>
          </w:tcPr>
          <w:p w14:paraId="063F5E0B"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8077B93" w14:textId="77777777" w:rsidR="005A3C95" w:rsidRPr="005A3C95" w:rsidRDefault="005A3C95">
            <w:pPr>
              <w:pStyle w:val="a3"/>
              <w:rPr>
                <w:sz w:val="21"/>
              </w:rPr>
            </w:pPr>
            <w:r w:rsidRPr="005A3C95">
              <w:rPr>
                <w:rFonts w:hint="eastAsia"/>
                <w:sz w:val="21"/>
              </w:rPr>
              <w:t>www.qh168.com.cn</w:t>
            </w:r>
            <w:r w:rsidR="000B2D2A">
              <w:rPr>
                <w:sz w:val="21"/>
              </w:rPr>
              <w:t xml:space="preserve"> </w:t>
            </w:r>
            <w:r w:rsidRPr="005A3C95">
              <w:rPr>
                <w:rFonts w:hint="eastAsia"/>
                <w:sz w:val="21"/>
              </w:rPr>
              <w:t xml:space="preserve"> </w:t>
            </w:r>
          </w:p>
        </w:tc>
      </w:tr>
    </w:tbl>
    <w:p w14:paraId="7ECD758F"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(95)弘业期货股份有限公司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5A3C95" w:rsidRPr="005A3C95" w14:paraId="36623CE4" w14:textId="77777777" w:rsidTr="005A3C95">
        <w:trPr>
          <w:divId w:val="1824345512"/>
        </w:trPr>
        <w:tc>
          <w:tcPr>
            <w:tcW w:w="3000" w:type="dxa"/>
            <w:shd w:val="clear" w:color="auto" w:fill="auto"/>
            <w:hideMark/>
          </w:tcPr>
          <w:p w14:paraId="2B23F66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DB1504C" w14:textId="77777777" w:rsidR="005A3C95" w:rsidRPr="005A3C95" w:rsidRDefault="005A3C95">
            <w:pPr>
              <w:pStyle w:val="a3"/>
              <w:rPr>
                <w:sz w:val="21"/>
              </w:rPr>
            </w:pPr>
            <w:r w:rsidRPr="005A3C95">
              <w:rPr>
                <w:rFonts w:hint="eastAsia"/>
                <w:sz w:val="21"/>
              </w:rPr>
              <w:t>南京市中华路50号</w:t>
            </w:r>
            <w:r w:rsidR="000B2D2A">
              <w:rPr>
                <w:sz w:val="21"/>
              </w:rPr>
              <w:t xml:space="preserve"> </w:t>
            </w:r>
            <w:r w:rsidRPr="005A3C95">
              <w:rPr>
                <w:rFonts w:hint="eastAsia"/>
                <w:sz w:val="21"/>
              </w:rPr>
              <w:t xml:space="preserve"> </w:t>
            </w:r>
          </w:p>
        </w:tc>
      </w:tr>
      <w:tr w:rsidR="005A3C95" w:rsidRPr="005A3C95" w14:paraId="13825A0A" w14:textId="77777777" w:rsidTr="005A3C95">
        <w:trPr>
          <w:divId w:val="1824345512"/>
        </w:trPr>
        <w:tc>
          <w:tcPr>
            <w:tcW w:w="3000" w:type="dxa"/>
            <w:shd w:val="clear" w:color="auto" w:fill="auto"/>
            <w:hideMark/>
          </w:tcPr>
          <w:p w14:paraId="71C6C307"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7134D954" w14:textId="77777777" w:rsidR="005A3C95" w:rsidRPr="005A3C95" w:rsidRDefault="005A3C95">
            <w:pPr>
              <w:pStyle w:val="a3"/>
              <w:rPr>
                <w:sz w:val="21"/>
              </w:rPr>
            </w:pPr>
            <w:r w:rsidRPr="005A3C95">
              <w:rPr>
                <w:rFonts w:hint="eastAsia"/>
                <w:sz w:val="21"/>
              </w:rPr>
              <w:t>南京市中华路50号</w:t>
            </w:r>
            <w:r w:rsidR="000B2D2A">
              <w:rPr>
                <w:sz w:val="21"/>
              </w:rPr>
              <w:t xml:space="preserve"> </w:t>
            </w:r>
            <w:r w:rsidRPr="005A3C95">
              <w:rPr>
                <w:rFonts w:hint="eastAsia"/>
                <w:sz w:val="21"/>
              </w:rPr>
              <w:t xml:space="preserve"> </w:t>
            </w:r>
          </w:p>
        </w:tc>
      </w:tr>
      <w:tr w:rsidR="005A3C95" w:rsidRPr="005A3C95" w14:paraId="6875903B" w14:textId="77777777" w:rsidTr="005A3C95">
        <w:trPr>
          <w:divId w:val="1824345512"/>
        </w:trPr>
        <w:tc>
          <w:tcPr>
            <w:tcW w:w="3000" w:type="dxa"/>
            <w:shd w:val="clear" w:color="auto" w:fill="auto"/>
            <w:hideMark/>
          </w:tcPr>
          <w:p w14:paraId="0AC4E21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E233A04" w14:textId="77777777" w:rsidR="005A3C95" w:rsidRPr="005A3C95" w:rsidRDefault="005A3C95">
            <w:pPr>
              <w:pStyle w:val="a3"/>
              <w:rPr>
                <w:sz w:val="21"/>
              </w:rPr>
            </w:pPr>
            <w:r w:rsidRPr="005A3C95">
              <w:rPr>
                <w:rFonts w:hint="eastAsia"/>
                <w:sz w:val="21"/>
              </w:rPr>
              <w:t>周剑秋</w:t>
            </w:r>
            <w:r w:rsidR="000B2D2A">
              <w:rPr>
                <w:sz w:val="21"/>
              </w:rPr>
              <w:t xml:space="preserve"> </w:t>
            </w:r>
            <w:r w:rsidRPr="005A3C95">
              <w:rPr>
                <w:rFonts w:hint="eastAsia"/>
                <w:sz w:val="21"/>
              </w:rPr>
              <w:t xml:space="preserve"> </w:t>
            </w:r>
          </w:p>
        </w:tc>
      </w:tr>
      <w:tr w:rsidR="005A3C95" w:rsidRPr="005A3C95" w14:paraId="72F22BAB" w14:textId="77777777" w:rsidTr="005A3C95">
        <w:trPr>
          <w:divId w:val="1824345512"/>
        </w:trPr>
        <w:tc>
          <w:tcPr>
            <w:tcW w:w="3000" w:type="dxa"/>
            <w:shd w:val="clear" w:color="auto" w:fill="auto"/>
            <w:hideMark/>
          </w:tcPr>
          <w:p w14:paraId="012B0D0A"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B9FF7CC" w14:textId="77777777" w:rsidR="005A3C95" w:rsidRPr="005A3C95" w:rsidRDefault="005A3C95">
            <w:pPr>
              <w:pStyle w:val="a3"/>
              <w:rPr>
                <w:sz w:val="21"/>
              </w:rPr>
            </w:pPr>
            <w:r w:rsidRPr="005A3C95">
              <w:rPr>
                <w:rFonts w:hint="eastAsia"/>
                <w:sz w:val="21"/>
              </w:rPr>
              <w:t>孙朝旺</w:t>
            </w:r>
            <w:r w:rsidR="000B2D2A">
              <w:rPr>
                <w:sz w:val="21"/>
              </w:rPr>
              <w:t xml:space="preserve"> </w:t>
            </w:r>
            <w:r w:rsidRPr="005A3C95">
              <w:rPr>
                <w:rFonts w:hint="eastAsia"/>
                <w:sz w:val="21"/>
              </w:rPr>
              <w:t xml:space="preserve"> </w:t>
            </w:r>
          </w:p>
        </w:tc>
      </w:tr>
      <w:tr w:rsidR="005A3C95" w:rsidRPr="005A3C95" w14:paraId="67C52627" w14:textId="77777777" w:rsidTr="005A3C95">
        <w:trPr>
          <w:divId w:val="1824345512"/>
        </w:trPr>
        <w:tc>
          <w:tcPr>
            <w:tcW w:w="3000" w:type="dxa"/>
            <w:shd w:val="clear" w:color="auto" w:fill="auto"/>
            <w:hideMark/>
          </w:tcPr>
          <w:p w14:paraId="4F822D57"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01243F0" w14:textId="77777777" w:rsidR="005A3C95" w:rsidRPr="005A3C95" w:rsidRDefault="005A3C95">
            <w:pPr>
              <w:pStyle w:val="a3"/>
              <w:rPr>
                <w:sz w:val="21"/>
              </w:rPr>
            </w:pPr>
            <w:r w:rsidRPr="005A3C95">
              <w:rPr>
                <w:rFonts w:hint="eastAsia"/>
                <w:sz w:val="21"/>
              </w:rPr>
              <w:t>025-52278870</w:t>
            </w:r>
            <w:r w:rsidR="000B2D2A">
              <w:rPr>
                <w:sz w:val="21"/>
              </w:rPr>
              <w:t xml:space="preserve"> </w:t>
            </w:r>
            <w:r w:rsidRPr="005A3C95">
              <w:rPr>
                <w:rFonts w:hint="eastAsia"/>
                <w:sz w:val="21"/>
              </w:rPr>
              <w:t xml:space="preserve"> </w:t>
            </w:r>
          </w:p>
        </w:tc>
      </w:tr>
      <w:tr w:rsidR="005A3C95" w:rsidRPr="005A3C95" w14:paraId="639DA6AA" w14:textId="77777777" w:rsidTr="005A3C95">
        <w:trPr>
          <w:divId w:val="1824345512"/>
        </w:trPr>
        <w:tc>
          <w:tcPr>
            <w:tcW w:w="3000" w:type="dxa"/>
            <w:shd w:val="clear" w:color="auto" w:fill="auto"/>
            <w:hideMark/>
          </w:tcPr>
          <w:p w14:paraId="11558973"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1986CE1B" w14:textId="77777777" w:rsidR="005A3C95" w:rsidRPr="005A3C95" w:rsidRDefault="005A3C95">
            <w:pPr>
              <w:pStyle w:val="a3"/>
              <w:rPr>
                <w:sz w:val="21"/>
              </w:rPr>
            </w:pPr>
            <w:r w:rsidRPr="005A3C95">
              <w:rPr>
                <w:rFonts w:hint="eastAsia"/>
                <w:sz w:val="21"/>
              </w:rPr>
              <w:t>025-52313068</w:t>
            </w:r>
            <w:r w:rsidR="000B2D2A">
              <w:rPr>
                <w:sz w:val="21"/>
              </w:rPr>
              <w:t xml:space="preserve"> </w:t>
            </w:r>
            <w:r w:rsidRPr="005A3C95">
              <w:rPr>
                <w:rFonts w:hint="eastAsia"/>
                <w:sz w:val="21"/>
              </w:rPr>
              <w:t xml:space="preserve"> </w:t>
            </w:r>
          </w:p>
        </w:tc>
      </w:tr>
      <w:tr w:rsidR="005A3C95" w:rsidRPr="005A3C95" w14:paraId="5935DD11" w14:textId="77777777" w:rsidTr="005A3C95">
        <w:trPr>
          <w:divId w:val="1824345512"/>
        </w:trPr>
        <w:tc>
          <w:tcPr>
            <w:tcW w:w="3000" w:type="dxa"/>
            <w:shd w:val="clear" w:color="auto" w:fill="auto"/>
            <w:hideMark/>
          </w:tcPr>
          <w:p w14:paraId="320FC530"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20C9ED4" w14:textId="77777777" w:rsidR="005A3C95" w:rsidRPr="005A3C95" w:rsidRDefault="005A3C95">
            <w:pPr>
              <w:pStyle w:val="a3"/>
              <w:rPr>
                <w:sz w:val="21"/>
              </w:rPr>
            </w:pPr>
            <w:r w:rsidRPr="005A3C95">
              <w:rPr>
                <w:rFonts w:hint="eastAsia"/>
                <w:sz w:val="21"/>
              </w:rPr>
              <w:t>400-828-1288</w:t>
            </w:r>
            <w:r w:rsidR="000B2D2A">
              <w:rPr>
                <w:sz w:val="21"/>
              </w:rPr>
              <w:t xml:space="preserve"> </w:t>
            </w:r>
            <w:r w:rsidRPr="005A3C95">
              <w:rPr>
                <w:rFonts w:hint="eastAsia"/>
                <w:sz w:val="21"/>
              </w:rPr>
              <w:t xml:space="preserve"> </w:t>
            </w:r>
          </w:p>
        </w:tc>
      </w:tr>
      <w:tr w:rsidR="005A3C95" w:rsidRPr="005A3C95" w14:paraId="353D1036" w14:textId="77777777" w:rsidTr="005A3C95">
        <w:trPr>
          <w:divId w:val="1824345512"/>
        </w:trPr>
        <w:tc>
          <w:tcPr>
            <w:tcW w:w="3000" w:type="dxa"/>
            <w:shd w:val="clear" w:color="auto" w:fill="auto"/>
            <w:hideMark/>
          </w:tcPr>
          <w:p w14:paraId="026EBBE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D2B67E1" w14:textId="77777777" w:rsidR="005A3C95" w:rsidRPr="005A3C95" w:rsidRDefault="005A3C95">
            <w:pPr>
              <w:pStyle w:val="a3"/>
              <w:rPr>
                <w:sz w:val="21"/>
              </w:rPr>
            </w:pPr>
            <w:r w:rsidRPr="005A3C95">
              <w:rPr>
                <w:rFonts w:hint="eastAsia"/>
                <w:sz w:val="21"/>
              </w:rPr>
              <w:t>www.ftol.com.cn</w:t>
            </w:r>
            <w:r w:rsidR="000B2D2A">
              <w:rPr>
                <w:sz w:val="21"/>
              </w:rPr>
              <w:t xml:space="preserve"> </w:t>
            </w:r>
            <w:r w:rsidRPr="005A3C95">
              <w:rPr>
                <w:rFonts w:hint="eastAsia"/>
                <w:sz w:val="21"/>
              </w:rPr>
              <w:t xml:space="preserve"> </w:t>
            </w:r>
          </w:p>
        </w:tc>
      </w:tr>
    </w:tbl>
    <w:p w14:paraId="02A3C090"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(96)中国银河证券股份有限公司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5A3C95" w:rsidRPr="005A3C95" w14:paraId="1A5EBF75" w14:textId="77777777" w:rsidTr="005A3C95">
        <w:trPr>
          <w:divId w:val="1824345512"/>
        </w:trPr>
        <w:tc>
          <w:tcPr>
            <w:tcW w:w="3000" w:type="dxa"/>
            <w:shd w:val="clear" w:color="auto" w:fill="auto"/>
            <w:hideMark/>
          </w:tcPr>
          <w:p w14:paraId="5F1EF8BA"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238DC0D" w14:textId="77777777" w:rsidR="005A3C95" w:rsidRPr="005A3C95" w:rsidRDefault="005A3C95">
            <w:pPr>
              <w:pStyle w:val="a3"/>
              <w:rPr>
                <w:sz w:val="21"/>
              </w:rPr>
            </w:pPr>
            <w:r w:rsidRPr="005A3C95">
              <w:rPr>
                <w:rFonts w:hint="eastAsia"/>
                <w:sz w:val="21"/>
              </w:rPr>
              <w:t>北京市西城区金融大街35号国际企业大厦C座</w:t>
            </w:r>
            <w:r w:rsidR="000B2D2A">
              <w:rPr>
                <w:sz w:val="21"/>
              </w:rPr>
              <w:t xml:space="preserve"> </w:t>
            </w:r>
            <w:r w:rsidRPr="005A3C95">
              <w:rPr>
                <w:rFonts w:hint="eastAsia"/>
                <w:sz w:val="21"/>
              </w:rPr>
              <w:t xml:space="preserve"> </w:t>
            </w:r>
          </w:p>
        </w:tc>
      </w:tr>
      <w:tr w:rsidR="005A3C95" w:rsidRPr="005A3C95" w14:paraId="68542911" w14:textId="77777777" w:rsidTr="005A3C95">
        <w:trPr>
          <w:divId w:val="1824345512"/>
        </w:trPr>
        <w:tc>
          <w:tcPr>
            <w:tcW w:w="3000" w:type="dxa"/>
            <w:shd w:val="clear" w:color="auto" w:fill="auto"/>
            <w:hideMark/>
          </w:tcPr>
          <w:p w14:paraId="3FE3B216"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D33D3E1" w14:textId="77777777" w:rsidR="005A3C95" w:rsidRPr="005A3C95" w:rsidRDefault="005A3C95">
            <w:pPr>
              <w:pStyle w:val="a3"/>
              <w:rPr>
                <w:sz w:val="21"/>
              </w:rPr>
            </w:pPr>
            <w:r w:rsidRPr="005A3C95">
              <w:rPr>
                <w:rFonts w:hint="eastAsia"/>
                <w:sz w:val="21"/>
              </w:rPr>
              <w:t>北京市西城区金融大街35号国际企业大厦C座2－6层</w:t>
            </w:r>
            <w:r w:rsidR="000B2D2A">
              <w:rPr>
                <w:sz w:val="21"/>
              </w:rPr>
              <w:t xml:space="preserve"> </w:t>
            </w:r>
            <w:r w:rsidRPr="005A3C95">
              <w:rPr>
                <w:rFonts w:hint="eastAsia"/>
                <w:sz w:val="21"/>
              </w:rPr>
              <w:t xml:space="preserve"> </w:t>
            </w:r>
          </w:p>
        </w:tc>
      </w:tr>
      <w:tr w:rsidR="005A3C95" w:rsidRPr="005A3C95" w14:paraId="134D1CAC" w14:textId="77777777" w:rsidTr="005A3C95">
        <w:trPr>
          <w:divId w:val="1824345512"/>
        </w:trPr>
        <w:tc>
          <w:tcPr>
            <w:tcW w:w="3000" w:type="dxa"/>
            <w:shd w:val="clear" w:color="auto" w:fill="auto"/>
            <w:hideMark/>
          </w:tcPr>
          <w:p w14:paraId="7FB85234"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D369DB5" w14:textId="77777777" w:rsidR="005A3C95" w:rsidRPr="005A3C95" w:rsidRDefault="005A3C95">
            <w:pPr>
              <w:pStyle w:val="a3"/>
              <w:rPr>
                <w:sz w:val="21"/>
              </w:rPr>
            </w:pPr>
            <w:r w:rsidRPr="005A3C95">
              <w:rPr>
                <w:rFonts w:hint="eastAsia"/>
                <w:sz w:val="21"/>
              </w:rPr>
              <w:t>陈共炎</w:t>
            </w:r>
            <w:r w:rsidR="000B2D2A">
              <w:rPr>
                <w:sz w:val="21"/>
              </w:rPr>
              <w:t xml:space="preserve"> </w:t>
            </w:r>
            <w:r w:rsidRPr="005A3C95">
              <w:rPr>
                <w:rFonts w:hint="eastAsia"/>
                <w:sz w:val="21"/>
              </w:rPr>
              <w:t xml:space="preserve"> </w:t>
            </w:r>
          </w:p>
        </w:tc>
      </w:tr>
      <w:tr w:rsidR="005A3C95" w:rsidRPr="005A3C95" w14:paraId="1FBA0F22" w14:textId="77777777" w:rsidTr="005A3C95">
        <w:trPr>
          <w:divId w:val="1824345512"/>
        </w:trPr>
        <w:tc>
          <w:tcPr>
            <w:tcW w:w="3000" w:type="dxa"/>
            <w:shd w:val="clear" w:color="auto" w:fill="auto"/>
            <w:hideMark/>
          </w:tcPr>
          <w:p w14:paraId="1051A5E3"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2755C02C" w14:textId="77777777" w:rsidR="005A3C95" w:rsidRPr="005A3C95" w:rsidRDefault="005A3C95">
            <w:pPr>
              <w:pStyle w:val="a3"/>
              <w:rPr>
                <w:sz w:val="21"/>
              </w:rPr>
            </w:pPr>
            <w:r w:rsidRPr="005A3C95">
              <w:rPr>
                <w:rFonts w:hint="eastAsia"/>
                <w:sz w:val="21"/>
              </w:rPr>
              <w:t>辛国政</w:t>
            </w:r>
            <w:r w:rsidR="000B2D2A">
              <w:rPr>
                <w:sz w:val="21"/>
              </w:rPr>
              <w:t xml:space="preserve"> </w:t>
            </w:r>
            <w:r w:rsidRPr="005A3C95">
              <w:rPr>
                <w:rFonts w:hint="eastAsia"/>
                <w:sz w:val="21"/>
              </w:rPr>
              <w:t xml:space="preserve"> </w:t>
            </w:r>
          </w:p>
        </w:tc>
      </w:tr>
      <w:tr w:rsidR="005A3C95" w:rsidRPr="005A3C95" w14:paraId="69A0FED7" w14:textId="77777777" w:rsidTr="005A3C95">
        <w:trPr>
          <w:divId w:val="1824345512"/>
        </w:trPr>
        <w:tc>
          <w:tcPr>
            <w:tcW w:w="3000" w:type="dxa"/>
            <w:shd w:val="clear" w:color="auto" w:fill="auto"/>
            <w:hideMark/>
          </w:tcPr>
          <w:p w14:paraId="3FE3593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FE1EF2B" w14:textId="77777777" w:rsidR="005A3C95" w:rsidRPr="005A3C95" w:rsidRDefault="005A3C95">
            <w:pPr>
              <w:pStyle w:val="a3"/>
              <w:rPr>
                <w:sz w:val="21"/>
              </w:rPr>
            </w:pPr>
            <w:r w:rsidRPr="005A3C95">
              <w:rPr>
                <w:rFonts w:hint="eastAsia"/>
                <w:sz w:val="21"/>
              </w:rPr>
              <w:t>010-83574507</w:t>
            </w:r>
            <w:r w:rsidR="000B2D2A">
              <w:rPr>
                <w:sz w:val="21"/>
              </w:rPr>
              <w:t xml:space="preserve"> </w:t>
            </w:r>
            <w:r w:rsidRPr="005A3C95">
              <w:rPr>
                <w:rFonts w:hint="eastAsia"/>
                <w:sz w:val="21"/>
              </w:rPr>
              <w:t xml:space="preserve"> </w:t>
            </w:r>
          </w:p>
        </w:tc>
      </w:tr>
      <w:tr w:rsidR="005A3C95" w:rsidRPr="005A3C95" w14:paraId="7994CE56" w14:textId="77777777" w:rsidTr="005A3C95">
        <w:trPr>
          <w:divId w:val="1824345512"/>
        </w:trPr>
        <w:tc>
          <w:tcPr>
            <w:tcW w:w="3000" w:type="dxa"/>
            <w:shd w:val="clear" w:color="auto" w:fill="auto"/>
            <w:hideMark/>
          </w:tcPr>
          <w:p w14:paraId="605D5D1D"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8CA07A9" w14:textId="77777777" w:rsidR="005A3C95" w:rsidRPr="005A3C95" w:rsidRDefault="005A3C95">
            <w:pPr>
              <w:pStyle w:val="a3"/>
              <w:rPr>
                <w:sz w:val="21"/>
              </w:rPr>
            </w:pPr>
            <w:r w:rsidRPr="005A3C95">
              <w:rPr>
                <w:rFonts w:hint="eastAsia"/>
                <w:sz w:val="21"/>
              </w:rPr>
              <w:t>010-66568990</w:t>
            </w:r>
            <w:r w:rsidR="000B2D2A">
              <w:rPr>
                <w:sz w:val="21"/>
              </w:rPr>
              <w:t xml:space="preserve"> </w:t>
            </w:r>
            <w:r w:rsidRPr="005A3C95">
              <w:rPr>
                <w:rFonts w:hint="eastAsia"/>
                <w:sz w:val="21"/>
              </w:rPr>
              <w:t xml:space="preserve"> </w:t>
            </w:r>
          </w:p>
        </w:tc>
      </w:tr>
      <w:tr w:rsidR="005A3C95" w:rsidRPr="005A3C95" w14:paraId="38F7D43E" w14:textId="77777777" w:rsidTr="005A3C95">
        <w:trPr>
          <w:divId w:val="1824345512"/>
        </w:trPr>
        <w:tc>
          <w:tcPr>
            <w:tcW w:w="3000" w:type="dxa"/>
            <w:shd w:val="clear" w:color="auto" w:fill="auto"/>
            <w:hideMark/>
          </w:tcPr>
          <w:p w14:paraId="5CBCA17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B8B458B" w14:textId="77777777" w:rsidR="005A3C95" w:rsidRPr="005A3C95" w:rsidRDefault="005A3C95">
            <w:pPr>
              <w:pStyle w:val="a3"/>
              <w:rPr>
                <w:sz w:val="21"/>
              </w:rPr>
            </w:pPr>
            <w:r w:rsidRPr="005A3C95">
              <w:rPr>
                <w:rFonts w:hint="eastAsia"/>
                <w:sz w:val="21"/>
              </w:rPr>
              <w:t>95551/4008888888</w:t>
            </w:r>
            <w:r w:rsidR="000B2D2A">
              <w:rPr>
                <w:sz w:val="21"/>
              </w:rPr>
              <w:t xml:space="preserve"> </w:t>
            </w:r>
            <w:r w:rsidRPr="005A3C95">
              <w:rPr>
                <w:rFonts w:hint="eastAsia"/>
                <w:sz w:val="21"/>
              </w:rPr>
              <w:t xml:space="preserve"> </w:t>
            </w:r>
          </w:p>
        </w:tc>
      </w:tr>
      <w:tr w:rsidR="005A3C95" w:rsidRPr="005A3C95" w14:paraId="548C90DA" w14:textId="77777777" w:rsidTr="005A3C95">
        <w:trPr>
          <w:divId w:val="1824345512"/>
        </w:trPr>
        <w:tc>
          <w:tcPr>
            <w:tcW w:w="3000" w:type="dxa"/>
            <w:shd w:val="clear" w:color="auto" w:fill="auto"/>
            <w:hideMark/>
          </w:tcPr>
          <w:p w14:paraId="169613D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683ACE5" w14:textId="77777777" w:rsidR="005A3C95" w:rsidRPr="005A3C95" w:rsidRDefault="005A3C95">
            <w:pPr>
              <w:pStyle w:val="a3"/>
              <w:rPr>
                <w:sz w:val="21"/>
              </w:rPr>
            </w:pPr>
            <w:r w:rsidRPr="005A3C95">
              <w:rPr>
                <w:rFonts w:hint="eastAsia"/>
                <w:sz w:val="21"/>
              </w:rPr>
              <w:t>http://www.chinastock.com.cn/</w:t>
            </w:r>
            <w:r w:rsidR="000B2D2A">
              <w:rPr>
                <w:sz w:val="21"/>
              </w:rPr>
              <w:t xml:space="preserve"> </w:t>
            </w:r>
            <w:r w:rsidRPr="005A3C95">
              <w:rPr>
                <w:rFonts w:hint="eastAsia"/>
                <w:sz w:val="21"/>
              </w:rPr>
              <w:t xml:space="preserve"> </w:t>
            </w:r>
          </w:p>
        </w:tc>
      </w:tr>
    </w:tbl>
    <w:p w14:paraId="2F9DD5D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(97)西南证券股份有限公司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3963DF02" w14:textId="77777777" w:rsidTr="005A3C95">
        <w:trPr>
          <w:divId w:val="1824345512"/>
        </w:trPr>
        <w:tc>
          <w:tcPr>
            <w:tcW w:w="3000" w:type="dxa"/>
            <w:shd w:val="clear" w:color="auto" w:fill="auto"/>
            <w:hideMark/>
          </w:tcPr>
          <w:p w14:paraId="55222A85"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AC602BD" w14:textId="77777777" w:rsidR="005A3C95" w:rsidRPr="005A3C95" w:rsidRDefault="005A3C95">
            <w:pPr>
              <w:pStyle w:val="a3"/>
              <w:rPr>
                <w:sz w:val="21"/>
              </w:rPr>
            </w:pPr>
            <w:r w:rsidRPr="005A3C95">
              <w:rPr>
                <w:rFonts w:hint="eastAsia"/>
                <w:sz w:val="21"/>
              </w:rPr>
              <w:t>重庆市江北区桥北苑8号</w:t>
            </w:r>
            <w:r w:rsidR="000B2D2A">
              <w:rPr>
                <w:sz w:val="21"/>
              </w:rPr>
              <w:t xml:space="preserve"> </w:t>
            </w:r>
            <w:r w:rsidRPr="005A3C95">
              <w:rPr>
                <w:rFonts w:hint="eastAsia"/>
                <w:sz w:val="21"/>
              </w:rPr>
              <w:t xml:space="preserve"> </w:t>
            </w:r>
          </w:p>
        </w:tc>
      </w:tr>
      <w:tr w:rsidR="005A3C95" w:rsidRPr="005A3C95" w14:paraId="32E567D3" w14:textId="77777777" w:rsidTr="005A3C95">
        <w:trPr>
          <w:divId w:val="1824345512"/>
        </w:trPr>
        <w:tc>
          <w:tcPr>
            <w:tcW w:w="3000" w:type="dxa"/>
            <w:shd w:val="clear" w:color="auto" w:fill="auto"/>
            <w:hideMark/>
          </w:tcPr>
          <w:p w14:paraId="476F1B1B"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C6FAA50" w14:textId="77777777" w:rsidR="005A3C95" w:rsidRPr="005A3C95" w:rsidRDefault="005A3C95">
            <w:pPr>
              <w:pStyle w:val="a3"/>
              <w:rPr>
                <w:sz w:val="21"/>
              </w:rPr>
            </w:pPr>
            <w:r w:rsidRPr="005A3C95">
              <w:rPr>
                <w:rFonts w:hint="eastAsia"/>
                <w:sz w:val="21"/>
              </w:rPr>
              <w:t>重庆市江北区桥北苑8号西南证券大厦</w:t>
            </w:r>
            <w:r w:rsidR="000B2D2A">
              <w:rPr>
                <w:sz w:val="21"/>
              </w:rPr>
              <w:t xml:space="preserve"> </w:t>
            </w:r>
            <w:r w:rsidRPr="005A3C95">
              <w:rPr>
                <w:rFonts w:hint="eastAsia"/>
                <w:sz w:val="21"/>
              </w:rPr>
              <w:t xml:space="preserve"> </w:t>
            </w:r>
          </w:p>
        </w:tc>
      </w:tr>
      <w:tr w:rsidR="005A3C95" w:rsidRPr="005A3C95" w14:paraId="1E417B4D" w14:textId="77777777" w:rsidTr="005A3C95">
        <w:trPr>
          <w:divId w:val="1824345512"/>
        </w:trPr>
        <w:tc>
          <w:tcPr>
            <w:tcW w:w="3000" w:type="dxa"/>
            <w:shd w:val="clear" w:color="auto" w:fill="auto"/>
            <w:hideMark/>
          </w:tcPr>
          <w:p w14:paraId="25CCDC4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F2C36DC" w14:textId="77777777" w:rsidR="005A3C95" w:rsidRPr="005A3C95" w:rsidRDefault="005A3C95">
            <w:pPr>
              <w:pStyle w:val="a3"/>
              <w:rPr>
                <w:sz w:val="21"/>
              </w:rPr>
            </w:pPr>
            <w:r w:rsidRPr="005A3C95">
              <w:rPr>
                <w:rFonts w:hint="eastAsia"/>
                <w:sz w:val="21"/>
              </w:rPr>
              <w:t>余维佳</w:t>
            </w:r>
            <w:r w:rsidR="000B2D2A">
              <w:rPr>
                <w:sz w:val="21"/>
              </w:rPr>
              <w:t xml:space="preserve"> </w:t>
            </w:r>
            <w:r w:rsidRPr="005A3C95">
              <w:rPr>
                <w:rFonts w:hint="eastAsia"/>
                <w:sz w:val="21"/>
              </w:rPr>
              <w:t xml:space="preserve"> </w:t>
            </w:r>
          </w:p>
        </w:tc>
      </w:tr>
      <w:tr w:rsidR="005A3C95" w:rsidRPr="005A3C95" w14:paraId="4A6601A2" w14:textId="77777777" w:rsidTr="005A3C95">
        <w:trPr>
          <w:divId w:val="1824345512"/>
        </w:trPr>
        <w:tc>
          <w:tcPr>
            <w:tcW w:w="3000" w:type="dxa"/>
            <w:shd w:val="clear" w:color="auto" w:fill="auto"/>
            <w:hideMark/>
          </w:tcPr>
          <w:p w14:paraId="51240998"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E90F724" w14:textId="77777777" w:rsidR="005A3C95" w:rsidRPr="005A3C95" w:rsidRDefault="005A3C95">
            <w:pPr>
              <w:pStyle w:val="a3"/>
              <w:rPr>
                <w:sz w:val="21"/>
              </w:rPr>
            </w:pPr>
            <w:r w:rsidRPr="005A3C95">
              <w:rPr>
                <w:rFonts w:hint="eastAsia"/>
                <w:sz w:val="21"/>
              </w:rPr>
              <w:t>张煜</w:t>
            </w:r>
            <w:r w:rsidR="000B2D2A">
              <w:rPr>
                <w:sz w:val="21"/>
              </w:rPr>
              <w:t xml:space="preserve">  </w:t>
            </w:r>
            <w:r w:rsidRPr="005A3C95">
              <w:rPr>
                <w:rFonts w:hint="eastAsia"/>
                <w:sz w:val="21"/>
              </w:rPr>
              <w:t xml:space="preserve"> </w:t>
            </w:r>
          </w:p>
        </w:tc>
      </w:tr>
      <w:tr w:rsidR="005A3C95" w:rsidRPr="005A3C95" w14:paraId="265CCDDC" w14:textId="77777777" w:rsidTr="005A3C95">
        <w:trPr>
          <w:divId w:val="1824345512"/>
        </w:trPr>
        <w:tc>
          <w:tcPr>
            <w:tcW w:w="3000" w:type="dxa"/>
            <w:shd w:val="clear" w:color="auto" w:fill="auto"/>
            <w:hideMark/>
          </w:tcPr>
          <w:p w14:paraId="465990DF"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5179FDD" w14:textId="77777777" w:rsidR="005A3C95" w:rsidRPr="005A3C95" w:rsidRDefault="005A3C95">
            <w:pPr>
              <w:pStyle w:val="a3"/>
              <w:rPr>
                <w:sz w:val="21"/>
              </w:rPr>
            </w:pPr>
            <w:r w:rsidRPr="005A3C95">
              <w:rPr>
                <w:rFonts w:hint="eastAsia"/>
                <w:sz w:val="21"/>
              </w:rPr>
              <w:t>023-63786633</w:t>
            </w:r>
            <w:r w:rsidR="000B2D2A">
              <w:rPr>
                <w:sz w:val="21"/>
              </w:rPr>
              <w:t xml:space="preserve"> </w:t>
            </w:r>
            <w:r w:rsidRPr="005A3C95">
              <w:rPr>
                <w:rFonts w:hint="eastAsia"/>
                <w:sz w:val="21"/>
              </w:rPr>
              <w:t xml:space="preserve"> </w:t>
            </w:r>
          </w:p>
        </w:tc>
      </w:tr>
      <w:tr w:rsidR="005A3C95" w:rsidRPr="005A3C95" w14:paraId="6A5A9FCE" w14:textId="77777777" w:rsidTr="005A3C95">
        <w:trPr>
          <w:divId w:val="1824345512"/>
        </w:trPr>
        <w:tc>
          <w:tcPr>
            <w:tcW w:w="3000" w:type="dxa"/>
            <w:shd w:val="clear" w:color="auto" w:fill="auto"/>
            <w:hideMark/>
          </w:tcPr>
          <w:p w14:paraId="51522C0A" w14:textId="77777777" w:rsidR="005A3C95" w:rsidRPr="005A3C95" w:rsidRDefault="005A3C95">
            <w:pPr>
              <w:pStyle w:val="a3"/>
              <w:rPr>
                <w:sz w:val="21"/>
              </w:rPr>
            </w:pPr>
            <w:r w:rsidRPr="005A3C95">
              <w:rPr>
                <w:rFonts w:hint="eastAsia"/>
                <w:sz w:val="21"/>
              </w:rPr>
              <w:lastRenderedPageBreak/>
              <w:t>传真：</w:t>
            </w:r>
            <w:r w:rsidR="000B2D2A">
              <w:rPr>
                <w:sz w:val="21"/>
              </w:rPr>
              <w:t xml:space="preserve"> </w:t>
            </w:r>
            <w:r w:rsidRPr="005A3C95">
              <w:rPr>
                <w:rFonts w:hint="eastAsia"/>
                <w:sz w:val="21"/>
              </w:rPr>
              <w:t xml:space="preserve"> </w:t>
            </w:r>
          </w:p>
        </w:tc>
        <w:tc>
          <w:tcPr>
            <w:tcW w:w="7440" w:type="dxa"/>
            <w:shd w:val="clear" w:color="auto" w:fill="auto"/>
            <w:hideMark/>
          </w:tcPr>
          <w:p w14:paraId="58706189" w14:textId="77777777" w:rsidR="005A3C95" w:rsidRPr="005A3C95" w:rsidRDefault="005A3C95">
            <w:pPr>
              <w:pStyle w:val="a3"/>
              <w:rPr>
                <w:sz w:val="21"/>
              </w:rPr>
            </w:pPr>
            <w:r w:rsidRPr="005A3C95">
              <w:rPr>
                <w:rFonts w:hint="eastAsia"/>
                <w:sz w:val="21"/>
              </w:rPr>
              <w:t>023-63786212</w:t>
            </w:r>
            <w:r w:rsidR="000B2D2A">
              <w:rPr>
                <w:sz w:val="21"/>
              </w:rPr>
              <w:t xml:space="preserve"> </w:t>
            </w:r>
            <w:r w:rsidRPr="005A3C95">
              <w:rPr>
                <w:rFonts w:hint="eastAsia"/>
                <w:sz w:val="21"/>
              </w:rPr>
              <w:t xml:space="preserve"> </w:t>
            </w:r>
          </w:p>
        </w:tc>
      </w:tr>
      <w:tr w:rsidR="005A3C95" w:rsidRPr="005A3C95" w14:paraId="753537E3" w14:textId="77777777" w:rsidTr="005A3C95">
        <w:trPr>
          <w:divId w:val="1824345512"/>
        </w:trPr>
        <w:tc>
          <w:tcPr>
            <w:tcW w:w="3000" w:type="dxa"/>
            <w:shd w:val="clear" w:color="auto" w:fill="auto"/>
            <w:hideMark/>
          </w:tcPr>
          <w:p w14:paraId="31B1964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4DEDF9D" w14:textId="77777777" w:rsidR="005A3C95" w:rsidRPr="005A3C95" w:rsidRDefault="005A3C95">
            <w:pPr>
              <w:pStyle w:val="a3"/>
              <w:rPr>
                <w:sz w:val="21"/>
              </w:rPr>
            </w:pPr>
            <w:r w:rsidRPr="005A3C95">
              <w:rPr>
                <w:rFonts w:hint="eastAsia"/>
                <w:sz w:val="21"/>
              </w:rPr>
              <w:t>4008096096</w:t>
            </w:r>
            <w:r w:rsidR="000B2D2A">
              <w:rPr>
                <w:sz w:val="21"/>
              </w:rPr>
              <w:t xml:space="preserve"> </w:t>
            </w:r>
            <w:r w:rsidRPr="005A3C95">
              <w:rPr>
                <w:rFonts w:hint="eastAsia"/>
                <w:sz w:val="21"/>
              </w:rPr>
              <w:t xml:space="preserve"> </w:t>
            </w:r>
          </w:p>
        </w:tc>
      </w:tr>
      <w:tr w:rsidR="005A3C95" w:rsidRPr="005A3C95" w14:paraId="17E627D3" w14:textId="77777777" w:rsidTr="005A3C95">
        <w:trPr>
          <w:divId w:val="1824345512"/>
        </w:trPr>
        <w:tc>
          <w:tcPr>
            <w:tcW w:w="3000" w:type="dxa"/>
            <w:shd w:val="clear" w:color="auto" w:fill="auto"/>
            <w:hideMark/>
          </w:tcPr>
          <w:p w14:paraId="15AE05F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0278A01" w14:textId="77777777" w:rsidR="005A3C95" w:rsidRPr="005A3C95" w:rsidRDefault="005A3C95">
            <w:pPr>
              <w:pStyle w:val="a3"/>
              <w:rPr>
                <w:sz w:val="21"/>
              </w:rPr>
            </w:pPr>
            <w:r w:rsidRPr="005A3C95">
              <w:rPr>
                <w:rFonts w:hint="eastAsia"/>
                <w:sz w:val="21"/>
              </w:rPr>
              <w:t>http://www.swsc.com.cn</w:t>
            </w:r>
            <w:r w:rsidR="000B2D2A">
              <w:rPr>
                <w:sz w:val="21"/>
              </w:rPr>
              <w:t xml:space="preserve"> </w:t>
            </w:r>
            <w:r w:rsidRPr="005A3C95">
              <w:rPr>
                <w:rFonts w:hint="eastAsia"/>
                <w:sz w:val="21"/>
              </w:rPr>
              <w:t xml:space="preserve"> </w:t>
            </w:r>
          </w:p>
        </w:tc>
      </w:tr>
    </w:tbl>
    <w:p w14:paraId="73928CD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(98)新时代证券股份有限公司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6C983FD3" w14:textId="77777777" w:rsidTr="005A3C95">
        <w:trPr>
          <w:divId w:val="1824345512"/>
        </w:trPr>
        <w:tc>
          <w:tcPr>
            <w:tcW w:w="3000" w:type="dxa"/>
            <w:shd w:val="clear" w:color="auto" w:fill="auto"/>
            <w:hideMark/>
          </w:tcPr>
          <w:p w14:paraId="5832D180"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309C05D3" w14:textId="77777777" w:rsidR="005A3C95" w:rsidRPr="005A3C95" w:rsidRDefault="005A3C95">
            <w:pPr>
              <w:pStyle w:val="a3"/>
              <w:rPr>
                <w:sz w:val="21"/>
              </w:rPr>
            </w:pPr>
            <w:r w:rsidRPr="005A3C95">
              <w:rPr>
                <w:rFonts w:hint="eastAsia"/>
                <w:sz w:val="21"/>
              </w:rPr>
              <w:t>北京市海淀区北三环西路99号院1号楼15层1501</w:t>
            </w:r>
            <w:r w:rsidR="000B2D2A">
              <w:rPr>
                <w:sz w:val="21"/>
              </w:rPr>
              <w:t xml:space="preserve"> </w:t>
            </w:r>
            <w:r w:rsidRPr="005A3C95">
              <w:rPr>
                <w:rFonts w:hint="eastAsia"/>
                <w:sz w:val="21"/>
              </w:rPr>
              <w:t xml:space="preserve"> </w:t>
            </w:r>
          </w:p>
        </w:tc>
      </w:tr>
      <w:tr w:rsidR="005A3C95" w:rsidRPr="005A3C95" w14:paraId="3FF990C6" w14:textId="77777777" w:rsidTr="005A3C95">
        <w:trPr>
          <w:divId w:val="1824345512"/>
        </w:trPr>
        <w:tc>
          <w:tcPr>
            <w:tcW w:w="3000" w:type="dxa"/>
            <w:shd w:val="clear" w:color="auto" w:fill="auto"/>
            <w:hideMark/>
          </w:tcPr>
          <w:p w14:paraId="27D56921"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12EEAFC" w14:textId="77777777" w:rsidR="005A3C95" w:rsidRPr="005A3C95" w:rsidRDefault="005A3C95">
            <w:pPr>
              <w:pStyle w:val="a3"/>
              <w:rPr>
                <w:sz w:val="21"/>
              </w:rPr>
            </w:pPr>
            <w:r w:rsidRPr="005A3C95">
              <w:rPr>
                <w:rFonts w:hint="eastAsia"/>
                <w:sz w:val="21"/>
              </w:rPr>
              <w:t>北京市海淀区北三环西路99号院1号楼15层1501</w:t>
            </w:r>
            <w:r w:rsidR="000B2D2A">
              <w:rPr>
                <w:sz w:val="21"/>
              </w:rPr>
              <w:t xml:space="preserve"> </w:t>
            </w:r>
            <w:r w:rsidRPr="005A3C95">
              <w:rPr>
                <w:rFonts w:hint="eastAsia"/>
                <w:sz w:val="21"/>
              </w:rPr>
              <w:t xml:space="preserve"> </w:t>
            </w:r>
          </w:p>
        </w:tc>
      </w:tr>
      <w:tr w:rsidR="005A3C95" w:rsidRPr="005A3C95" w14:paraId="1A0A98FF" w14:textId="77777777" w:rsidTr="005A3C95">
        <w:trPr>
          <w:divId w:val="1824345512"/>
        </w:trPr>
        <w:tc>
          <w:tcPr>
            <w:tcW w:w="3000" w:type="dxa"/>
            <w:shd w:val="clear" w:color="auto" w:fill="auto"/>
            <w:hideMark/>
          </w:tcPr>
          <w:p w14:paraId="6433E3D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5B91FED" w14:textId="77777777" w:rsidR="005A3C95" w:rsidRPr="005A3C95" w:rsidRDefault="005A3C95">
            <w:pPr>
              <w:pStyle w:val="a3"/>
              <w:rPr>
                <w:sz w:val="21"/>
              </w:rPr>
            </w:pPr>
            <w:r w:rsidRPr="005A3C95">
              <w:rPr>
                <w:rFonts w:hint="eastAsia"/>
                <w:sz w:val="21"/>
              </w:rPr>
              <w:t>叶顺德</w:t>
            </w:r>
            <w:r w:rsidR="000B2D2A">
              <w:rPr>
                <w:sz w:val="21"/>
              </w:rPr>
              <w:t xml:space="preserve"> </w:t>
            </w:r>
            <w:r w:rsidRPr="005A3C95">
              <w:rPr>
                <w:rFonts w:hint="eastAsia"/>
                <w:sz w:val="21"/>
              </w:rPr>
              <w:t xml:space="preserve"> </w:t>
            </w:r>
          </w:p>
        </w:tc>
      </w:tr>
      <w:tr w:rsidR="005A3C95" w:rsidRPr="005A3C95" w14:paraId="2E54AACC" w14:textId="77777777" w:rsidTr="005A3C95">
        <w:trPr>
          <w:divId w:val="1824345512"/>
        </w:trPr>
        <w:tc>
          <w:tcPr>
            <w:tcW w:w="3000" w:type="dxa"/>
            <w:shd w:val="clear" w:color="auto" w:fill="auto"/>
            <w:hideMark/>
          </w:tcPr>
          <w:p w14:paraId="239C369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AE640E7" w14:textId="77777777" w:rsidR="005A3C95" w:rsidRPr="005A3C95" w:rsidRDefault="005A3C95">
            <w:pPr>
              <w:pStyle w:val="a3"/>
              <w:rPr>
                <w:sz w:val="21"/>
              </w:rPr>
            </w:pPr>
            <w:r w:rsidRPr="005A3C95">
              <w:rPr>
                <w:rFonts w:hint="eastAsia"/>
                <w:sz w:val="21"/>
              </w:rPr>
              <w:t>田芳芳</w:t>
            </w:r>
            <w:r w:rsidR="000B2D2A">
              <w:rPr>
                <w:sz w:val="21"/>
              </w:rPr>
              <w:t xml:space="preserve"> </w:t>
            </w:r>
            <w:r w:rsidRPr="005A3C95">
              <w:rPr>
                <w:rFonts w:hint="eastAsia"/>
                <w:sz w:val="21"/>
              </w:rPr>
              <w:t xml:space="preserve"> </w:t>
            </w:r>
          </w:p>
        </w:tc>
      </w:tr>
      <w:tr w:rsidR="005A3C95" w:rsidRPr="005A3C95" w14:paraId="3FB82F50" w14:textId="77777777" w:rsidTr="005A3C95">
        <w:trPr>
          <w:divId w:val="1824345512"/>
        </w:trPr>
        <w:tc>
          <w:tcPr>
            <w:tcW w:w="3000" w:type="dxa"/>
            <w:shd w:val="clear" w:color="auto" w:fill="auto"/>
            <w:hideMark/>
          </w:tcPr>
          <w:p w14:paraId="01291587"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02B7F1D" w14:textId="77777777" w:rsidR="005A3C95" w:rsidRPr="005A3C95" w:rsidRDefault="005A3C95">
            <w:pPr>
              <w:pStyle w:val="a3"/>
              <w:rPr>
                <w:sz w:val="21"/>
              </w:rPr>
            </w:pPr>
            <w:r w:rsidRPr="005A3C95">
              <w:rPr>
                <w:rFonts w:hint="eastAsia"/>
                <w:sz w:val="21"/>
              </w:rPr>
              <w:t>010-83561000</w:t>
            </w:r>
            <w:r w:rsidR="000B2D2A">
              <w:rPr>
                <w:sz w:val="21"/>
              </w:rPr>
              <w:t xml:space="preserve"> </w:t>
            </w:r>
            <w:r w:rsidRPr="005A3C95">
              <w:rPr>
                <w:rFonts w:hint="eastAsia"/>
                <w:sz w:val="21"/>
              </w:rPr>
              <w:t xml:space="preserve"> </w:t>
            </w:r>
          </w:p>
        </w:tc>
      </w:tr>
      <w:tr w:rsidR="005A3C95" w:rsidRPr="005A3C95" w14:paraId="0961CDC1" w14:textId="77777777" w:rsidTr="005A3C95">
        <w:trPr>
          <w:divId w:val="1824345512"/>
        </w:trPr>
        <w:tc>
          <w:tcPr>
            <w:tcW w:w="3000" w:type="dxa"/>
            <w:shd w:val="clear" w:color="auto" w:fill="auto"/>
            <w:hideMark/>
          </w:tcPr>
          <w:p w14:paraId="17FBE2C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53690E7" w14:textId="77777777" w:rsidR="005A3C95" w:rsidRPr="005A3C95" w:rsidRDefault="005A3C95">
            <w:pPr>
              <w:pStyle w:val="a3"/>
              <w:rPr>
                <w:sz w:val="21"/>
              </w:rPr>
            </w:pPr>
            <w:r w:rsidRPr="005A3C95">
              <w:rPr>
                <w:rFonts w:hint="eastAsia"/>
                <w:sz w:val="21"/>
              </w:rPr>
              <w:t>010-83561001</w:t>
            </w:r>
            <w:r w:rsidR="000B2D2A">
              <w:rPr>
                <w:sz w:val="21"/>
              </w:rPr>
              <w:t xml:space="preserve"> </w:t>
            </w:r>
            <w:r w:rsidRPr="005A3C95">
              <w:rPr>
                <w:rFonts w:hint="eastAsia"/>
                <w:sz w:val="21"/>
              </w:rPr>
              <w:t xml:space="preserve"> </w:t>
            </w:r>
          </w:p>
        </w:tc>
      </w:tr>
      <w:tr w:rsidR="005A3C95" w:rsidRPr="005A3C95" w14:paraId="2DE4C29D" w14:textId="77777777" w:rsidTr="005A3C95">
        <w:trPr>
          <w:divId w:val="1824345512"/>
        </w:trPr>
        <w:tc>
          <w:tcPr>
            <w:tcW w:w="3000" w:type="dxa"/>
            <w:shd w:val="clear" w:color="auto" w:fill="auto"/>
            <w:hideMark/>
          </w:tcPr>
          <w:p w14:paraId="081F24CE"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DD3B573" w14:textId="77777777" w:rsidR="005A3C95" w:rsidRPr="005A3C95" w:rsidRDefault="005A3C95">
            <w:pPr>
              <w:pStyle w:val="a3"/>
              <w:rPr>
                <w:sz w:val="21"/>
              </w:rPr>
            </w:pPr>
            <w:r w:rsidRPr="005A3C95">
              <w:rPr>
                <w:rFonts w:hint="eastAsia"/>
                <w:sz w:val="21"/>
              </w:rPr>
              <w:t>95399</w:t>
            </w:r>
            <w:r w:rsidR="000B2D2A">
              <w:rPr>
                <w:sz w:val="21"/>
              </w:rPr>
              <w:t xml:space="preserve"> </w:t>
            </w:r>
            <w:r w:rsidRPr="005A3C95">
              <w:rPr>
                <w:rFonts w:hint="eastAsia"/>
                <w:sz w:val="21"/>
              </w:rPr>
              <w:t xml:space="preserve"> </w:t>
            </w:r>
          </w:p>
        </w:tc>
      </w:tr>
      <w:tr w:rsidR="005A3C95" w:rsidRPr="005A3C95" w14:paraId="5EF3368C" w14:textId="77777777" w:rsidTr="005A3C95">
        <w:trPr>
          <w:divId w:val="1824345512"/>
        </w:trPr>
        <w:tc>
          <w:tcPr>
            <w:tcW w:w="3000" w:type="dxa"/>
            <w:shd w:val="clear" w:color="auto" w:fill="auto"/>
            <w:hideMark/>
          </w:tcPr>
          <w:p w14:paraId="3C0ABF9A"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3654420" w14:textId="77777777" w:rsidR="005A3C95" w:rsidRPr="005A3C95" w:rsidRDefault="005A3C95">
            <w:pPr>
              <w:pStyle w:val="a3"/>
              <w:rPr>
                <w:sz w:val="21"/>
              </w:rPr>
            </w:pPr>
            <w:r w:rsidRPr="005A3C95">
              <w:rPr>
                <w:rFonts w:hint="eastAsia"/>
                <w:sz w:val="21"/>
              </w:rPr>
              <w:t>http://www.xsdzq.cn</w:t>
            </w:r>
            <w:r w:rsidR="000B2D2A">
              <w:rPr>
                <w:sz w:val="21"/>
              </w:rPr>
              <w:t xml:space="preserve"> </w:t>
            </w:r>
            <w:r w:rsidRPr="005A3C95">
              <w:rPr>
                <w:rFonts w:hint="eastAsia"/>
                <w:sz w:val="21"/>
              </w:rPr>
              <w:t xml:space="preserve"> </w:t>
            </w:r>
          </w:p>
        </w:tc>
      </w:tr>
    </w:tbl>
    <w:p w14:paraId="3380782B"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(99)华西证券股份有限公司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0F972FE7" w14:textId="77777777" w:rsidTr="005A3C95">
        <w:trPr>
          <w:divId w:val="1824345512"/>
        </w:trPr>
        <w:tc>
          <w:tcPr>
            <w:tcW w:w="3000" w:type="dxa"/>
            <w:shd w:val="clear" w:color="auto" w:fill="auto"/>
            <w:hideMark/>
          </w:tcPr>
          <w:p w14:paraId="628EE54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EFDF470" w14:textId="77777777" w:rsidR="005A3C95" w:rsidRPr="005A3C95" w:rsidRDefault="005A3C95">
            <w:pPr>
              <w:pStyle w:val="a3"/>
              <w:rPr>
                <w:sz w:val="21"/>
              </w:rPr>
            </w:pPr>
            <w:r w:rsidRPr="005A3C95">
              <w:rPr>
                <w:rFonts w:hint="eastAsia"/>
                <w:sz w:val="21"/>
              </w:rPr>
              <w:t>四川省成都市高新区天府二街198号华西证券大厦</w:t>
            </w:r>
            <w:r w:rsidR="000B2D2A">
              <w:rPr>
                <w:sz w:val="21"/>
              </w:rPr>
              <w:t xml:space="preserve"> </w:t>
            </w:r>
            <w:r w:rsidRPr="005A3C95">
              <w:rPr>
                <w:rFonts w:hint="eastAsia"/>
                <w:sz w:val="21"/>
              </w:rPr>
              <w:t xml:space="preserve"> </w:t>
            </w:r>
          </w:p>
        </w:tc>
      </w:tr>
      <w:tr w:rsidR="005A3C95" w:rsidRPr="005A3C95" w14:paraId="64797700" w14:textId="77777777" w:rsidTr="005A3C95">
        <w:trPr>
          <w:divId w:val="1824345512"/>
        </w:trPr>
        <w:tc>
          <w:tcPr>
            <w:tcW w:w="3000" w:type="dxa"/>
            <w:shd w:val="clear" w:color="auto" w:fill="auto"/>
            <w:hideMark/>
          </w:tcPr>
          <w:p w14:paraId="361561C6"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D54ACE3" w14:textId="77777777" w:rsidR="005A3C95" w:rsidRPr="005A3C95" w:rsidRDefault="005A3C95">
            <w:pPr>
              <w:pStyle w:val="a3"/>
              <w:rPr>
                <w:sz w:val="21"/>
              </w:rPr>
            </w:pPr>
            <w:r w:rsidRPr="005A3C95">
              <w:rPr>
                <w:rFonts w:hint="eastAsia"/>
                <w:sz w:val="21"/>
              </w:rPr>
              <w:t>四川省成都市高新区天府二街198号华西证券大厦</w:t>
            </w:r>
            <w:r w:rsidR="000B2D2A">
              <w:rPr>
                <w:sz w:val="21"/>
              </w:rPr>
              <w:t xml:space="preserve"> </w:t>
            </w:r>
            <w:r w:rsidRPr="005A3C95">
              <w:rPr>
                <w:rFonts w:hint="eastAsia"/>
                <w:sz w:val="21"/>
              </w:rPr>
              <w:t xml:space="preserve"> </w:t>
            </w:r>
          </w:p>
        </w:tc>
      </w:tr>
      <w:tr w:rsidR="005A3C95" w:rsidRPr="005A3C95" w14:paraId="7D1BC090" w14:textId="77777777" w:rsidTr="005A3C95">
        <w:trPr>
          <w:divId w:val="1824345512"/>
        </w:trPr>
        <w:tc>
          <w:tcPr>
            <w:tcW w:w="3000" w:type="dxa"/>
            <w:shd w:val="clear" w:color="auto" w:fill="auto"/>
            <w:hideMark/>
          </w:tcPr>
          <w:p w14:paraId="22D722A1"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25835FC" w14:textId="77777777" w:rsidR="005A3C95" w:rsidRPr="005A3C95" w:rsidRDefault="005A3C95">
            <w:pPr>
              <w:pStyle w:val="a3"/>
              <w:rPr>
                <w:sz w:val="21"/>
              </w:rPr>
            </w:pPr>
            <w:r w:rsidRPr="005A3C95">
              <w:rPr>
                <w:rFonts w:hint="eastAsia"/>
                <w:sz w:val="21"/>
              </w:rPr>
              <w:t>杨炯洋</w:t>
            </w:r>
            <w:r w:rsidR="000B2D2A">
              <w:rPr>
                <w:sz w:val="21"/>
              </w:rPr>
              <w:t xml:space="preserve"> </w:t>
            </w:r>
            <w:r w:rsidRPr="005A3C95">
              <w:rPr>
                <w:rFonts w:hint="eastAsia"/>
                <w:sz w:val="21"/>
              </w:rPr>
              <w:t xml:space="preserve"> </w:t>
            </w:r>
          </w:p>
        </w:tc>
      </w:tr>
      <w:tr w:rsidR="005A3C95" w:rsidRPr="005A3C95" w14:paraId="5C6A3AD5" w14:textId="77777777" w:rsidTr="005A3C95">
        <w:trPr>
          <w:divId w:val="1824345512"/>
        </w:trPr>
        <w:tc>
          <w:tcPr>
            <w:tcW w:w="3000" w:type="dxa"/>
            <w:shd w:val="clear" w:color="auto" w:fill="auto"/>
            <w:hideMark/>
          </w:tcPr>
          <w:p w14:paraId="2CB7411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D499F20" w14:textId="77777777" w:rsidR="005A3C95" w:rsidRPr="005A3C95" w:rsidRDefault="005A3C95">
            <w:pPr>
              <w:pStyle w:val="a3"/>
              <w:rPr>
                <w:sz w:val="21"/>
              </w:rPr>
            </w:pPr>
            <w:r w:rsidRPr="005A3C95">
              <w:rPr>
                <w:rFonts w:hint="eastAsia"/>
                <w:sz w:val="21"/>
              </w:rPr>
              <w:t>谢国梅</w:t>
            </w:r>
            <w:r w:rsidR="000B2D2A">
              <w:rPr>
                <w:sz w:val="21"/>
              </w:rPr>
              <w:t xml:space="preserve"> </w:t>
            </w:r>
            <w:r w:rsidRPr="005A3C95">
              <w:rPr>
                <w:rFonts w:hint="eastAsia"/>
                <w:sz w:val="21"/>
              </w:rPr>
              <w:t xml:space="preserve"> </w:t>
            </w:r>
          </w:p>
        </w:tc>
      </w:tr>
      <w:tr w:rsidR="005A3C95" w:rsidRPr="005A3C95" w14:paraId="1B687271" w14:textId="77777777" w:rsidTr="005A3C95">
        <w:trPr>
          <w:divId w:val="1824345512"/>
        </w:trPr>
        <w:tc>
          <w:tcPr>
            <w:tcW w:w="3000" w:type="dxa"/>
            <w:shd w:val="clear" w:color="auto" w:fill="auto"/>
            <w:hideMark/>
          </w:tcPr>
          <w:p w14:paraId="725FDDA9"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2C785E4" w14:textId="77777777" w:rsidR="005A3C95" w:rsidRPr="005A3C95" w:rsidRDefault="005A3C95">
            <w:pPr>
              <w:pStyle w:val="a3"/>
              <w:rPr>
                <w:sz w:val="21"/>
              </w:rPr>
            </w:pPr>
            <w:r w:rsidRPr="005A3C95">
              <w:rPr>
                <w:rFonts w:hint="eastAsia"/>
                <w:sz w:val="21"/>
              </w:rPr>
              <w:t>010-58124967</w:t>
            </w:r>
            <w:r w:rsidR="000B2D2A">
              <w:rPr>
                <w:sz w:val="21"/>
              </w:rPr>
              <w:t xml:space="preserve"> </w:t>
            </w:r>
            <w:r w:rsidRPr="005A3C95">
              <w:rPr>
                <w:rFonts w:hint="eastAsia"/>
                <w:sz w:val="21"/>
              </w:rPr>
              <w:t xml:space="preserve"> </w:t>
            </w:r>
          </w:p>
        </w:tc>
      </w:tr>
      <w:tr w:rsidR="005A3C95" w:rsidRPr="005A3C95" w14:paraId="748DCDCD" w14:textId="77777777" w:rsidTr="005A3C95">
        <w:trPr>
          <w:divId w:val="1824345512"/>
        </w:trPr>
        <w:tc>
          <w:tcPr>
            <w:tcW w:w="3000" w:type="dxa"/>
            <w:shd w:val="clear" w:color="auto" w:fill="auto"/>
            <w:hideMark/>
          </w:tcPr>
          <w:p w14:paraId="10FB2123"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D32E527" w14:textId="77777777" w:rsidR="005A3C95" w:rsidRPr="005A3C95" w:rsidRDefault="005A3C95">
            <w:pPr>
              <w:pStyle w:val="a3"/>
              <w:rPr>
                <w:sz w:val="21"/>
              </w:rPr>
            </w:pPr>
            <w:r w:rsidRPr="005A3C95">
              <w:rPr>
                <w:rFonts w:hint="eastAsia"/>
                <w:sz w:val="21"/>
              </w:rPr>
              <w:t>028-86150040</w:t>
            </w:r>
            <w:r w:rsidR="000B2D2A">
              <w:rPr>
                <w:sz w:val="21"/>
              </w:rPr>
              <w:t xml:space="preserve"> </w:t>
            </w:r>
            <w:r w:rsidRPr="005A3C95">
              <w:rPr>
                <w:rFonts w:hint="eastAsia"/>
                <w:sz w:val="21"/>
              </w:rPr>
              <w:t xml:space="preserve"> </w:t>
            </w:r>
          </w:p>
        </w:tc>
      </w:tr>
      <w:tr w:rsidR="005A3C95" w:rsidRPr="005A3C95" w14:paraId="03987135" w14:textId="77777777" w:rsidTr="005A3C95">
        <w:trPr>
          <w:divId w:val="1824345512"/>
        </w:trPr>
        <w:tc>
          <w:tcPr>
            <w:tcW w:w="3000" w:type="dxa"/>
            <w:shd w:val="clear" w:color="auto" w:fill="auto"/>
            <w:hideMark/>
          </w:tcPr>
          <w:p w14:paraId="7F1D19FE"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A7B3477" w14:textId="77777777" w:rsidR="005A3C95" w:rsidRPr="005A3C95" w:rsidRDefault="005A3C95">
            <w:pPr>
              <w:pStyle w:val="a3"/>
              <w:rPr>
                <w:sz w:val="21"/>
              </w:rPr>
            </w:pPr>
            <w:r w:rsidRPr="005A3C95">
              <w:rPr>
                <w:rFonts w:hint="eastAsia"/>
                <w:sz w:val="21"/>
              </w:rPr>
              <w:t>95584</w:t>
            </w:r>
            <w:r w:rsidR="000B2D2A">
              <w:rPr>
                <w:sz w:val="21"/>
              </w:rPr>
              <w:t xml:space="preserve"> </w:t>
            </w:r>
            <w:r w:rsidRPr="005A3C95">
              <w:rPr>
                <w:rFonts w:hint="eastAsia"/>
                <w:sz w:val="21"/>
              </w:rPr>
              <w:t xml:space="preserve"> </w:t>
            </w:r>
          </w:p>
        </w:tc>
      </w:tr>
      <w:tr w:rsidR="005A3C95" w:rsidRPr="005A3C95" w14:paraId="58268F4D" w14:textId="77777777" w:rsidTr="005A3C95">
        <w:trPr>
          <w:divId w:val="1824345512"/>
        </w:trPr>
        <w:tc>
          <w:tcPr>
            <w:tcW w:w="3000" w:type="dxa"/>
            <w:shd w:val="clear" w:color="auto" w:fill="auto"/>
            <w:hideMark/>
          </w:tcPr>
          <w:p w14:paraId="0A3BA5AB"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D4F596E" w14:textId="77777777" w:rsidR="005A3C95" w:rsidRPr="005A3C95" w:rsidRDefault="005A3C95">
            <w:pPr>
              <w:pStyle w:val="a3"/>
              <w:rPr>
                <w:sz w:val="21"/>
              </w:rPr>
            </w:pPr>
            <w:r w:rsidRPr="005A3C95">
              <w:rPr>
                <w:rFonts w:hint="eastAsia"/>
                <w:sz w:val="21"/>
              </w:rPr>
              <w:t>http://www.hx168.com.cn</w:t>
            </w:r>
            <w:r w:rsidR="000B2D2A">
              <w:rPr>
                <w:sz w:val="21"/>
              </w:rPr>
              <w:t xml:space="preserve"> </w:t>
            </w:r>
            <w:r w:rsidRPr="005A3C95">
              <w:rPr>
                <w:rFonts w:hint="eastAsia"/>
                <w:sz w:val="21"/>
              </w:rPr>
              <w:t xml:space="preserve"> </w:t>
            </w:r>
          </w:p>
        </w:tc>
      </w:tr>
    </w:tbl>
    <w:p w14:paraId="5A545B9B"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(100)第一创业证券股份有限公司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5A3C95" w:rsidRPr="005A3C95" w14:paraId="1E297AB8" w14:textId="77777777" w:rsidTr="005A3C95">
        <w:trPr>
          <w:divId w:val="1824345512"/>
        </w:trPr>
        <w:tc>
          <w:tcPr>
            <w:tcW w:w="3000" w:type="dxa"/>
            <w:shd w:val="clear" w:color="auto" w:fill="auto"/>
            <w:hideMark/>
          </w:tcPr>
          <w:p w14:paraId="714B32F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CEEBF30" w14:textId="77777777" w:rsidR="005A3C95" w:rsidRPr="005A3C95" w:rsidRDefault="005A3C95">
            <w:pPr>
              <w:pStyle w:val="a3"/>
              <w:rPr>
                <w:sz w:val="21"/>
              </w:rPr>
            </w:pPr>
            <w:r w:rsidRPr="005A3C95">
              <w:rPr>
                <w:rFonts w:hint="eastAsia"/>
                <w:sz w:val="21"/>
              </w:rPr>
              <w:t>深圳市福田区福华一路115号投行大厦20楼</w:t>
            </w:r>
            <w:r w:rsidR="000B2D2A">
              <w:rPr>
                <w:sz w:val="21"/>
              </w:rPr>
              <w:t xml:space="preserve"> </w:t>
            </w:r>
            <w:r w:rsidRPr="005A3C95">
              <w:rPr>
                <w:rFonts w:hint="eastAsia"/>
                <w:sz w:val="21"/>
              </w:rPr>
              <w:t xml:space="preserve"> </w:t>
            </w:r>
          </w:p>
        </w:tc>
      </w:tr>
      <w:tr w:rsidR="005A3C95" w:rsidRPr="005A3C95" w14:paraId="156B468A" w14:textId="77777777" w:rsidTr="005A3C95">
        <w:trPr>
          <w:divId w:val="1824345512"/>
        </w:trPr>
        <w:tc>
          <w:tcPr>
            <w:tcW w:w="3000" w:type="dxa"/>
            <w:shd w:val="clear" w:color="auto" w:fill="auto"/>
            <w:hideMark/>
          </w:tcPr>
          <w:p w14:paraId="38559613"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66B1757" w14:textId="77777777" w:rsidR="005A3C95" w:rsidRPr="005A3C95" w:rsidRDefault="005A3C95">
            <w:pPr>
              <w:pStyle w:val="a3"/>
              <w:rPr>
                <w:sz w:val="21"/>
              </w:rPr>
            </w:pPr>
            <w:r w:rsidRPr="005A3C95">
              <w:rPr>
                <w:rFonts w:hint="eastAsia"/>
                <w:sz w:val="21"/>
              </w:rPr>
              <w:t>深圳市福田区福华一路115号投行大厦18楼</w:t>
            </w:r>
            <w:r w:rsidR="000B2D2A">
              <w:rPr>
                <w:sz w:val="21"/>
              </w:rPr>
              <w:t xml:space="preserve"> </w:t>
            </w:r>
            <w:r w:rsidRPr="005A3C95">
              <w:rPr>
                <w:rFonts w:hint="eastAsia"/>
                <w:sz w:val="21"/>
              </w:rPr>
              <w:t xml:space="preserve"> </w:t>
            </w:r>
          </w:p>
        </w:tc>
      </w:tr>
      <w:tr w:rsidR="005A3C95" w:rsidRPr="005A3C95" w14:paraId="3E3659BA" w14:textId="77777777" w:rsidTr="005A3C95">
        <w:trPr>
          <w:divId w:val="1824345512"/>
        </w:trPr>
        <w:tc>
          <w:tcPr>
            <w:tcW w:w="3000" w:type="dxa"/>
            <w:shd w:val="clear" w:color="auto" w:fill="auto"/>
            <w:hideMark/>
          </w:tcPr>
          <w:p w14:paraId="4F7DDF1E"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AE56A93" w14:textId="77777777" w:rsidR="005A3C95" w:rsidRPr="005A3C95" w:rsidRDefault="005A3C95">
            <w:pPr>
              <w:pStyle w:val="a3"/>
              <w:rPr>
                <w:sz w:val="21"/>
              </w:rPr>
            </w:pPr>
            <w:r w:rsidRPr="005A3C95">
              <w:rPr>
                <w:rFonts w:hint="eastAsia"/>
                <w:sz w:val="21"/>
              </w:rPr>
              <w:t>刘学民</w:t>
            </w:r>
            <w:r w:rsidR="000B2D2A">
              <w:rPr>
                <w:sz w:val="21"/>
              </w:rPr>
              <w:t xml:space="preserve"> </w:t>
            </w:r>
            <w:r w:rsidRPr="005A3C95">
              <w:rPr>
                <w:rFonts w:hint="eastAsia"/>
                <w:sz w:val="21"/>
              </w:rPr>
              <w:t xml:space="preserve"> </w:t>
            </w:r>
          </w:p>
        </w:tc>
      </w:tr>
      <w:tr w:rsidR="005A3C95" w:rsidRPr="005A3C95" w14:paraId="1C03D210" w14:textId="77777777" w:rsidTr="005A3C95">
        <w:trPr>
          <w:divId w:val="1824345512"/>
        </w:trPr>
        <w:tc>
          <w:tcPr>
            <w:tcW w:w="3000" w:type="dxa"/>
            <w:shd w:val="clear" w:color="auto" w:fill="auto"/>
            <w:hideMark/>
          </w:tcPr>
          <w:p w14:paraId="461D039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220B670" w14:textId="77777777" w:rsidR="005A3C95" w:rsidRPr="005A3C95" w:rsidRDefault="005A3C95">
            <w:pPr>
              <w:pStyle w:val="a3"/>
              <w:rPr>
                <w:sz w:val="21"/>
              </w:rPr>
            </w:pPr>
            <w:r w:rsidRPr="005A3C95">
              <w:rPr>
                <w:rFonts w:hint="eastAsia"/>
                <w:sz w:val="21"/>
              </w:rPr>
              <w:t>王叔胤</w:t>
            </w:r>
            <w:r w:rsidR="000B2D2A">
              <w:rPr>
                <w:sz w:val="21"/>
              </w:rPr>
              <w:t xml:space="preserve"> </w:t>
            </w:r>
            <w:r w:rsidRPr="005A3C95">
              <w:rPr>
                <w:rFonts w:hint="eastAsia"/>
                <w:sz w:val="21"/>
              </w:rPr>
              <w:t xml:space="preserve"> </w:t>
            </w:r>
          </w:p>
        </w:tc>
      </w:tr>
      <w:tr w:rsidR="005A3C95" w:rsidRPr="005A3C95" w14:paraId="57AFC5AF" w14:textId="77777777" w:rsidTr="005A3C95">
        <w:trPr>
          <w:divId w:val="1824345512"/>
        </w:trPr>
        <w:tc>
          <w:tcPr>
            <w:tcW w:w="3000" w:type="dxa"/>
            <w:shd w:val="clear" w:color="auto" w:fill="auto"/>
            <w:hideMark/>
          </w:tcPr>
          <w:p w14:paraId="599E6E74"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E002C49" w14:textId="77777777" w:rsidR="005A3C95" w:rsidRPr="005A3C95" w:rsidRDefault="005A3C95">
            <w:pPr>
              <w:pStyle w:val="a3"/>
              <w:rPr>
                <w:sz w:val="21"/>
              </w:rPr>
            </w:pPr>
            <w:r w:rsidRPr="005A3C95">
              <w:rPr>
                <w:rFonts w:hint="eastAsia"/>
                <w:sz w:val="21"/>
              </w:rPr>
              <w:t>0755-23838776</w:t>
            </w:r>
            <w:r w:rsidR="000B2D2A">
              <w:rPr>
                <w:sz w:val="21"/>
              </w:rPr>
              <w:t xml:space="preserve"> </w:t>
            </w:r>
            <w:r w:rsidRPr="005A3C95">
              <w:rPr>
                <w:rFonts w:hint="eastAsia"/>
                <w:sz w:val="21"/>
              </w:rPr>
              <w:t xml:space="preserve"> </w:t>
            </w:r>
          </w:p>
        </w:tc>
      </w:tr>
      <w:tr w:rsidR="005A3C95" w:rsidRPr="005A3C95" w14:paraId="0FB92993" w14:textId="77777777" w:rsidTr="005A3C95">
        <w:trPr>
          <w:divId w:val="1824345512"/>
        </w:trPr>
        <w:tc>
          <w:tcPr>
            <w:tcW w:w="3000" w:type="dxa"/>
            <w:shd w:val="clear" w:color="auto" w:fill="auto"/>
            <w:hideMark/>
          </w:tcPr>
          <w:p w14:paraId="0D3FAA43"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E737E17" w14:textId="77777777" w:rsidR="005A3C95" w:rsidRPr="005A3C95" w:rsidRDefault="005A3C95">
            <w:pPr>
              <w:pStyle w:val="a3"/>
              <w:rPr>
                <w:sz w:val="21"/>
              </w:rPr>
            </w:pPr>
            <w:r w:rsidRPr="005A3C95">
              <w:rPr>
                <w:rFonts w:hint="eastAsia"/>
                <w:sz w:val="21"/>
              </w:rPr>
              <w:t>0755-25838701</w:t>
            </w:r>
            <w:r w:rsidR="000B2D2A">
              <w:rPr>
                <w:sz w:val="21"/>
              </w:rPr>
              <w:t xml:space="preserve"> </w:t>
            </w:r>
            <w:r w:rsidRPr="005A3C95">
              <w:rPr>
                <w:rFonts w:hint="eastAsia"/>
                <w:sz w:val="21"/>
              </w:rPr>
              <w:t xml:space="preserve"> </w:t>
            </w:r>
          </w:p>
        </w:tc>
      </w:tr>
      <w:tr w:rsidR="005A3C95" w:rsidRPr="005A3C95" w14:paraId="173965D8" w14:textId="77777777" w:rsidTr="005A3C95">
        <w:trPr>
          <w:divId w:val="1824345512"/>
        </w:trPr>
        <w:tc>
          <w:tcPr>
            <w:tcW w:w="3000" w:type="dxa"/>
            <w:shd w:val="clear" w:color="auto" w:fill="auto"/>
            <w:hideMark/>
          </w:tcPr>
          <w:p w14:paraId="4D7CB17C"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43B1CE05" w14:textId="77777777" w:rsidR="005A3C95" w:rsidRPr="005A3C95" w:rsidRDefault="005A3C95">
            <w:pPr>
              <w:pStyle w:val="a3"/>
              <w:rPr>
                <w:sz w:val="21"/>
              </w:rPr>
            </w:pPr>
            <w:r w:rsidRPr="005A3C95">
              <w:rPr>
                <w:rFonts w:hint="eastAsia"/>
                <w:sz w:val="21"/>
              </w:rPr>
              <w:t>95358</w:t>
            </w:r>
            <w:r w:rsidR="000B2D2A">
              <w:rPr>
                <w:sz w:val="21"/>
              </w:rPr>
              <w:t xml:space="preserve"> </w:t>
            </w:r>
            <w:r w:rsidRPr="005A3C95">
              <w:rPr>
                <w:rFonts w:hint="eastAsia"/>
                <w:sz w:val="21"/>
              </w:rPr>
              <w:t xml:space="preserve"> </w:t>
            </w:r>
          </w:p>
        </w:tc>
      </w:tr>
      <w:tr w:rsidR="005A3C95" w:rsidRPr="005A3C95" w14:paraId="60F29F51" w14:textId="77777777" w:rsidTr="005A3C95">
        <w:trPr>
          <w:divId w:val="1824345512"/>
        </w:trPr>
        <w:tc>
          <w:tcPr>
            <w:tcW w:w="3000" w:type="dxa"/>
            <w:shd w:val="clear" w:color="auto" w:fill="auto"/>
            <w:hideMark/>
          </w:tcPr>
          <w:p w14:paraId="1004C2A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1AC101B" w14:textId="77777777" w:rsidR="005A3C95" w:rsidRPr="005A3C95" w:rsidRDefault="005A3C95">
            <w:pPr>
              <w:pStyle w:val="a3"/>
              <w:rPr>
                <w:sz w:val="21"/>
              </w:rPr>
            </w:pPr>
            <w:r w:rsidRPr="005A3C95">
              <w:rPr>
                <w:rFonts w:hint="eastAsia"/>
                <w:sz w:val="21"/>
              </w:rPr>
              <w:t>http://www.firstcapital.com.cn/</w:t>
            </w:r>
            <w:r w:rsidR="000B2D2A">
              <w:rPr>
                <w:sz w:val="21"/>
              </w:rPr>
              <w:t xml:space="preserve"> </w:t>
            </w:r>
            <w:r w:rsidRPr="005A3C95">
              <w:rPr>
                <w:rFonts w:hint="eastAsia"/>
                <w:sz w:val="21"/>
              </w:rPr>
              <w:t xml:space="preserve"> </w:t>
            </w:r>
          </w:p>
        </w:tc>
      </w:tr>
    </w:tbl>
    <w:p w14:paraId="56D6D984"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(101)中国国际金融股份有限公司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5A3C95" w:rsidRPr="005A3C95" w14:paraId="4E15B143" w14:textId="77777777" w:rsidTr="005A3C95">
        <w:trPr>
          <w:divId w:val="1824345512"/>
        </w:trPr>
        <w:tc>
          <w:tcPr>
            <w:tcW w:w="3000" w:type="dxa"/>
            <w:shd w:val="clear" w:color="auto" w:fill="auto"/>
            <w:hideMark/>
          </w:tcPr>
          <w:p w14:paraId="0B6376C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1D11B6C" w14:textId="77777777" w:rsidR="005A3C95" w:rsidRPr="005A3C95" w:rsidRDefault="005A3C95">
            <w:pPr>
              <w:pStyle w:val="a3"/>
              <w:rPr>
                <w:sz w:val="21"/>
              </w:rPr>
            </w:pPr>
            <w:r w:rsidRPr="005A3C95">
              <w:rPr>
                <w:rFonts w:hint="eastAsia"/>
                <w:sz w:val="21"/>
              </w:rPr>
              <w:t>中国北京建国门外大街1号</w:t>
            </w:r>
            <w:r w:rsidR="000B2D2A">
              <w:rPr>
                <w:sz w:val="21"/>
              </w:rPr>
              <w:t xml:space="preserve"> </w:t>
            </w:r>
            <w:r w:rsidRPr="005A3C95">
              <w:rPr>
                <w:rFonts w:hint="eastAsia"/>
                <w:sz w:val="21"/>
              </w:rPr>
              <w:t>国贸大厦2座28层</w:t>
            </w:r>
            <w:r w:rsidR="000B2D2A">
              <w:rPr>
                <w:sz w:val="21"/>
              </w:rPr>
              <w:t xml:space="preserve"> </w:t>
            </w:r>
            <w:r w:rsidRPr="005A3C95">
              <w:rPr>
                <w:rFonts w:hint="eastAsia"/>
                <w:sz w:val="21"/>
              </w:rPr>
              <w:t xml:space="preserve"> </w:t>
            </w:r>
          </w:p>
        </w:tc>
      </w:tr>
      <w:tr w:rsidR="005A3C95" w:rsidRPr="005A3C95" w14:paraId="401A7B3C" w14:textId="77777777" w:rsidTr="005A3C95">
        <w:trPr>
          <w:divId w:val="1824345512"/>
        </w:trPr>
        <w:tc>
          <w:tcPr>
            <w:tcW w:w="3000" w:type="dxa"/>
            <w:shd w:val="clear" w:color="auto" w:fill="auto"/>
            <w:hideMark/>
          </w:tcPr>
          <w:p w14:paraId="313E2592"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38340E6F" w14:textId="77777777" w:rsidR="005A3C95" w:rsidRPr="005A3C95" w:rsidRDefault="005A3C95">
            <w:pPr>
              <w:pStyle w:val="a3"/>
              <w:rPr>
                <w:sz w:val="21"/>
              </w:rPr>
            </w:pPr>
            <w:r w:rsidRPr="005A3C95">
              <w:rPr>
                <w:rFonts w:hint="eastAsia"/>
                <w:sz w:val="21"/>
              </w:rPr>
              <w:t>中国北京建国门外大街1号</w:t>
            </w:r>
            <w:r w:rsidR="000B2D2A">
              <w:rPr>
                <w:sz w:val="21"/>
              </w:rPr>
              <w:t xml:space="preserve"> </w:t>
            </w:r>
            <w:r w:rsidRPr="005A3C95">
              <w:rPr>
                <w:rFonts w:hint="eastAsia"/>
                <w:sz w:val="21"/>
              </w:rPr>
              <w:t>国贸大厦2座28层</w:t>
            </w:r>
            <w:r w:rsidR="000B2D2A">
              <w:rPr>
                <w:sz w:val="21"/>
              </w:rPr>
              <w:t xml:space="preserve"> </w:t>
            </w:r>
            <w:r w:rsidRPr="005A3C95">
              <w:rPr>
                <w:rFonts w:hint="eastAsia"/>
                <w:sz w:val="21"/>
              </w:rPr>
              <w:t xml:space="preserve"> </w:t>
            </w:r>
          </w:p>
        </w:tc>
      </w:tr>
      <w:tr w:rsidR="005A3C95" w:rsidRPr="005A3C95" w14:paraId="5849085F" w14:textId="77777777" w:rsidTr="005A3C95">
        <w:trPr>
          <w:divId w:val="1824345512"/>
        </w:trPr>
        <w:tc>
          <w:tcPr>
            <w:tcW w:w="3000" w:type="dxa"/>
            <w:shd w:val="clear" w:color="auto" w:fill="auto"/>
            <w:hideMark/>
          </w:tcPr>
          <w:p w14:paraId="52F68E81"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7C5BF4E" w14:textId="77777777" w:rsidR="005A3C95" w:rsidRPr="005A3C95" w:rsidRDefault="005A3C95">
            <w:pPr>
              <w:pStyle w:val="a3"/>
              <w:rPr>
                <w:sz w:val="21"/>
              </w:rPr>
            </w:pPr>
            <w:r w:rsidRPr="005A3C95">
              <w:rPr>
                <w:rFonts w:hint="eastAsia"/>
                <w:sz w:val="21"/>
              </w:rPr>
              <w:t>丁学东</w:t>
            </w:r>
            <w:r w:rsidR="000B2D2A">
              <w:rPr>
                <w:sz w:val="21"/>
              </w:rPr>
              <w:t xml:space="preserve"> </w:t>
            </w:r>
            <w:r w:rsidRPr="005A3C95">
              <w:rPr>
                <w:rFonts w:hint="eastAsia"/>
                <w:sz w:val="21"/>
              </w:rPr>
              <w:t xml:space="preserve"> </w:t>
            </w:r>
          </w:p>
        </w:tc>
      </w:tr>
      <w:tr w:rsidR="005A3C95" w:rsidRPr="005A3C95" w14:paraId="4E31BF15" w14:textId="77777777" w:rsidTr="005A3C95">
        <w:trPr>
          <w:divId w:val="1824345512"/>
        </w:trPr>
        <w:tc>
          <w:tcPr>
            <w:tcW w:w="3000" w:type="dxa"/>
            <w:shd w:val="clear" w:color="auto" w:fill="auto"/>
            <w:hideMark/>
          </w:tcPr>
          <w:p w14:paraId="04D31A14"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19C2485" w14:textId="77777777" w:rsidR="005A3C95" w:rsidRPr="005A3C95" w:rsidRDefault="005A3C95">
            <w:pPr>
              <w:pStyle w:val="a3"/>
              <w:rPr>
                <w:sz w:val="21"/>
              </w:rPr>
            </w:pPr>
            <w:r w:rsidRPr="005A3C95">
              <w:rPr>
                <w:rFonts w:hint="eastAsia"/>
                <w:sz w:val="21"/>
              </w:rPr>
              <w:t>任敏</w:t>
            </w:r>
            <w:r w:rsidR="000B2D2A">
              <w:rPr>
                <w:sz w:val="21"/>
              </w:rPr>
              <w:t xml:space="preserve"> </w:t>
            </w:r>
            <w:r w:rsidRPr="005A3C95">
              <w:rPr>
                <w:rFonts w:hint="eastAsia"/>
                <w:sz w:val="21"/>
              </w:rPr>
              <w:t xml:space="preserve"> </w:t>
            </w:r>
          </w:p>
        </w:tc>
      </w:tr>
      <w:tr w:rsidR="005A3C95" w:rsidRPr="005A3C95" w14:paraId="267439B6" w14:textId="77777777" w:rsidTr="005A3C95">
        <w:trPr>
          <w:divId w:val="1824345512"/>
        </w:trPr>
        <w:tc>
          <w:tcPr>
            <w:tcW w:w="3000" w:type="dxa"/>
            <w:shd w:val="clear" w:color="auto" w:fill="auto"/>
            <w:hideMark/>
          </w:tcPr>
          <w:p w14:paraId="657C6E6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71A372B3" w14:textId="77777777" w:rsidR="005A3C95" w:rsidRPr="005A3C95" w:rsidRDefault="005A3C95">
            <w:pPr>
              <w:pStyle w:val="a3"/>
              <w:rPr>
                <w:sz w:val="21"/>
              </w:rPr>
            </w:pPr>
            <w:r w:rsidRPr="005A3C95">
              <w:rPr>
                <w:rFonts w:hint="eastAsia"/>
                <w:sz w:val="21"/>
              </w:rPr>
              <w:t>010－65051166</w:t>
            </w:r>
            <w:r w:rsidR="000B2D2A">
              <w:rPr>
                <w:sz w:val="21"/>
              </w:rPr>
              <w:t xml:space="preserve"> </w:t>
            </w:r>
            <w:r w:rsidRPr="005A3C95">
              <w:rPr>
                <w:rFonts w:hint="eastAsia"/>
                <w:sz w:val="21"/>
              </w:rPr>
              <w:t xml:space="preserve"> </w:t>
            </w:r>
          </w:p>
        </w:tc>
      </w:tr>
      <w:tr w:rsidR="005A3C95" w:rsidRPr="005A3C95" w14:paraId="06E6CC3A" w14:textId="77777777" w:rsidTr="005A3C95">
        <w:trPr>
          <w:divId w:val="1824345512"/>
        </w:trPr>
        <w:tc>
          <w:tcPr>
            <w:tcW w:w="3000" w:type="dxa"/>
            <w:shd w:val="clear" w:color="auto" w:fill="auto"/>
            <w:hideMark/>
          </w:tcPr>
          <w:p w14:paraId="53D6B82F"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F64BE56" w14:textId="77777777" w:rsidR="005A3C95" w:rsidRPr="005A3C95" w:rsidRDefault="005A3C95">
            <w:pPr>
              <w:pStyle w:val="a3"/>
              <w:rPr>
                <w:sz w:val="21"/>
              </w:rPr>
            </w:pPr>
            <w:r w:rsidRPr="005A3C95">
              <w:rPr>
                <w:rFonts w:hint="eastAsia"/>
                <w:sz w:val="21"/>
              </w:rPr>
              <w:t>010－65051156</w:t>
            </w:r>
            <w:r w:rsidR="000B2D2A">
              <w:rPr>
                <w:sz w:val="21"/>
              </w:rPr>
              <w:t xml:space="preserve"> </w:t>
            </w:r>
            <w:r w:rsidRPr="005A3C95">
              <w:rPr>
                <w:rFonts w:hint="eastAsia"/>
                <w:sz w:val="21"/>
              </w:rPr>
              <w:t xml:space="preserve"> </w:t>
            </w:r>
          </w:p>
        </w:tc>
      </w:tr>
      <w:tr w:rsidR="005A3C95" w:rsidRPr="005A3C95" w14:paraId="080B15A4" w14:textId="77777777" w:rsidTr="005A3C95">
        <w:trPr>
          <w:divId w:val="1824345512"/>
        </w:trPr>
        <w:tc>
          <w:tcPr>
            <w:tcW w:w="3000" w:type="dxa"/>
            <w:shd w:val="clear" w:color="auto" w:fill="auto"/>
            <w:hideMark/>
          </w:tcPr>
          <w:p w14:paraId="5F357E99"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2468FE5" w14:textId="77777777" w:rsidR="005A3C95" w:rsidRPr="005A3C95" w:rsidRDefault="005A3C95">
            <w:pPr>
              <w:pStyle w:val="a3"/>
              <w:rPr>
                <w:sz w:val="21"/>
              </w:rPr>
            </w:pPr>
            <w:r w:rsidRPr="005A3C95">
              <w:rPr>
                <w:rFonts w:hint="eastAsia"/>
                <w:sz w:val="21"/>
              </w:rPr>
              <w:t>010-65051166</w:t>
            </w:r>
            <w:r w:rsidR="000B2D2A">
              <w:rPr>
                <w:sz w:val="21"/>
              </w:rPr>
              <w:t xml:space="preserve"> </w:t>
            </w:r>
            <w:r w:rsidRPr="005A3C95">
              <w:rPr>
                <w:rFonts w:hint="eastAsia"/>
                <w:sz w:val="21"/>
              </w:rPr>
              <w:t xml:space="preserve"> </w:t>
            </w:r>
          </w:p>
        </w:tc>
      </w:tr>
      <w:tr w:rsidR="005A3C95" w:rsidRPr="005A3C95" w14:paraId="5D0FFB0C" w14:textId="77777777" w:rsidTr="005A3C95">
        <w:trPr>
          <w:divId w:val="1824345512"/>
        </w:trPr>
        <w:tc>
          <w:tcPr>
            <w:tcW w:w="3000" w:type="dxa"/>
            <w:shd w:val="clear" w:color="auto" w:fill="auto"/>
            <w:hideMark/>
          </w:tcPr>
          <w:p w14:paraId="2C49F91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2CE4B567" w14:textId="77777777" w:rsidR="005A3C95" w:rsidRPr="005A3C95" w:rsidRDefault="005A3C95">
            <w:pPr>
              <w:pStyle w:val="a3"/>
              <w:rPr>
                <w:sz w:val="21"/>
              </w:rPr>
            </w:pPr>
            <w:r w:rsidRPr="005A3C95">
              <w:rPr>
                <w:rFonts w:hint="eastAsia"/>
                <w:sz w:val="21"/>
              </w:rPr>
              <w:t>http://www.cicc.com.cn/</w:t>
            </w:r>
            <w:r w:rsidR="000B2D2A">
              <w:rPr>
                <w:sz w:val="21"/>
              </w:rPr>
              <w:t xml:space="preserve"> </w:t>
            </w:r>
            <w:r w:rsidRPr="005A3C95">
              <w:rPr>
                <w:rFonts w:hint="eastAsia"/>
                <w:sz w:val="21"/>
              </w:rPr>
              <w:t xml:space="preserve"> </w:t>
            </w:r>
          </w:p>
        </w:tc>
      </w:tr>
    </w:tbl>
    <w:p w14:paraId="491ED1E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(102)西藏东方财富证券股份有限公司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664274AC" w14:textId="77777777" w:rsidTr="005A3C95">
        <w:trPr>
          <w:divId w:val="1824345512"/>
        </w:trPr>
        <w:tc>
          <w:tcPr>
            <w:tcW w:w="3000" w:type="dxa"/>
            <w:shd w:val="clear" w:color="auto" w:fill="auto"/>
            <w:hideMark/>
          </w:tcPr>
          <w:p w14:paraId="3E675CE4" w14:textId="77777777" w:rsidR="005A3C95" w:rsidRPr="005A3C95" w:rsidRDefault="005A3C95">
            <w:pPr>
              <w:pStyle w:val="a3"/>
              <w:rPr>
                <w:sz w:val="21"/>
              </w:rPr>
            </w:pPr>
            <w:r w:rsidRPr="005A3C95">
              <w:rPr>
                <w:rFonts w:hint="eastAsia"/>
                <w:sz w:val="21"/>
              </w:rPr>
              <w:lastRenderedPageBreak/>
              <w:t>注册地址：</w:t>
            </w:r>
            <w:r w:rsidR="000B2D2A">
              <w:rPr>
                <w:sz w:val="21"/>
              </w:rPr>
              <w:t xml:space="preserve"> </w:t>
            </w:r>
            <w:r w:rsidRPr="005A3C95">
              <w:rPr>
                <w:rFonts w:hint="eastAsia"/>
                <w:sz w:val="21"/>
              </w:rPr>
              <w:t xml:space="preserve"> </w:t>
            </w:r>
          </w:p>
        </w:tc>
        <w:tc>
          <w:tcPr>
            <w:tcW w:w="7440" w:type="dxa"/>
            <w:shd w:val="clear" w:color="auto" w:fill="auto"/>
            <w:hideMark/>
          </w:tcPr>
          <w:p w14:paraId="1E6365BB" w14:textId="77777777" w:rsidR="005A3C95" w:rsidRPr="005A3C95" w:rsidRDefault="005A3C95">
            <w:pPr>
              <w:pStyle w:val="a3"/>
              <w:rPr>
                <w:sz w:val="21"/>
              </w:rPr>
            </w:pPr>
            <w:r w:rsidRPr="005A3C95">
              <w:rPr>
                <w:rFonts w:hint="eastAsia"/>
                <w:sz w:val="21"/>
              </w:rPr>
              <w:t>西藏自治区拉萨市柳梧新区国际总部城10栋楼</w:t>
            </w:r>
            <w:r w:rsidR="000B2D2A">
              <w:rPr>
                <w:sz w:val="21"/>
              </w:rPr>
              <w:t xml:space="preserve"> </w:t>
            </w:r>
            <w:r w:rsidRPr="005A3C95">
              <w:rPr>
                <w:rFonts w:hint="eastAsia"/>
                <w:sz w:val="21"/>
              </w:rPr>
              <w:t xml:space="preserve"> </w:t>
            </w:r>
          </w:p>
        </w:tc>
      </w:tr>
      <w:tr w:rsidR="005A3C95" w:rsidRPr="005A3C95" w14:paraId="1CFD436F" w14:textId="77777777" w:rsidTr="005A3C95">
        <w:trPr>
          <w:divId w:val="1824345512"/>
        </w:trPr>
        <w:tc>
          <w:tcPr>
            <w:tcW w:w="3000" w:type="dxa"/>
            <w:shd w:val="clear" w:color="auto" w:fill="auto"/>
            <w:hideMark/>
          </w:tcPr>
          <w:p w14:paraId="1E82DE1A"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D8F4957" w14:textId="77777777" w:rsidR="005A3C95" w:rsidRPr="005A3C95" w:rsidRDefault="005A3C95">
            <w:pPr>
              <w:pStyle w:val="a3"/>
              <w:rPr>
                <w:sz w:val="21"/>
              </w:rPr>
            </w:pPr>
            <w:r w:rsidRPr="005A3C95">
              <w:rPr>
                <w:rFonts w:hint="eastAsia"/>
                <w:sz w:val="21"/>
              </w:rPr>
              <w:t>上海市徐汇区宛平南路88号金座东方财富大厦</w:t>
            </w:r>
            <w:r w:rsidR="000B2D2A">
              <w:rPr>
                <w:sz w:val="21"/>
              </w:rPr>
              <w:t xml:space="preserve"> </w:t>
            </w:r>
            <w:r w:rsidRPr="005A3C95">
              <w:rPr>
                <w:rFonts w:hint="eastAsia"/>
                <w:sz w:val="21"/>
              </w:rPr>
              <w:t xml:space="preserve"> </w:t>
            </w:r>
          </w:p>
        </w:tc>
      </w:tr>
      <w:tr w:rsidR="005A3C95" w:rsidRPr="005A3C95" w14:paraId="716C91A8" w14:textId="77777777" w:rsidTr="005A3C95">
        <w:trPr>
          <w:divId w:val="1824345512"/>
        </w:trPr>
        <w:tc>
          <w:tcPr>
            <w:tcW w:w="3000" w:type="dxa"/>
            <w:shd w:val="clear" w:color="auto" w:fill="auto"/>
            <w:hideMark/>
          </w:tcPr>
          <w:p w14:paraId="3B10AEF9"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A156266" w14:textId="77777777" w:rsidR="005A3C95" w:rsidRPr="005A3C95" w:rsidRDefault="005A3C95">
            <w:pPr>
              <w:pStyle w:val="a3"/>
              <w:rPr>
                <w:sz w:val="21"/>
              </w:rPr>
            </w:pPr>
            <w:r w:rsidRPr="005A3C95">
              <w:rPr>
                <w:rFonts w:hint="eastAsia"/>
                <w:sz w:val="21"/>
              </w:rPr>
              <w:t>陈宏</w:t>
            </w:r>
            <w:r w:rsidR="000B2D2A">
              <w:rPr>
                <w:sz w:val="21"/>
              </w:rPr>
              <w:t xml:space="preserve"> </w:t>
            </w:r>
            <w:r w:rsidRPr="005A3C95">
              <w:rPr>
                <w:rFonts w:hint="eastAsia"/>
                <w:sz w:val="21"/>
              </w:rPr>
              <w:t xml:space="preserve"> </w:t>
            </w:r>
          </w:p>
        </w:tc>
      </w:tr>
      <w:tr w:rsidR="005A3C95" w:rsidRPr="005A3C95" w14:paraId="7EA0EF05" w14:textId="77777777" w:rsidTr="005A3C95">
        <w:trPr>
          <w:divId w:val="1824345512"/>
        </w:trPr>
        <w:tc>
          <w:tcPr>
            <w:tcW w:w="3000" w:type="dxa"/>
            <w:shd w:val="clear" w:color="auto" w:fill="auto"/>
            <w:hideMark/>
          </w:tcPr>
          <w:p w14:paraId="6D1CD97B"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6D042D7" w14:textId="77777777" w:rsidR="005A3C95" w:rsidRPr="005A3C95" w:rsidRDefault="005A3C95">
            <w:pPr>
              <w:pStyle w:val="a3"/>
              <w:rPr>
                <w:sz w:val="21"/>
              </w:rPr>
            </w:pPr>
            <w:r w:rsidRPr="005A3C95">
              <w:rPr>
                <w:rFonts w:hint="eastAsia"/>
                <w:sz w:val="21"/>
              </w:rPr>
              <w:t>付佳</w:t>
            </w:r>
            <w:r w:rsidR="000B2D2A">
              <w:rPr>
                <w:sz w:val="21"/>
              </w:rPr>
              <w:t xml:space="preserve"> </w:t>
            </w:r>
            <w:r w:rsidRPr="005A3C95">
              <w:rPr>
                <w:rFonts w:hint="eastAsia"/>
                <w:sz w:val="21"/>
              </w:rPr>
              <w:t xml:space="preserve"> </w:t>
            </w:r>
          </w:p>
        </w:tc>
      </w:tr>
      <w:tr w:rsidR="005A3C95" w:rsidRPr="005A3C95" w14:paraId="580C9922" w14:textId="77777777" w:rsidTr="005A3C95">
        <w:trPr>
          <w:divId w:val="1824345512"/>
        </w:trPr>
        <w:tc>
          <w:tcPr>
            <w:tcW w:w="3000" w:type="dxa"/>
            <w:shd w:val="clear" w:color="auto" w:fill="auto"/>
            <w:hideMark/>
          </w:tcPr>
          <w:p w14:paraId="7EFE868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57AEE17" w14:textId="77777777" w:rsidR="005A3C95" w:rsidRPr="005A3C95" w:rsidRDefault="005A3C95">
            <w:pPr>
              <w:pStyle w:val="a3"/>
              <w:rPr>
                <w:sz w:val="21"/>
              </w:rPr>
            </w:pPr>
            <w:r w:rsidRPr="005A3C95">
              <w:rPr>
                <w:rFonts w:hint="eastAsia"/>
                <w:sz w:val="21"/>
              </w:rPr>
              <w:t>021-23586603</w:t>
            </w:r>
            <w:r w:rsidR="000B2D2A">
              <w:rPr>
                <w:sz w:val="21"/>
              </w:rPr>
              <w:t xml:space="preserve"> </w:t>
            </w:r>
            <w:r w:rsidRPr="005A3C95">
              <w:rPr>
                <w:rFonts w:hint="eastAsia"/>
                <w:sz w:val="21"/>
              </w:rPr>
              <w:t xml:space="preserve"> </w:t>
            </w:r>
          </w:p>
        </w:tc>
      </w:tr>
      <w:tr w:rsidR="005A3C95" w:rsidRPr="005A3C95" w14:paraId="5DFE6789" w14:textId="77777777" w:rsidTr="005A3C95">
        <w:trPr>
          <w:divId w:val="1824345512"/>
        </w:trPr>
        <w:tc>
          <w:tcPr>
            <w:tcW w:w="3000" w:type="dxa"/>
            <w:shd w:val="clear" w:color="auto" w:fill="auto"/>
            <w:hideMark/>
          </w:tcPr>
          <w:p w14:paraId="765B90B4"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1CB440D" w14:textId="77777777" w:rsidR="005A3C95" w:rsidRPr="005A3C95" w:rsidRDefault="005A3C95">
            <w:pPr>
              <w:pStyle w:val="a3"/>
              <w:rPr>
                <w:sz w:val="21"/>
              </w:rPr>
            </w:pPr>
            <w:r w:rsidRPr="005A3C95">
              <w:rPr>
                <w:rFonts w:hint="eastAsia"/>
                <w:sz w:val="21"/>
              </w:rPr>
              <w:t>021-23586860</w:t>
            </w:r>
            <w:r w:rsidR="000B2D2A">
              <w:rPr>
                <w:sz w:val="21"/>
              </w:rPr>
              <w:t xml:space="preserve"> </w:t>
            </w:r>
            <w:r w:rsidRPr="005A3C95">
              <w:rPr>
                <w:rFonts w:hint="eastAsia"/>
                <w:sz w:val="21"/>
              </w:rPr>
              <w:t xml:space="preserve"> </w:t>
            </w:r>
          </w:p>
        </w:tc>
      </w:tr>
      <w:tr w:rsidR="005A3C95" w:rsidRPr="005A3C95" w14:paraId="69B59AB0" w14:textId="77777777" w:rsidTr="005A3C95">
        <w:trPr>
          <w:divId w:val="1824345512"/>
        </w:trPr>
        <w:tc>
          <w:tcPr>
            <w:tcW w:w="3000" w:type="dxa"/>
            <w:shd w:val="clear" w:color="auto" w:fill="auto"/>
            <w:hideMark/>
          </w:tcPr>
          <w:p w14:paraId="03D6D12F"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323A674" w14:textId="77777777" w:rsidR="005A3C95" w:rsidRPr="005A3C95" w:rsidRDefault="005A3C95">
            <w:pPr>
              <w:pStyle w:val="a3"/>
              <w:rPr>
                <w:sz w:val="21"/>
              </w:rPr>
            </w:pPr>
            <w:r w:rsidRPr="005A3C95">
              <w:rPr>
                <w:rFonts w:hint="eastAsia"/>
                <w:sz w:val="21"/>
              </w:rPr>
              <w:t>95357</w:t>
            </w:r>
            <w:r w:rsidR="000B2D2A">
              <w:rPr>
                <w:sz w:val="21"/>
              </w:rPr>
              <w:t xml:space="preserve"> </w:t>
            </w:r>
            <w:r w:rsidRPr="005A3C95">
              <w:rPr>
                <w:rFonts w:hint="eastAsia"/>
                <w:sz w:val="21"/>
              </w:rPr>
              <w:t xml:space="preserve"> </w:t>
            </w:r>
          </w:p>
        </w:tc>
      </w:tr>
      <w:tr w:rsidR="005A3C95" w:rsidRPr="005A3C95" w14:paraId="17DFE2B9" w14:textId="77777777" w:rsidTr="005A3C95">
        <w:trPr>
          <w:divId w:val="1824345512"/>
        </w:trPr>
        <w:tc>
          <w:tcPr>
            <w:tcW w:w="3000" w:type="dxa"/>
            <w:shd w:val="clear" w:color="auto" w:fill="auto"/>
            <w:hideMark/>
          </w:tcPr>
          <w:p w14:paraId="76FC3703"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4D76F91" w14:textId="77777777" w:rsidR="005A3C95" w:rsidRPr="005A3C95" w:rsidRDefault="005A3C95">
            <w:pPr>
              <w:pStyle w:val="a3"/>
              <w:rPr>
                <w:sz w:val="21"/>
              </w:rPr>
            </w:pPr>
            <w:r w:rsidRPr="005A3C95">
              <w:rPr>
                <w:rFonts w:hint="eastAsia"/>
                <w:sz w:val="21"/>
              </w:rPr>
              <w:t>http://www.18.cn</w:t>
            </w:r>
            <w:r w:rsidR="000B2D2A">
              <w:rPr>
                <w:sz w:val="21"/>
              </w:rPr>
              <w:t xml:space="preserve"> </w:t>
            </w:r>
            <w:r w:rsidRPr="005A3C95">
              <w:rPr>
                <w:rFonts w:hint="eastAsia"/>
                <w:sz w:val="21"/>
              </w:rPr>
              <w:t xml:space="preserve"> </w:t>
            </w:r>
          </w:p>
        </w:tc>
      </w:tr>
    </w:tbl>
    <w:p w14:paraId="03098CE8"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(103)联讯证券股份有限公司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5A3C95" w:rsidRPr="005A3C95" w14:paraId="1E90ACDA" w14:textId="77777777" w:rsidTr="005A3C95">
        <w:trPr>
          <w:divId w:val="1824345512"/>
        </w:trPr>
        <w:tc>
          <w:tcPr>
            <w:tcW w:w="3000" w:type="dxa"/>
            <w:shd w:val="clear" w:color="auto" w:fill="auto"/>
            <w:hideMark/>
          </w:tcPr>
          <w:p w14:paraId="206F4E84"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6923D434" w14:textId="77777777" w:rsidR="005A3C95" w:rsidRPr="005A3C95" w:rsidRDefault="005A3C95">
            <w:pPr>
              <w:pStyle w:val="a3"/>
              <w:rPr>
                <w:sz w:val="21"/>
              </w:rPr>
            </w:pPr>
            <w:r w:rsidRPr="005A3C95">
              <w:rPr>
                <w:rFonts w:hint="eastAsia"/>
                <w:sz w:val="21"/>
              </w:rPr>
              <w:t>广东省惠州市惠城区江北东江三路惠州广播电视新闻中心三、四楼</w:t>
            </w:r>
            <w:r w:rsidR="000B2D2A">
              <w:rPr>
                <w:sz w:val="21"/>
              </w:rPr>
              <w:t xml:space="preserve"> </w:t>
            </w:r>
            <w:r w:rsidRPr="005A3C95">
              <w:rPr>
                <w:rFonts w:hint="eastAsia"/>
                <w:sz w:val="21"/>
              </w:rPr>
              <w:t xml:space="preserve"> </w:t>
            </w:r>
          </w:p>
        </w:tc>
      </w:tr>
      <w:tr w:rsidR="005A3C95" w:rsidRPr="005A3C95" w14:paraId="7E58DA67" w14:textId="77777777" w:rsidTr="005A3C95">
        <w:trPr>
          <w:divId w:val="1824345512"/>
        </w:trPr>
        <w:tc>
          <w:tcPr>
            <w:tcW w:w="3000" w:type="dxa"/>
            <w:shd w:val="clear" w:color="auto" w:fill="auto"/>
            <w:hideMark/>
          </w:tcPr>
          <w:p w14:paraId="2F43F87E"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DA0D6AF" w14:textId="77777777" w:rsidR="005A3C95" w:rsidRPr="005A3C95" w:rsidRDefault="005A3C95">
            <w:pPr>
              <w:pStyle w:val="a3"/>
              <w:rPr>
                <w:sz w:val="21"/>
              </w:rPr>
            </w:pPr>
            <w:r w:rsidRPr="005A3C95">
              <w:rPr>
                <w:rFonts w:hint="eastAsia"/>
                <w:sz w:val="21"/>
              </w:rPr>
              <w:t>深圳市福田区深南中路2002号中广核大厦北楼10层</w:t>
            </w:r>
            <w:r w:rsidR="000B2D2A">
              <w:rPr>
                <w:sz w:val="21"/>
              </w:rPr>
              <w:t xml:space="preserve"> </w:t>
            </w:r>
            <w:r w:rsidRPr="005A3C95">
              <w:rPr>
                <w:rFonts w:hint="eastAsia"/>
                <w:sz w:val="21"/>
              </w:rPr>
              <w:t xml:space="preserve"> </w:t>
            </w:r>
          </w:p>
        </w:tc>
      </w:tr>
      <w:tr w:rsidR="005A3C95" w:rsidRPr="005A3C95" w14:paraId="4FAD7ABE" w14:textId="77777777" w:rsidTr="005A3C95">
        <w:trPr>
          <w:divId w:val="1824345512"/>
        </w:trPr>
        <w:tc>
          <w:tcPr>
            <w:tcW w:w="3000" w:type="dxa"/>
            <w:shd w:val="clear" w:color="auto" w:fill="auto"/>
            <w:hideMark/>
          </w:tcPr>
          <w:p w14:paraId="31BF91A9"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D43DE22" w14:textId="77777777" w:rsidR="005A3C95" w:rsidRPr="005A3C95" w:rsidRDefault="005A3C95">
            <w:pPr>
              <w:pStyle w:val="a3"/>
              <w:rPr>
                <w:sz w:val="21"/>
              </w:rPr>
            </w:pPr>
            <w:r w:rsidRPr="005A3C95">
              <w:rPr>
                <w:rFonts w:hint="eastAsia"/>
                <w:sz w:val="21"/>
              </w:rPr>
              <w:t>严亦斌</w:t>
            </w:r>
            <w:r w:rsidR="000B2D2A">
              <w:rPr>
                <w:sz w:val="21"/>
              </w:rPr>
              <w:t xml:space="preserve"> </w:t>
            </w:r>
            <w:r w:rsidRPr="005A3C95">
              <w:rPr>
                <w:rFonts w:hint="eastAsia"/>
                <w:sz w:val="21"/>
              </w:rPr>
              <w:t xml:space="preserve"> </w:t>
            </w:r>
          </w:p>
        </w:tc>
      </w:tr>
      <w:tr w:rsidR="005A3C95" w:rsidRPr="005A3C95" w14:paraId="2FB35CDF" w14:textId="77777777" w:rsidTr="005A3C95">
        <w:trPr>
          <w:divId w:val="1824345512"/>
        </w:trPr>
        <w:tc>
          <w:tcPr>
            <w:tcW w:w="3000" w:type="dxa"/>
            <w:shd w:val="clear" w:color="auto" w:fill="auto"/>
            <w:hideMark/>
          </w:tcPr>
          <w:p w14:paraId="4D4AB44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5F3A951" w14:textId="77777777" w:rsidR="005A3C95" w:rsidRPr="005A3C95" w:rsidRDefault="005A3C95">
            <w:pPr>
              <w:pStyle w:val="a3"/>
              <w:rPr>
                <w:sz w:val="21"/>
              </w:rPr>
            </w:pPr>
            <w:r w:rsidRPr="005A3C95">
              <w:rPr>
                <w:rFonts w:hint="eastAsia"/>
                <w:sz w:val="21"/>
              </w:rPr>
              <w:t>彭莲</w:t>
            </w:r>
            <w:r w:rsidR="000B2D2A">
              <w:rPr>
                <w:sz w:val="21"/>
              </w:rPr>
              <w:t xml:space="preserve"> </w:t>
            </w:r>
            <w:r w:rsidRPr="005A3C95">
              <w:rPr>
                <w:rFonts w:hint="eastAsia"/>
                <w:sz w:val="21"/>
              </w:rPr>
              <w:t xml:space="preserve"> </w:t>
            </w:r>
          </w:p>
        </w:tc>
      </w:tr>
      <w:tr w:rsidR="005A3C95" w:rsidRPr="005A3C95" w14:paraId="2A08B855" w14:textId="77777777" w:rsidTr="005A3C95">
        <w:trPr>
          <w:divId w:val="1824345512"/>
        </w:trPr>
        <w:tc>
          <w:tcPr>
            <w:tcW w:w="3000" w:type="dxa"/>
            <w:shd w:val="clear" w:color="auto" w:fill="auto"/>
            <w:hideMark/>
          </w:tcPr>
          <w:p w14:paraId="0EFEA5B1"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A272023" w14:textId="77777777" w:rsidR="005A3C95" w:rsidRPr="005A3C95" w:rsidRDefault="005A3C95">
            <w:pPr>
              <w:pStyle w:val="a3"/>
              <w:rPr>
                <w:sz w:val="21"/>
              </w:rPr>
            </w:pPr>
            <w:r w:rsidRPr="005A3C95">
              <w:rPr>
                <w:rFonts w:hint="eastAsia"/>
                <w:sz w:val="21"/>
              </w:rPr>
              <w:t>0755-83331195</w:t>
            </w:r>
            <w:r w:rsidR="000B2D2A">
              <w:rPr>
                <w:sz w:val="21"/>
              </w:rPr>
              <w:t xml:space="preserve"> </w:t>
            </w:r>
            <w:r w:rsidRPr="005A3C95">
              <w:rPr>
                <w:rFonts w:hint="eastAsia"/>
                <w:sz w:val="21"/>
              </w:rPr>
              <w:t xml:space="preserve"> </w:t>
            </w:r>
          </w:p>
        </w:tc>
      </w:tr>
      <w:tr w:rsidR="005A3C95" w:rsidRPr="005A3C95" w14:paraId="33ACD5C4" w14:textId="77777777" w:rsidTr="005A3C95">
        <w:trPr>
          <w:divId w:val="1824345512"/>
        </w:trPr>
        <w:tc>
          <w:tcPr>
            <w:tcW w:w="3000" w:type="dxa"/>
            <w:shd w:val="clear" w:color="auto" w:fill="auto"/>
            <w:hideMark/>
          </w:tcPr>
          <w:p w14:paraId="2B9451A6"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740D0CB1" w14:textId="77777777" w:rsidR="005A3C95" w:rsidRPr="005A3C95" w:rsidRDefault="005A3C95">
            <w:pPr>
              <w:pStyle w:val="a3"/>
              <w:rPr>
                <w:sz w:val="21"/>
              </w:rPr>
            </w:pPr>
            <w:r w:rsidRPr="005A3C95">
              <w:rPr>
                <w:rFonts w:hint="eastAsia"/>
                <w:sz w:val="21"/>
              </w:rPr>
              <w:t>021-33606760</w:t>
            </w:r>
            <w:r w:rsidR="000B2D2A">
              <w:rPr>
                <w:sz w:val="21"/>
              </w:rPr>
              <w:t xml:space="preserve"> </w:t>
            </w:r>
            <w:r w:rsidRPr="005A3C95">
              <w:rPr>
                <w:rFonts w:hint="eastAsia"/>
                <w:sz w:val="21"/>
              </w:rPr>
              <w:t xml:space="preserve"> </w:t>
            </w:r>
          </w:p>
        </w:tc>
      </w:tr>
      <w:tr w:rsidR="005A3C95" w:rsidRPr="005A3C95" w14:paraId="636E978A" w14:textId="77777777" w:rsidTr="005A3C95">
        <w:trPr>
          <w:divId w:val="1824345512"/>
        </w:trPr>
        <w:tc>
          <w:tcPr>
            <w:tcW w:w="3000" w:type="dxa"/>
            <w:shd w:val="clear" w:color="auto" w:fill="auto"/>
            <w:hideMark/>
          </w:tcPr>
          <w:p w14:paraId="08919699"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44B2F9E" w14:textId="77777777" w:rsidR="005A3C95" w:rsidRPr="005A3C95" w:rsidRDefault="005A3C95">
            <w:pPr>
              <w:pStyle w:val="a3"/>
              <w:rPr>
                <w:sz w:val="21"/>
              </w:rPr>
            </w:pPr>
            <w:r w:rsidRPr="005A3C95">
              <w:rPr>
                <w:rFonts w:hint="eastAsia"/>
                <w:sz w:val="21"/>
              </w:rPr>
              <w:t>95564</w:t>
            </w:r>
            <w:r w:rsidR="000B2D2A">
              <w:rPr>
                <w:sz w:val="21"/>
              </w:rPr>
              <w:t xml:space="preserve"> </w:t>
            </w:r>
            <w:r w:rsidRPr="005A3C95">
              <w:rPr>
                <w:rFonts w:hint="eastAsia"/>
                <w:sz w:val="21"/>
              </w:rPr>
              <w:t xml:space="preserve"> </w:t>
            </w:r>
          </w:p>
        </w:tc>
      </w:tr>
      <w:tr w:rsidR="005A3C95" w:rsidRPr="005A3C95" w14:paraId="35619F7E" w14:textId="77777777" w:rsidTr="005A3C95">
        <w:trPr>
          <w:divId w:val="1824345512"/>
        </w:trPr>
        <w:tc>
          <w:tcPr>
            <w:tcW w:w="3000" w:type="dxa"/>
            <w:shd w:val="clear" w:color="auto" w:fill="auto"/>
            <w:hideMark/>
          </w:tcPr>
          <w:p w14:paraId="24B86C7D"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226CBB4" w14:textId="77777777" w:rsidR="005A3C95" w:rsidRPr="005A3C95" w:rsidRDefault="005A3C95">
            <w:pPr>
              <w:pStyle w:val="a3"/>
              <w:rPr>
                <w:sz w:val="21"/>
              </w:rPr>
            </w:pPr>
            <w:r w:rsidRPr="005A3C95">
              <w:rPr>
                <w:rFonts w:hint="eastAsia"/>
                <w:sz w:val="21"/>
              </w:rPr>
              <w:t>http://www.lxsec.com</w:t>
            </w:r>
            <w:r w:rsidR="000B2D2A">
              <w:rPr>
                <w:sz w:val="21"/>
              </w:rPr>
              <w:t xml:space="preserve"> </w:t>
            </w:r>
            <w:r w:rsidRPr="005A3C95">
              <w:rPr>
                <w:rFonts w:hint="eastAsia"/>
                <w:sz w:val="21"/>
              </w:rPr>
              <w:t xml:space="preserve"> </w:t>
            </w:r>
          </w:p>
        </w:tc>
      </w:tr>
    </w:tbl>
    <w:p w14:paraId="7D307C36"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(104)华瑞保险销售有限公司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78ED15EB" w14:textId="77777777" w:rsidTr="005A3C95">
        <w:trPr>
          <w:divId w:val="1824345512"/>
        </w:trPr>
        <w:tc>
          <w:tcPr>
            <w:tcW w:w="3000" w:type="dxa"/>
            <w:shd w:val="clear" w:color="auto" w:fill="auto"/>
            <w:hideMark/>
          </w:tcPr>
          <w:p w14:paraId="481A22D8"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DB7A2CB" w14:textId="77777777" w:rsidR="005A3C95" w:rsidRPr="005A3C95" w:rsidRDefault="005A3C95">
            <w:pPr>
              <w:pStyle w:val="a3"/>
              <w:rPr>
                <w:sz w:val="21"/>
              </w:rPr>
            </w:pPr>
            <w:r w:rsidRPr="005A3C95">
              <w:rPr>
                <w:rFonts w:hint="eastAsia"/>
                <w:sz w:val="21"/>
              </w:rPr>
              <w:t>上海市嘉定区南翔镇众仁路399号运通星财富广场1号楼B座13、14层</w:t>
            </w:r>
            <w:r w:rsidR="000B2D2A">
              <w:rPr>
                <w:sz w:val="21"/>
              </w:rPr>
              <w:t xml:space="preserve"> </w:t>
            </w:r>
            <w:r w:rsidRPr="005A3C95">
              <w:rPr>
                <w:rFonts w:hint="eastAsia"/>
                <w:sz w:val="21"/>
              </w:rPr>
              <w:t xml:space="preserve"> </w:t>
            </w:r>
          </w:p>
        </w:tc>
      </w:tr>
      <w:tr w:rsidR="005A3C95" w:rsidRPr="005A3C95" w14:paraId="5AAC7F3E" w14:textId="77777777" w:rsidTr="005A3C95">
        <w:trPr>
          <w:divId w:val="1824345512"/>
        </w:trPr>
        <w:tc>
          <w:tcPr>
            <w:tcW w:w="3000" w:type="dxa"/>
            <w:shd w:val="clear" w:color="auto" w:fill="auto"/>
            <w:hideMark/>
          </w:tcPr>
          <w:p w14:paraId="3A6EBFD9"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5C2BBD4" w14:textId="77777777" w:rsidR="005A3C95" w:rsidRPr="005A3C95" w:rsidRDefault="005A3C95">
            <w:pPr>
              <w:pStyle w:val="a3"/>
              <w:rPr>
                <w:sz w:val="21"/>
              </w:rPr>
            </w:pPr>
            <w:r w:rsidRPr="005A3C95">
              <w:rPr>
                <w:rFonts w:hint="eastAsia"/>
                <w:sz w:val="21"/>
              </w:rPr>
              <w:t>上海市浦东区向城路288号国华金融大厦8楼</w:t>
            </w:r>
            <w:r w:rsidR="000B2D2A">
              <w:rPr>
                <w:sz w:val="21"/>
              </w:rPr>
              <w:t xml:space="preserve"> </w:t>
            </w:r>
            <w:r w:rsidRPr="005A3C95">
              <w:rPr>
                <w:rFonts w:hint="eastAsia"/>
                <w:sz w:val="21"/>
              </w:rPr>
              <w:t xml:space="preserve"> </w:t>
            </w:r>
          </w:p>
        </w:tc>
      </w:tr>
      <w:tr w:rsidR="005A3C95" w:rsidRPr="005A3C95" w14:paraId="16BF0157" w14:textId="77777777" w:rsidTr="005A3C95">
        <w:trPr>
          <w:divId w:val="1824345512"/>
        </w:trPr>
        <w:tc>
          <w:tcPr>
            <w:tcW w:w="3000" w:type="dxa"/>
            <w:shd w:val="clear" w:color="auto" w:fill="auto"/>
            <w:hideMark/>
          </w:tcPr>
          <w:p w14:paraId="269A5573"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09CCF426" w14:textId="77777777" w:rsidR="005A3C95" w:rsidRPr="005A3C95" w:rsidRDefault="005A3C95">
            <w:pPr>
              <w:pStyle w:val="a3"/>
              <w:rPr>
                <w:sz w:val="21"/>
              </w:rPr>
            </w:pPr>
            <w:r w:rsidRPr="005A3C95">
              <w:rPr>
                <w:rFonts w:hint="eastAsia"/>
                <w:sz w:val="21"/>
              </w:rPr>
              <w:t>路昊</w:t>
            </w:r>
            <w:r w:rsidR="000B2D2A">
              <w:rPr>
                <w:sz w:val="21"/>
              </w:rPr>
              <w:t xml:space="preserve"> </w:t>
            </w:r>
            <w:r w:rsidRPr="005A3C95">
              <w:rPr>
                <w:rFonts w:hint="eastAsia"/>
                <w:sz w:val="21"/>
              </w:rPr>
              <w:t xml:space="preserve"> </w:t>
            </w:r>
          </w:p>
        </w:tc>
      </w:tr>
      <w:tr w:rsidR="005A3C95" w:rsidRPr="005A3C95" w14:paraId="2FE77484" w14:textId="77777777" w:rsidTr="005A3C95">
        <w:trPr>
          <w:divId w:val="1824345512"/>
        </w:trPr>
        <w:tc>
          <w:tcPr>
            <w:tcW w:w="3000" w:type="dxa"/>
            <w:shd w:val="clear" w:color="auto" w:fill="auto"/>
            <w:hideMark/>
          </w:tcPr>
          <w:p w14:paraId="38A32E8A"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73D25FE" w14:textId="77777777" w:rsidR="005A3C95" w:rsidRPr="005A3C95" w:rsidRDefault="005A3C95">
            <w:pPr>
              <w:pStyle w:val="a3"/>
              <w:rPr>
                <w:sz w:val="21"/>
              </w:rPr>
            </w:pPr>
            <w:r w:rsidRPr="005A3C95">
              <w:rPr>
                <w:rFonts w:hint="eastAsia"/>
                <w:sz w:val="21"/>
              </w:rPr>
              <w:t>张爽爽</w:t>
            </w:r>
            <w:r w:rsidR="000B2D2A">
              <w:rPr>
                <w:sz w:val="21"/>
              </w:rPr>
              <w:t xml:space="preserve"> </w:t>
            </w:r>
            <w:r w:rsidRPr="005A3C95">
              <w:rPr>
                <w:rFonts w:hint="eastAsia"/>
                <w:sz w:val="21"/>
              </w:rPr>
              <w:t xml:space="preserve"> </w:t>
            </w:r>
          </w:p>
        </w:tc>
      </w:tr>
      <w:tr w:rsidR="005A3C95" w:rsidRPr="005A3C95" w14:paraId="57D5DFE7" w14:textId="77777777" w:rsidTr="005A3C95">
        <w:trPr>
          <w:divId w:val="1824345512"/>
        </w:trPr>
        <w:tc>
          <w:tcPr>
            <w:tcW w:w="3000" w:type="dxa"/>
            <w:shd w:val="clear" w:color="auto" w:fill="auto"/>
            <w:hideMark/>
          </w:tcPr>
          <w:p w14:paraId="5D6DAD5D"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3A0B894" w14:textId="77777777" w:rsidR="005A3C95" w:rsidRPr="005A3C95" w:rsidRDefault="005A3C95">
            <w:pPr>
              <w:pStyle w:val="a3"/>
              <w:rPr>
                <w:sz w:val="21"/>
              </w:rPr>
            </w:pPr>
            <w:r w:rsidRPr="005A3C95">
              <w:rPr>
                <w:rFonts w:hint="eastAsia"/>
                <w:sz w:val="21"/>
              </w:rPr>
              <w:t>021-68595976</w:t>
            </w:r>
            <w:r w:rsidR="000B2D2A">
              <w:rPr>
                <w:sz w:val="21"/>
              </w:rPr>
              <w:t xml:space="preserve"> </w:t>
            </w:r>
            <w:r w:rsidRPr="005A3C95">
              <w:rPr>
                <w:rFonts w:hint="eastAsia"/>
                <w:sz w:val="21"/>
              </w:rPr>
              <w:t xml:space="preserve"> </w:t>
            </w:r>
          </w:p>
        </w:tc>
      </w:tr>
      <w:tr w:rsidR="005A3C95" w:rsidRPr="005A3C95" w14:paraId="41FDF270" w14:textId="77777777" w:rsidTr="005A3C95">
        <w:trPr>
          <w:divId w:val="1824345512"/>
        </w:trPr>
        <w:tc>
          <w:tcPr>
            <w:tcW w:w="3000" w:type="dxa"/>
            <w:shd w:val="clear" w:color="auto" w:fill="auto"/>
            <w:hideMark/>
          </w:tcPr>
          <w:p w14:paraId="42FB8E77"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7953423" w14:textId="77777777" w:rsidR="005A3C95" w:rsidRPr="005A3C95" w:rsidRDefault="005A3C95">
            <w:pPr>
              <w:pStyle w:val="a3"/>
              <w:rPr>
                <w:sz w:val="21"/>
              </w:rPr>
            </w:pPr>
            <w:r w:rsidRPr="005A3C95">
              <w:rPr>
                <w:rFonts w:hint="eastAsia"/>
                <w:sz w:val="21"/>
              </w:rPr>
              <w:t>021-68595766</w:t>
            </w:r>
            <w:r w:rsidR="000B2D2A">
              <w:rPr>
                <w:sz w:val="21"/>
              </w:rPr>
              <w:t xml:space="preserve"> </w:t>
            </w:r>
            <w:r w:rsidRPr="005A3C95">
              <w:rPr>
                <w:rFonts w:hint="eastAsia"/>
                <w:sz w:val="21"/>
              </w:rPr>
              <w:t xml:space="preserve"> </w:t>
            </w:r>
          </w:p>
        </w:tc>
      </w:tr>
      <w:tr w:rsidR="005A3C95" w:rsidRPr="005A3C95" w14:paraId="213DCF01" w14:textId="77777777" w:rsidTr="005A3C95">
        <w:trPr>
          <w:divId w:val="1824345512"/>
        </w:trPr>
        <w:tc>
          <w:tcPr>
            <w:tcW w:w="3000" w:type="dxa"/>
            <w:shd w:val="clear" w:color="auto" w:fill="auto"/>
            <w:hideMark/>
          </w:tcPr>
          <w:p w14:paraId="464A96B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684D721" w14:textId="77777777" w:rsidR="005A3C95" w:rsidRPr="005A3C95" w:rsidRDefault="005A3C95">
            <w:pPr>
              <w:pStyle w:val="a3"/>
              <w:rPr>
                <w:sz w:val="21"/>
              </w:rPr>
            </w:pPr>
            <w:r w:rsidRPr="005A3C95">
              <w:rPr>
                <w:rFonts w:hint="eastAsia"/>
                <w:sz w:val="21"/>
              </w:rPr>
              <w:t>4001115818</w:t>
            </w:r>
            <w:r w:rsidR="000B2D2A">
              <w:rPr>
                <w:sz w:val="21"/>
              </w:rPr>
              <w:t xml:space="preserve"> </w:t>
            </w:r>
            <w:r w:rsidRPr="005A3C95">
              <w:rPr>
                <w:rFonts w:hint="eastAsia"/>
                <w:sz w:val="21"/>
              </w:rPr>
              <w:t xml:space="preserve"> </w:t>
            </w:r>
          </w:p>
        </w:tc>
      </w:tr>
      <w:tr w:rsidR="005A3C95" w:rsidRPr="005A3C95" w14:paraId="70A8BD42" w14:textId="77777777" w:rsidTr="005A3C95">
        <w:trPr>
          <w:divId w:val="1824345512"/>
        </w:trPr>
        <w:tc>
          <w:tcPr>
            <w:tcW w:w="3000" w:type="dxa"/>
            <w:shd w:val="clear" w:color="auto" w:fill="auto"/>
            <w:hideMark/>
          </w:tcPr>
          <w:p w14:paraId="5B3B0DD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38DC41A" w14:textId="77777777" w:rsidR="005A3C95" w:rsidRPr="005A3C95" w:rsidRDefault="005A3C95">
            <w:pPr>
              <w:pStyle w:val="a3"/>
              <w:rPr>
                <w:sz w:val="21"/>
              </w:rPr>
            </w:pPr>
            <w:r w:rsidRPr="005A3C95">
              <w:rPr>
                <w:rFonts w:hint="eastAsia"/>
                <w:sz w:val="21"/>
              </w:rPr>
              <w:t>www.huaruisales.com</w:t>
            </w:r>
            <w:r w:rsidR="000B2D2A">
              <w:rPr>
                <w:sz w:val="21"/>
              </w:rPr>
              <w:t xml:space="preserve"> </w:t>
            </w:r>
            <w:r w:rsidRPr="005A3C95">
              <w:rPr>
                <w:rFonts w:hint="eastAsia"/>
                <w:sz w:val="21"/>
              </w:rPr>
              <w:t xml:space="preserve"> </w:t>
            </w:r>
          </w:p>
        </w:tc>
      </w:tr>
    </w:tbl>
    <w:p w14:paraId="14718670"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(105)玄元保险代理有限公司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3D0D2524" w14:textId="77777777" w:rsidTr="005A3C95">
        <w:trPr>
          <w:divId w:val="1824345512"/>
        </w:trPr>
        <w:tc>
          <w:tcPr>
            <w:tcW w:w="3000" w:type="dxa"/>
            <w:shd w:val="clear" w:color="auto" w:fill="auto"/>
            <w:hideMark/>
          </w:tcPr>
          <w:p w14:paraId="623F3B18"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2ECB01B4" w14:textId="77777777" w:rsidR="005A3C95" w:rsidRPr="005A3C95" w:rsidRDefault="005A3C95">
            <w:pPr>
              <w:pStyle w:val="a3"/>
              <w:rPr>
                <w:sz w:val="21"/>
              </w:rPr>
            </w:pPr>
            <w:r w:rsidRPr="005A3C95">
              <w:rPr>
                <w:rFonts w:hint="eastAsia"/>
                <w:sz w:val="21"/>
              </w:rPr>
              <w:t>中国（上海）自由贸易试验区张杨路707号1105室</w:t>
            </w:r>
            <w:r w:rsidR="000B2D2A">
              <w:rPr>
                <w:sz w:val="21"/>
              </w:rPr>
              <w:t xml:space="preserve"> </w:t>
            </w:r>
            <w:r w:rsidRPr="005A3C95">
              <w:rPr>
                <w:rFonts w:hint="eastAsia"/>
                <w:sz w:val="21"/>
              </w:rPr>
              <w:t xml:space="preserve"> </w:t>
            </w:r>
          </w:p>
        </w:tc>
      </w:tr>
      <w:tr w:rsidR="005A3C95" w:rsidRPr="005A3C95" w14:paraId="719FE6BE" w14:textId="77777777" w:rsidTr="005A3C95">
        <w:trPr>
          <w:divId w:val="1824345512"/>
        </w:trPr>
        <w:tc>
          <w:tcPr>
            <w:tcW w:w="3000" w:type="dxa"/>
            <w:shd w:val="clear" w:color="auto" w:fill="auto"/>
            <w:hideMark/>
          </w:tcPr>
          <w:p w14:paraId="3C56AC3F"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41AC261" w14:textId="77777777" w:rsidR="005A3C95" w:rsidRPr="005A3C95" w:rsidRDefault="005A3C95">
            <w:pPr>
              <w:pStyle w:val="a3"/>
              <w:rPr>
                <w:sz w:val="21"/>
              </w:rPr>
            </w:pPr>
            <w:r w:rsidRPr="005A3C95">
              <w:rPr>
                <w:rFonts w:hint="eastAsia"/>
                <w:sz w:val="21"/>
              </w:rPr>
              <w:t>中国（上海）自由贸易试验区张杨路707号1105室</w:t>
            </w:r>
            <w:r w:rsidR="000B2D2A">
              <w:rPr>
                <w:sz w:val="21"/>
              </w:rPr>
              <w:t xml:space="preserve"> </w:t>
            </w:r>
            <w:r w:rsidRPr="005A3C95">
              <w:rPr>
                <w:rFonts w:hint="eastAsia"/>
                <w:sz w:val="21"/>
              </w:rPr>
              <w:t xml:space="preserve"> </w:t>
            </w:r>
          </w:p>
        </w:tc>
      </w:tr>
      <w:tr w:rsidR="005A3C95" w:rsidRPr="005A3C95" w14:paraId="43F77705" w14:textId="77777777" w:rsidTr="005A3C95">
        <w:trPr>
          <w:divId w:val="1824345512"/>
        </w:trPr>
        <w:tc>
          <w:tcPr>
            <w:tcW w:w="3000" w:type="dxa"/>
            <w:shd w:val="clear" w:color="auto" w:fill="auto"/>
            <w:hideMark/>
          </w:tcPr>
          <w:p w14:paraId="1E63E942"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79F8418B" w14:textId="77777777" w:rsidR="005A3C95" w:rsidRPr="005A3C95" w:rsidRDefault="005A3C95">
            <w:pPr>
              <w:pStyle w:val="a3"/>
              <w:rPr>
                <w:sz w:val="21"/>
              </w:rPr>
            </w:pPr>
            <w:r w:rsidRPr="005A3C95">
              <w:rPr>
                <w:rFonts w:hint="eastAsia"/>
                <w:sz w:val="21"/>
              </w:rPr>
              <w:t>马永谙</w:t>
            </w:r>
            <w:r w:rsidR="000B2D2A">
              <w:rPr>
                <w:sz w:val="21"/>
              </w:rPr>
              <w:t xml:space="preserve"> </w:t>
            </w:r>
            <w:r w:rsidRPr="005A3C95">
              <w:rPr>
                <w:rFonts w:hint="eastAsia"/>
                <w:sz w:val="21"/>
              </w:rPr>
              <w:t xml:space="preserve"> </w:t>
            </w:r>
          </w:p>
        </w:tc>
      </w:tr>
      <w:tr w:rsidR="005A3C95" w:rsidRPr="005A3C95" w14:paraId="5C165E46" w14:textId="77777777" w:rsidTr="005A3C95">
        <w:trPr>
          <w:divId w:val="1824345512"/>
        </w:trPr>
        <w:tc>
          <w:tcPr>
            <w:tcW w:w="3000" w:type="dxa"/>
            <w:shd w:val="clear" w:color="auto" w:fill="auto"/>
            <w:hideMark/>
          </w:tcPr>
          <w:p w14:paraId="079DC8AC"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4B281765" w14:textId="77777777" w:rsidR="005A3C95" w:rsidRPr="005A3C95" w:rsidRDefault="005A3C95">
            <w:pPr>
              <w:pStyle w:val="a3"/>
              <w:rPr>
                <w:sz w:val="21"/>
              </w:rPr>
            </w:pPr>
            <w:r w:rsidRPr="005A3C95">
              <w:rPr>
                <w:rFonts w:hint="eastAsia"/>
                <w:sz w:val="21"/>
              </w:rPr>
              <w:t>卢亚博</w:t>
            </w:r>
            <w:r w:rsidR="000B2D2A">
              <w:rPr>
                <w:sz w:val="21"/>
              </w:rPr>
              <w:t xml:space="preserve"> </w:t>
            </w:r>
            <w:r w:rsidRPr="005A3C95">
              <w:rPr>
                <w:rFonts w:hint="eastAsia"/>
                <w:sz w:val="21"/>
              </w:rPr>
              <w:t xml:space="preserve"> </w:t>
            </w:r>
          </w:p>
        </w:tc>
      </w:tr>
      <w:tr w:rsidR="005A3C95" w:rsidRPr="005A3C95" w14:paraId="44EB6381" w14:textId="77777777" w:rsidTr="005A3C95">
        <w:trPr>
          <w:divId w:val="1824345512"/>
        </w:trPr>
        <w:tc>
          <w:tcPr>
            <w:tcW w:w="3000" w:type="dxa"/>
            <w:shd w:val="clear" w:color="auto" w:fill="auto"/>
            <w:hideMark/>
          </w:tcPr>
          <w:p w14:paraId="612B8270"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D37E8D0" w14:textId="77777777" w:rsidR="005A3C95" w:rsidRPr="005A3C95" w:rsidRDefault="005A3C95">
            <w:pPr>
              <w:pStyle w:val="a3"/>
              <w:rPr>
                <w:sz w:val="21"/>
              </w:rPr>
            </w:pPr>
            <w:r w:rsidRPr="005A3C95">
              <w:rPr>
                <w:rFonts w:hint="eastAsia"/>
                <w:sz w:val="21"/>
              </w:rPr>
              <w:t>021-50701053</w:t>
            </w:r>
            <w:r w:rsidR="000B2D2A">
              <w:rPr>
                <w:sz w:val="21"/>
              </w:rPr>
              <w:t xml:space="preserve"> </w:t>
            </w:r>
            <w:r w:rsidRPr="005A3C95">
              <w:rPr>
                <w:rFonts w:hint="eastAsia"/>
                <w:sz w:val="21"/>
              </w:rPr>
              <w:t xml:space="preserve"> </w:t>
            </w:r>
          </w:p>
        </w:tc>
      </w:tr>
      <w:tr w:rsidR="005A3C95" w:rsidRPr="005A3C95" w14:paraId="7013A26D" w14:textId="77777777" w:rsidTr="005A3C95">
        <w:trPr>
          <w:divId w:val="1824345512"/>
        </w:trPr>
        <w:tc>
          <w:tcPr>
            <w:tcW w:w="3000" w:type="dxa"/>
            <w:shd w:val="clear" w:color="auto" w:fill="auto"/>
            <w:hideMark/>
          </w:tcPr>
          <w:p w14:paraId="155533F1"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0B6637F" w14:textId="77777777" w:rsidR="005A3C95" w:rsidRPr="005A3C95" w:rsidRDefault="005A3C95">
            <w:pPr>
              <w:pStyle w:val="a3"/>
              <w:rPr>
                <w:sz w:val="21"/>
              </w:rPr>
            </w:pPr>
            <w:r w:rsidRPr="005A3C95">
              <w:rPr>
                <w:rFonts w:hint="eastAsia"/>
                <w:sz w:val="21"/>
              </w:rPr>
              <w:t>021-50701053</w:t>
            </w:r>
            <w:r w:rsidR="000B2D2A">
              <w:rPr>
                <w:sz w:val="21"/>
              </w:rPr>
              <w:t xml:space="preserve"> </w:t>
            </w:r>
            <w:r w:rsidRPr="005A3C95">
              <w:rPr>
                <w:rFonts w:hint="eastAsia"/>
                <w:sz w:val="21"/>
              </w:rPr>
              <w:t xml:space="preserve"> </w:t>
            </w:r>
          </w:p>
        </w:tc>
      </w:tr>
      <w:tr w:rsidR="005A3C95" w:rsidRPr="005A3C95" w14:paraId="36D860F4" w14:textId="77777777" w:rsidTr="005A3C95">
        <w:trPr>
          <w:divId w:val="1824345512"/>
        </w:trPr>
        <w:tc>
          <w:tcPr>
            <w:tcW w:w="3000" w:type="dxa"/>
            <w:shd w:val="clear" w:color="auto" w:fill="auto"/>
            <w:hideMark/>
          </w:tcPr>
          <w:p w14:paraId="3C4B1EA5"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28E3664D" w14:textId="77777777" w:rsidR="005A3C95" w:rsidRPr="005A3C95" w:rsidRDefault="005A3C95">
            <w:pPr>
              <w:pStyle w:val="a3"/>
              <w:rPr>
                <w:sz w:val="21"/>
              </w:rPr>
            </w:pPr>
            <w:r w:rsidRPr="005A3C95">
              <w:rPr>
                <w:rFonts w:hint="eastAsia"/>
                <w:sz w:val="21"/>
              </w:rPr>
              <w:t>4000808208</w:t>
            </w:r>
            <w:r w:rsidR="000B2D2A">
              <w:rPr>
                <w:sz w:val="21"/>
              </w:rPr>
              <w:t xml:space="preserve"> </w:t>
            </w:r>
            <w:r w:rsidRPr="005A3C95">
              <w:rPr>
                <w:rFonts w:hint="eastAsia"/>
                <w:sz w:val="21"/>
              </w:rPr>
              <w:t xml:space="preserve"> </w:t>
            </w:r>
          </w:p>
        </w:tc>
      </w:tr>
      <w:tr w:rsidR="005A3C95" w:rsidRPr="005A3C95" w14:paraId="29AF770B" w14:textId="77777777" w:rsidTr="005A3C95">
        <w:trPr>
          <w:divId w:val="1824345512"/>
        </w:trPr>
        <w:tc>
          <w:tcPr>
            <w:tcW w:w="3000" w:type="dxa"/>
            <w:shd w:val="clear" w:color="auto" w:fill="auto"/>
            <w:hideMark/>
          </w:tcPr>
          <w:p w14:paraId="260C475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01967CA" w14:textId="77777777" w:rsidR="005A3C95" w:rsidRPr="005A3C95" w:rsidRDefault="005A3C95">
            <w:pPr>
              <w:pStyle w:val="a3"/>
              <w:rPr>
                <w:sz w:val="21"/>
              </w:rPr>
            </w:pPr>
            <w:r w:rsidRPr="005A3C95">
              <w:rPr>
                <w:rFonts w:hint="eastAsia"/>
                <w:sz w:val="21"/>
              </w:rPr>
              <w:t>www.licaimofang.com</w:t>
            </w:r>
            <w:r w:rsidR="000B2D2A">
              <w:rPr>
                <w:sz w:val="21"/>
              </w:rPr>
              <w:t xml:space="preserve"> </w:t>
            </w:r>
            <w:r w:rsidRPr="005A3C95">
              <w:rPr>
                <w:rFonts w:hint="eastAsia"/>
                <w:sz w:val="21"/>
              </w:rPr>
              <w:t xml:space="preserve"> </w:t>
            </w:r>
          </w:p>
        </w:tc>
      </w:tr>
    </w:tbl>
    <w:p w14:paraId="4B769F7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(106)阳光人寿保险股份有限公司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5A3C95" w:rsidRPr="005A3C95" w14:paraId="6409B7C5" w14:textId="77777777" w:rsidTr="005A3C95">
        <w:trPr>
          <w:divId w:val="1824345512"/>
        </w:trPr>
        <w:tc>
          <w:tcPr>
            <w:tcW w:w="3000" w:type="dxa"/>
            <w:shd w:val="clear" w:color="auto" w:fill="auto"/>
            <w:hideMark/>
          </w:tcPr>
          <w:p w14:paraId="20D1449F"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74242CF" w14:textId="77777777" w:rsidR="005A3C95" w:rsidRPr="005A3C95" w:rsidRDefault="005A3C95">
            <w:pPr>
              <w:pStyle w:val="a3"/>
              <w:rPr>
                <w:sz w:val="21"/>
              </w:rPr>
            </w:pPr>
            <w:r w:rsidRPr="005A3C95">
              <w:rPr>
                <w:rFonts w:hint="eastAsia"/>
                <w:sz w:val="21"/>
              </w:rPr>
              <w:t>海南省三亚市迎宾路360-1号三亚阳光金融广场16层</w:t>
            </w:r>
            <w:r w:rsidR="000B2D2A">
              <w:rPr>
                <w:sz w:val="21"/>
              </w:rPr>
              <w:t xml:space="preserve"> </w:t>
            </w:r>
            <w:r w:rsidRPr="005A3C95">
              <w:rPr>
                <w:rFonts w:hint="eastAsia"/>
                <w:sz w:val="21"/>
              </w:rPr>
              <w:t xml:space="preserve"> </w:t>
            </w:r>
          </w:p>
        </w:tc>
      </w:tr>
      <w:tr w:rsidR="005A3C95" w:rsidRPr="005A3C95" w14:paraId="1ED12EC5" w14:textId="77777777" w:rsidTr="005A3C95">
        <w:trPr>
          <w:divId w:val="1824345512"/>
        </w:trPr>
        <w:tc>
          <w:tcPr>
            <w:tcW w:w="3000" w:type="dxa"/>
            <w:shd w:val="clear" w:color="auto" w:fill="auto"/>
            <w:hideMark/>
          </w:tcPr>
          <w:p w14:paraId="63DBDFB9"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0522B046" w14:textId="77777777" w:rsidR="005A3C95" w:rsidRPr="005A3C95" w:rsidRDefault="005A3C95">
            <w:pPr>
              <w:pStyle w:val="a3"/>
              <w:rPr>
                <w:sz w:val="21"/>
              </w:rPr>
            </w:pPr>
            <w:r w:rsidRPr="005A3C95">
              <w:rPr>
                <w:rFonts w:hint="eastAsia"/>
                <w:sz w:val="21"/>
              </w:rPr>
              <w:t>北京市朝阳区朝外大街20号联合大厦701A室</w:t>
            </w:r>
            <w:r w:rsidR="000B2D2A">
              <w:rPr>
                <w:sz w:val="21"/>
              </w:rPr>
              <w:t xml:space="preserve"> </w:t>
            </w:r>
            <w:r w:rsidRPr="005A3C95">
              <w:rPr>
                <w:rFonts w:hint="eastAsia"/>
                <w:sz w:val="21"/>
              </w:rPr>
              <w:t xml:space="preserve"> </w:t>
            </w:r>
          </w:p>
        </w:tc>
      </w:tr>
      <w:tr w:rsidR="005A3C95" w:rsidRPr="005A3C95" w14:paraId="335615A5" w14:textId="77777777" w:rsidTr="005A3C95">
        <w:trPr>
          <w:divId w:val="1824345512"/>
        </w:trPr>
        <w:tc>
          <w:tcPr>
            <w:tcW w:w="3000" w:type="dxa"/>
            <w:shd w:val="clear" w:color="auto" w:fill="auto"/>
            <w:hideMark/>
          </w:tcPr>
          <w:p w14:paraId="59FBFE07"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334D30CE" w14:textId="77777777" w:rsidR="005A3C95" w:rsidRPr="005A3C95" w:rsidRDefault="005A3C95">
            <w:pPr>
              <w:pStyle w:val="a3"/>
              <w:rPr>
                <w:sz w:val="21"/>
              </w:rPr>
            </w:pPr>
            <w:r w:rsidRPr="005A3C95">
              <w:rPr>
                <w:rFonts w:hint="eastAsia"/>
                <w:sz w:val="21"/>
              </w:rPr>
              <w:t>李科</w:t>
            </w:r>
            <w:r w:rsidR="000B2D2A">
              <w:rPr>
                <w:sz w:val="21"/>
              </w:rPr>
              <w:t xml:space="preserve"> </w:t>
            </w:r>
            <w:r w:rsidRPr="005A3C95">
              <w:rPr>
                <w:rFonts w:hint="eastAsia"/>
                <w:sz w:val="21"/>
              </w:rPr>
              <w:t xml:space="preserve"> </w:t>
            </w:r>
          </w:p>
        </w:tc>
      </w:tr>
      <w:tr w:rsidR="005A3C95" w:rsidRPr="005A3C95" w14:paraId="03829B7B" w14:textId="77777777" w:rsidTr="005A3C95">
        <w:trPr>
          <w:divId w:val="1824345512"/>
        </w:trPr>
        <w:tc>
          <w:tcPr>
            <w:tcW w:w="3000" w:type="dxa"/>
            <w:shd w:val="clear" w:color="auto" w:fill="auto"/>
            <w:hideMark/>
          </w:tcPr>
          <w:p w14:paraId="0889275F" w14:textId="77777777" w:rsidR="005A3C95" w:rsidRPr="005A3C95" w:rsidRDefault="005A3C95">
            <w:pPr>
              <w:pStyle w:val="a3"/>
              <w:rPr>
                <w:sz w:val="21"/>
              </w:rPr>
            </w:pPr>
            <w:r w:rsidRPr="005A3C95">
              <w:rPr>
                <w:rFonts w:hint="eastAsia"/>
                <w:sz w:val="21"/>
              </w:rPr>
              <w:lastRenderedPageBreak/>
              <w:t>联系人：</w:t>
            </w:r>
            <w:r w:rsidR="000B2D2A">
              <w:rPr>
                <w:sz w:val="21"/>
              </w:rPr>
              <w:t xml:space="preserve"> </w:t>
            </w:r>
            <w:r w:rsidRPr="005A3C95">
              <w:rPr>
                <w:rFonts w:hint="eastAsia"/>
                <w:sz w:val="21"/>
              </w:rPr>
              <w:t xml:space="preserve"> </w:t>
            </w:r>
          </w:p>
        </w:tc>
        <w:tc>
          <w:tcPr>
            <w:tcW w:w="7440" w:type="dxa"/>
            <w:shd w:val="clear" w:color="auto" w:fill="auto"/>
            <w:hideMark/>
          </w:tcPr>
          <w:p w14:paraId="10B8257B" w14:textId="77777777" w:rsidR="005A3C95" w:rsidRPr="005A3C95" w:rsidRDefault="005A3C95">
            <w:pPr>
              <w:pStyle w:val="a3"/>
              <w:rPr>
                <w:sz w:val="21"/>
              </w:rPr>
            </w:pPr>
            <w:r w:rsidRPr="005A3C95">
              <w:rPr>
                <w:rFonts w:hint="eastAsia"/>
                <w:sz w:val="21"/>
              </w:rPr>
              <w:t>王超</w:t>
            </w:r>
            <w:r w:rsidR="000B2D2A">
              <w:rPr>
                <w:sz w:val="21"/>
              </w:rPr>
              <w:t xml:space="preserve"> </w:t>
            </w:r>
            <w:r w:rsidRPr="005A3C95">
              <w:rPr>
                <w:rFonts w:hint="eastAsia"/>
                <w:sz w:val="21"/>
              </w:rPr>
              <w:t xml:space="preserve"> </w:t>
            </w:r>
          </w:p>
        </w:tc>
      </w:tr>
      <w:tr w:rsidR="005A3C95" w:rsidRPr="005A3C95" w14:paraId="0F93E9E9" w14:textId="77777777" w:rsidTr="005A3C95">
        <w:trPr>
          <w:divId w:val="1824345512"/>
        </w:trPr>
        <w:tc>
          <w:tcPr>
            <w:tcW w:w="3000" w:type="dxa"/>
            <w:shd w:val="clear" w:color="auto" w:fill="auto"/>
            <w:hideMark/>
          </w:tcPr>
          <w:p w14:paraId="44936F36"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71E46ED" w14:textId="77777777" w:rsidR="005A3C95" w:rsidRPr="005A3C95" w:rsidRDefault="005A3C95">
            <w:pPr>
              <w:pStyle w:val="a3"/>
              <w:rPr>
                <w:sz w:val="21"/>
              </w:rPr>
            </w:pPr>
            <w:r w:rsidRPr="005A3C95">
              <w:rPr>
                <w:rFonts w:hint="eastAsia"/>
                <w:sz w:val="21"/>
              </w:rPr>
              <w:t>010-59053660</w:t>
            </w:r>
            <w:r w:rsidR="000B2D2A">
              <w:rPr>
                <w:sz w:val="21"/>
              </w:rPr>
              <w:t xml:space="preserve"> </w:t>
            </w:r>
            <w:r w:rsidRPr="005A3C95">
              <w:rPr>
                <w:rFonts w:hint="eastAsia"/>
                <w:sz w:val="21"/>
              </w:rPr>
              <w:t xml:space="preserve"> </w:t>
            </w:r>
          </w:p>
        </w:tc>
      </w:tr>
      <w:tr w:rsidR="005A3C95" w:rsidRPr="005A3C95" w14:paraId="19710866" w14:textId="77777777" w:rsidTr="005A3C95">
        <w:trPr>
          <w:divId w:val="1824345512"/>
        </w:trPr>
        <w:tc>
          <w:tcPr>
            <w:tcW w:w="3000" w:type="dxa"/>
            <w:shd w:val="clear" w:color="auto" w:fill="auto"/>
            <w:hideMark/>
          </w:tcPr>
          <w:p w14:paraId="38815421"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4855093" w14:textId="77777777" w:rsidR="005A3C95" w:rsidRPr="005A3C95" w:rsidRDefault="005A3C95">
            <w:pPr>
              <w:pStyle w:val="a3"/>
              <w:rPr>
                <w:sz w:val="21"/>
              </w:rPr>
            </w:pPr>
            <w:r w:rsidRPr="005A3C95">
              <w:rPr>
                <w:rFonts w:hint="eastAsia"/>
                <w:sz w:val="21"/>
              </w:rPr>
              <w:t>010-85632773</w:t>
            </w:r>
            <w:r w:rsidR="000B2D2A">
              <w:rPr>
                <w:sz w:val="21"/>
              </w:rPr>
              <w:t xml:space="preserve"> </w:t>
            </w:r>
            <w:r w:rsidRPr="005A3C95">
              <w:rPr>
                <w:rFonts w:hint="eastAsia"/>
                <w:sz w:val="21"/>
              </w:rPr>
              <w:t xml:space="preserve"> </w:t>
            </w:r>
          </w:p>
        </w:tc>
      </w:tr>
      <w:tr w:rsidR="005A3C95" w:rsidRPr="005A3C95" w14:paraId="4B113077" w14:textId="77777777" w:rsidTr="005A3C95">
        <w:trPr>
          <w:divId w:val="1824345512"/>
        </w:trPr>
        <w:tc>
          <w:tcPr>
            <w:tcW w:w="3000" w:type="dxa"/>
            <w:shd w:val="clear" w:color="auto" w:fill="auto"/>
            <w:hideMark/>
          </w:tcPr>
          <w:p w14:paraId="205BE13C"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7FDC8CC4" w14:textId="77777777" w:rsidR="005A3C95" w:rsidRPr="005A3C95" w:rsidRDefault="005A3C95">
            <w:pPr>
              <w:pStyle w:val="a3"/>
              <w:rPr>
                <w:sz w:val="21"/>
              </w:rPr>
            </w:pPr>
            <w:r w:rsidRPr="005A3C95">
              <w:rPr>
                <w:rFonts w:hint="eastAsia"/>
                <w:sz w:val="21"/>
              </w:rPr>
              <w:t>95510</w:t>
            </w:r>
            <w:r w:rsidR="000B2D2A">
              <w:rPr>
                <w:sz w:val="21"/>
              </w:rPr>
              <w:t xml:space="preserve"> </w:t>
            </w:r>
            <w:r w:rsidRPr="005A3C95">
              <w:rPr>
                <w:rFonts w:hint="eastAsia"/>
                <w:sz w:val="21"/>
              </w:rPr>
              <w:t xml:space="preserve"> </w:t>
            </w:r>
          </w:p>
        </w:tc>
      </w:tr>
      <w:tr w:rsidR="005A3C95" w:rsidRPr="005A3C95" w14:paraId="276550EC" w14:textId="77777777" w:rsidTr="005A3C95">
        <w:trPr>
          <w:divId w:val="1824345512"/>
        </w:trPr>
        <w:tc>
          <w:tcPr>
            <w:tcW w:w="3000" w:type="dxa"/>
            <w:shd w:val="clear" w:color="auto" w:fill="auto"/>
            <w:hideMark/>
          </w:tcPr>
          <w:p w14:paraId="6D7D296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5AA755C" w14:textId="77777777" w:rsidR="005A3C95" w:rsidRPr="005A3C95" w:rsidRDefault="005A3C95">
            <w:pPr>
              <w:pStyle w:val="a3"/>
              <w:rPr>
                <w:sz w:val="21"/>
              </w:rPr>
            </w:pPr>
            <w:r w:rsidRPr="005A3C95">
              <w:rPr>
                <w:rFonts w:hint="eastAsia"/>
                <w:sz w:val="21"/>
              </w:rPr>
              <w:t>http://fund.sinosig.com/</w:t>
            </w:r>
            <w:r w:rsidR="000B2D2A">
              <w:rPr>
                <w:sz w:val="21"/>
              </w:rPr>
              <w:t xml:space="preserve"> </w:t>
            </w:r>
            <w:r w:rsidRPr="005A3C95">
              <w:rPr>
                <w:rFonts w:hint="eastAsia"/>
                <w:sz w:val="21"/>
              </w:rPr>
              <w:t xml:space="preserve"> </w:t>
            </w:r>
          </w:p>
        </w:tc>
      </w:tr>
    </w:tbl>
    <w:p w14:paraId="74DE2301"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(107)中国人寿保险股份有限公司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5A3C95" w:rsidRPr="005A3C95" w14:paraId="5F255643" w14:textId="77777777" w:rsidTr="005A3C95">
        <w:trPr>
          <w:divId w:val="1824345512"/>
        </w:trPr>
        <w:tc>
          <w:tcPr>
            <w:tcW w:w="3000" w:type="dxa"/>
            <w:shd w:val="clear" w:color="auto" w:fill="auto"/>
            <w:hideMark/>
          </w:tcPr>
          <w:p w14:paraId="08F1E330"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2A56BCC" w14:textId="77777777" w:rsidR="005A3C95" w:rsidRPr="005A3C95" w:rsidRDefault="005A3C95">
            <w:pPr>
              <w:pStyle w:val="a3"/>
              <w:rPr>
                <w:sz w:val="21"/>
              </w:rPr>
            </w:pPr>
            <w:r w:rsidRPr="005A3C95">
              <w:rPr>
                <w:rFonts w:hint="eastAsia"/>
                <w:sz w:val="21"/>
              </w:rPr>
              <w:t>中国北京市西城区金融大街16号</w:t>
            </w:r>
            <w:r w:rsidR="000B2D2A">
              <w:rPr>
                <w:sz w:val="21"/>
              </w:rPr>
              <w:t xml:space="preserve"> </w:t>
            </w:r>
            <w:r w:rsidRPr="005A3C95">
              <w:rPr>
                <w:rFonts w:hint="eastAsia"/>
                <w:sz w:val="21"/>
              </w:rPr>
              <w:t xml:space="preserve"> </w:t>
            </w:r>
          </w:p>
        </w:tc>
      </w:tr>
      <w:tr w:rsidR="005A3C95" w:rsidRPr="005A3C95" w14:paraId="70C1D8F6" w14:textId="77777777" w:rsidTr="005A3C95">
        <w:trPr>
          <w:divId w:val="1824345512"/>
        </w:trPr>
        <w:tc>
          <w:tcPr>
            <w:tcW w:w="3000" w:type="dxa"/>
            <w:shd w:val="clear" w:color="auto" w:fill="auto"/>
            <w:hideMark/>
          </w:tcPr>
          <w:p w14:paraId="366B2A6C"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8474228" w14:textId="77777777" w:rsidR="005A3C95" w:rsidRPr="005A3C95" w:rsidRDefault="005A3C95">
            <w:pPr>
              <w:pStyle w:val="a3"/>
              <w:rPr>
                <w:sz w:val="21"/>
              </w:rPr>
            </w:pPr>
            <w:r w:rsidRPr="005A3C95">
              <w:rPr>
                <w:rFonts w:hint="eastAsia"/>
                <w:sz w:val="21"/>
              </w:rPr>
              <w:t>中国北京市西城区金融大街16号</w:t>
            </w:r>
            <w:r w:rsidR="000B2D2A">
              <w:rPr>
                <w:sz w:val="21"/>
              </w:rPr>
              <w:t xml:space="preserve"> </w:t>
            </w:r>
            <w:r w:rsidRPr="005A3C95">
              <w:rPr>
                <w:rFonts w:hint="eastAsia"/>
                <w:sz w:val="21"/>
              </w:rPr>
              <w:t xml:space="preserve"> </w:t>
            </w:r>
          </w:p>
        </w:tc>
      </w:tr>
      <w:tr w:rsidR="005A3C95" w:rsidRPr="005A3C95" w14:paraId="70DEE10A" w14:textId="77777777" w:rsidTr="005A3C95">
        <w:trPr>
          <w:divId w:val="1824345512"/>
        </w:trPr>
        <w:tc>
          <w:tcPr>
            <w:tcW w:w="3000" w:type="dxa"/>
            <w:shd w:val="clear" w:color="auto" w:fill="auto"/>
            <w:hideMark/>
          </w:tcPr>
          <w:p w14:paraId="57AD4CC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2E6842FE" w14:textId="77777777" w:rsidR="005A3C95" w:rsidRPr="005A3C95" w:rsidRDefault="005A3C95">
            <w:pPr>
              <w:pStyle w:val="a3"/>
              <w:rPr>
                <w:sz w:val="21"/>
              </w:rPr>
            </w:pPr>
            <w:r w:rsidRPr="005A3C95">
              <w:rPr>
                <w:rFonts w:hint="eastAsia"/>
                <w:sz w:val="21"/>
              </w:rPr>
              <w:t>王滨</w:t>
            </w:r>
            <w:r w:rsidR="000B2D2A">
              <w:rPr>
                <w:sz w:val="21"/>
              </w:rPr>
              <w:t xml:space="preserve"> </w:t>
            </w:r>
            <w:r w:rsidRPr="005A3C95">
              <w:rPr>
                <w:rFonts w:hint="eastAsia"/>
                <w:sz w:val="21"/>
              </w:rPr>
              <w:t xml:space="preserve"> </w:t>
            </w:r>
          </w:p>
        </w:tc>
      </w:tr>
      <w:tr w:rsidR="005A3C95" w:rsidRPr="005A3C95" w14:paraId="056F5FBA" w14:textId="77777777" w:rsidTr="005A3C95">
        <w:trPr>
          <w:divId w:val="1824345512"/>
        </w:trPr>
        <w:tc>
          <w:tcPr>
            <w:tcW w:w="3000" w:type="dxa"/>
            <w:shd w:val="clear" w:color="auto" w:fill="auto"/>
            <w:hideMark/>
          </w:tcPr>
          <w:p w14:paraId="316C2383"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C9B1B34" w14:textId="77777777" w:rsidR="005A3C95" w:rsidRPr="005A3C95" w:rsidRDefault="005A3C95">
            <w:pPr>
              <w:pStyle w:val="a3"/>
              <w:rPr>
                <w:sz w:val="21"/>
              </w:rPr>
            </w:pPr>
            <w:r w:rsidRPr="005A3C95">
              <w:rPr>
                <w:rFonts w:hint="eastAsia"/>
                <w:sz w:val="21"/>
              </w:rPr>
              <w:t>柳亚卿</w:t>
            </w:r>
            <w:r w:rsidR="000B2D2A">
              <w:rPr>
                <w:sz w:val="21"/>
              </w:rPr>
              <w:t xml:space="preserve"> </w:t>
            </w:r>
            <w:r w:rsidRPr="005A3C95">
              <w:rPr>
                <w:rFonts w:hint="eastAsia"/>
                <w:sz w:val="21"/>
              </w:rPr>
              <w:t xml:space="preserve"> </w:t>
            </w:r>
          </w:p>
        </w:tc>
      </w:tr>
      <w:tr w:rsidR="005A3C95" w:rsidRPr="005A3C95" w14:paraId="3A4DF01D" w14:textId="77777777" w:rsidTr="005A3C95">
        <w:trPr>
          <w:divId w:val="1824345512"/>
        </w:trPr>
        <w:tc>
          <w:tcPr>
            <w:tcW w:w="3000" w:type="dxa"/>
            <w:shd w:val="clear" w:color="auto" w:fill="auto"/>
            <w:hideMark/>
          </w:tcPr>
          <w:p w14:paraId="1CB82123"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EDC08E4" w14:textId="77777777" w:rsidR="005A3C95" w:rsidRPr="005A3C95" w:rsidRDefault="005A3C95">
            <w:pPr>
              <w:pStyle w:val="a3"/>
              <w:rPr>
                <w:sz w:val="21"/>
              </w:rPr>
            </w:pPr>
            <w:r w:rsidRPr="005A3C95">
              <w:rPr>
                <w:rFonts w:hint="eastAsia"/>
                <w:sz w:val="21"/>
              </w:rPr>
              <w:t>010-63631536</w:t>
            </w:r>
            <w:r w:rsidR="000B2D2A">
              <w:rPr>
                <w:sz w:val="21"/>
              </w:rPr>
              <w:t xml:space="preserve"> </w:t>
            </w:r>
            <w:r w:rsidRPr="005A3C95">
              <w:rPr>
                <w:rFonts w:hint="eastAsia"/>
                <w:sz w:val="21"/>
              </w:rPr>
              <w:t xml:space="preserve"> </w:t>
            </w:r>
          </w:p>
        </w:tc>
      </w:tr>
      <w:tr w:rsidR="005A3C95" w:rsidRPr="005A3C95" w14:paraId="073FDC45" w14:textId="77777777" w:rsidTr="005A3C95">
        <w:trPr>
          <w:divId w:val="1824345512"/>
        </w:trPr>
        <w:tc>
          <w:tcPr>
            <w:tcW w:w="3000" w:type="dxa"/>
            <w:shd w:val="clear" w:color="auto" w:fill="auto"/>
            <w:hideMark/>
          </w:tcPr>
          <w:p w14:paraId="5B0167D8"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5FF9A51B" w14:textId="77777777" w:rsidR="005A3C95" w:rsidRPr="005A3C95" w:rsidRDefault="005A3C95">
            <w:pPr>
              <w:pStyle w:val="a3"/>
              <w:rPr>
                <w:sz w:val="21"/>
              </w:rPr>
            </w:pPr>
            <w:r w:rsidRPr="005A3C95">
              <w:rPr>
                <w:rFonts w:hint="eastAsia"/>
                <w:sz w:val="21"/>
              </w:rPr>
              <w:t>010-66222276</w:t>
            </w:r>
            <w:r w:rsidR="000B2D2A">
              <w:rPr>
                <w:sz w:val="21"/>
              </w:rPr>
              <w:t xml:space="preserve"> </w:t>
            </w:r>
            <w:r w:rsidRPr="005A3C95">
              <w:rPr>
                <w:rFonts w:hint="eastAsia"/>
                <w:sz w:val="21"/>
              </w:rPr>
              <w:t xml:space="preserve"> </w:t>
            </w:r>
          </w:p>
        </w:tc>
      </w:tr>
      <w:tr w:rsidR="005A3C95" w:rsidRPr="005A3C95" w14:paraId="044B9C0E" w14:textId="77777777" w:rsidTr="005A3C95">
        <w:trPr>
          <w:divId w:val="1824345512"/>
        </w:trPr>
        <w:tc>
          <w:tcPr>
            <w:tcW w:w="3000" w:type="dxa"/>
            <w:shd w:val="clear" w:color="auto" w:fill="auto"/>
            <w:hideMark/>
          </w:tcPr>
          <w:p w14:paraId="37F20647"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AE7A902" w14:textId="77777777" w:rsidR="005A3C95" w:rsidRPr="005A3C95" w:rsidRDefault="005A3C95">
            <w:pPr>
              <w:pStyle w:val="a3"/>
              <w:rPr>
                <w:sz w:val="21"/>
              </w:rPr>
            </w:pPr>
            <w:r w:rsidRPr="005A3C95">
              <w:rPr>
                <w:rFonts w:hint="eastAsia"/>
                <w:sz w:val="21"/>
              </w:rPr>
              <w:t>95519</w:t>
            </w:r>
            <w:r w:rsidR="000B2D2A">
              <w:rPr>
                <w:sz w:val="21"/>
              </w:rPr>
              <w:t xml:space="preserve"> </w:t>
            </w:r>
            <w:r w:rsidRPr="005A3C95">
              <w:rPr>
                <w:rFonts w:hint="eastAsia"/>
                <w:sz w:val="21"/>
              </w:rPr>
              <w:t xml:space="preserve"> </w:t>
            </w:r>
          </w:p>
        </w:tc>
      </w:tr>
      <w:tr w:rsidR="005A3C95" w:rsidRPr="005A3C95" w14:paraId="1AC82A0B" w14:textId="77777777" w:rsidTr="005A3C95">
        <w:trPr>
          <w:divId w:val="1824345512"/>
        </w:trPr>
        <w:tc>
          <w:tcPr>
            <w:tcW w:w="3000" w:type="dxa"/>
            <w:shd w:val="clear" w:color="auto" w:fill="auto"/>
            <w:hideMark/>
          </w:tcPr>
          <w:p w14:paraId="63AE6EE5"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35E12EAB" w14:textId="77777777" w:rsidR="005A3C95" w:rsidRPr="005A3C95" w:rsidRDefault="005A3C95">
            <w:pPr>
              <w:pStyle w:val="a3"/>
              <w:rPr>
                <w:sz w:val="21"/>
              </w:rPr>
            </w:pPr>
            <w:r w:rsidRPr="005A3C95">
              <w:rPr>
                <w:rFonts w:hint="eastAsia"/>
                <w:sz w:val="21"/>
              </w:rPr>
              <w:t>www.e-chinalife.com</w:t>
            </w:r>
            <w:r w:rsidR="000B2D2A">
              <w:rPr>
                <w:sz w:val="21"/>
              </w:rPr>
              <w:t xml:space="preserve"> </w:t>
            </w:r>
            <w:r w:rsidRPr="005A3C95">
              <w:rPr>
                <w:rFonts w:hint="eastAsia"/>
                <w:sz w:val="21"/>
              </w:rPr>
              <w:t xml:space="preserve"> </w:t>
            </w:r>
          </w:p>
        </w:tc>
      </w:tr>
    </w:tbl>
    <w:p w14:paraId="0C01AC42"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(108)泉州银行股份有限公司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072CFA63" w14:textId="77777777" w:rsidTr="005A3C95">
        <w:trPr>
          <w:divId w:val="1824345512"/>
        </w:trPr>
        <w:tc>
          <w:tcPr>
            <w:tcW w:w="3000" w:type="dxa"/>
            <w:shd w:val="clear" w:color="auto" w:fill="auto"/>
            <w:hideMark/>
          </w:tcPr>
          <w:p w14:paraId="373A25A9"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CC39B63" w14:textId="77777777" w:rsidR="005A3C95" w:rsidRPr="005A3C95" w:rsidRDefault="005A3C95">
            <w:pPr>
              <w:pStyle w:val="a3"/>
              <w:rPr>
                <w:sz w:val="21"/>
              </w:rPr>
            </w:pPr>
            <w:r w:rsidRPr="005A3C95">
              <w:rPr>
                <w:rFonts w:hint="eastAsia"/>
                <w:sz w:val="21"/>
              </w:rPr>
              <w:t>泉州市丰泽区云鹿路3号</w:t>
            </w:r>
            <w:r w:rsidR="000B2D2A">
              <w:rPr>
                <w:sz w:val="21"/>
              </w:rPr>
              <w:t xml:space="preserve"> </w:t>
            </w:r>
            <w:r w:rsidRPr="005A3C95">
              <w:rPr>
                <w:rFonts w:hint="eastAsia"/>
                <w:sz w:val="21"/>
              </w:rPr>
              <w:t xml:space="preserve"> </w:t>
            </w:r>
          </w:p>
        </w:tc>
      </w:tr>
      <w:tr w:rsidR="005A3C95" w:rsidRPr="005A3C95" w14:paraId="0A52A9AA" w14:textId="77777777" w:rsidTr="005A3C95">
        <w:trPr>
          <w:divId w:val="1824345512"/>
        </w:trPr>
        <w:tc>
          <w:tcPr>
            <w:tcW w:w="3000" w:type="dxa"/>
            <w:shd w:val="clear" w:color="auto" w:fill="auto"/>
            <w:hideMark/>
          </w:tcPr>
          <w:p w14:paraId="638E5E23"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67BE4B11" w14:textId="77777777" w:rsidR="005A3C95" w:rsidRPr="005A3C95" w:rsidRDefault="005A3C95">
            <w:pPr>
              <w:pStyle w:val="a3"/>
              <w:rPr>
                <w:sz w:val="21"/>
              </w:rPr>
            </w:pPr>
            <w:r w:rsidRPr="005A3C95">
              <w:rPr>
                <w:rFonts w:hint="eastAsia"/>
                <w:sz w:val="21"/>
              </w:rPr>
              <w:t>泉州市丰泽区云鹿路3号</w:t>
            </w:r>
            <w:r w:rsidR="000B2D2A">
              <w:rPr>
                <w:sz w:val="21"/>
              </w:rPr>
              <w:t xml:space="preserve"> </w:t>
            </w:r>
            <w:r w:rsidRPr="005A3C95">
              <w:rPr>
                <w:rFonts w:hint="eastAsia"/>
                <w:sz w:val="21"/>
              </w:rPr>
              <w:t xml:space="preserve"> </w:t>
            </w:r>
          </w:p>
        </w:tc>
      </w:tr>
      <w:tr w:rsidR="005A3C95" w:rsidRPr="005A3C95" w14:paraId="197D0141" w14:textId="77777777" w:rsidTr="005A3C95">
        <w:trPr>
          <w:divId w:val="1824345512"/>
        </w:trPr>
        <w:tc>
          <w:tcPr>
            <w:tcW w:w="3000" w:type="dxa"/>
            <w:shd w:val="clear" w:color="auto" w:fill="auto"/>
            <w:hideMark/>
          </w:tcPr>
          <w:p w14:paraId="2043941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5B95B63C" w14:textId="77777777" w:rsidR="005A3C95" w:rsidRPr="005A3C95" w:rsidRDefault="005A3C95">
            <w:pPr>
              <w:pStyle w:val="a3"/>
              <w:rPr>
                <w:sz w:val="21"/>
              </w:rPr>
            </w:pPr>
            <w:r w:rsidRPr="005A3C95">
              <w:rPr>
                <w:rFonts w:hint="eastAsia"/>
                <w:sz w:val="21"/>
              </w:rPr>
              <w:t>傅子能</w:t>
            </w:r>
            <w:r w:rsidR="000B2D2A">
              <w:rPr>
                <w:sz w:val="21"/>
              </w:rPr>
              <w:t xml:space="preserve"> </w:t>
            </w:r>
            <w:r w:rsidRPr="005A3C95">
              <w:rPr>
                <w:rFonts w:hint="eastAsia"/>
                <w:sz w:val="21"/>
              </w:rPr>
              <w:t xml:space="preserve"> </w:t>
            </w:r>
          </w:p>
        </w:tc>
      </w:tr>
      <w:tr w:rsidR="005A3C95" w:rsidRPr="005A3C95" w14:paraId="0E12EF37" w14:textId="77777777" w:rsidTr="005A3C95">
        <w:trPr>
          <w:divId w:val="1824345512"/>
        </w:trPr>
        <w:tc>
          <w:tcPr>
            <w:tcW w:w="3000" w:type="dxa"/>
            <w:shd w:val="clear" w:color="auto" w:fill="auto"/>
            <w:hideMark/>
          </w:tcPr>
          <w:p w14:paraId="6BA5CBD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5289DDE8" w14:textId="77777777" w:rsidR="005A3C95" w:rsidRPr="005A3C95" w:rsidRDefault="005A3C95">
            <w:pPr>
              <w:pStyle w:val="a3"/>
              <w:rPr>
                <w:sz w:val="21"/>
              </w:rPr>
            </w:pPr>
            <w:r w:rsidRPr="005A3C95">
              <w:rPr>
                <w:rFonts w:hint="eastAsia"/>
                <w:sz w:val="21"/>
              </w:rPr>
              <w:t>董培姗</w:t>
            </w:r>
            <w:r w:rsidR="000B2D2A">
              <w:rPr>
                <w:sz w:val="21"/>
              </w:rPr>
              <w:t xml:space="preserve"> </w:t>
            </w:r>
            <w:r w:rsidRPr="005A3C95">
              <w:rPr>
                <w:rFonts w:hint="eastAsia"/>
                <w:sz w:val="21"/>
              </w:rPr>
              <w:t xml:space="preserve"> </w:t>
            </w:r>
          </w:p>
        </w:tc>
      </w:tr>
      <w:tr w:rsidR="005A3C95" w:rsidRPr="005A3C95" w14:paraId="37DACD1B" w14:textId="77777777" w:rsidTr="005A3C95">
        <w:trPr>
          <w:divId w:val="1824345512"/>
        </w:trPr>
        <w:tc>
          <w:tcPr>
            <w:tcW w:w="3000" w:type="dxa"/>
            <w:shd w:val="clear" w:color="auto" w:fill="auto"/>
            <w:hideMark/>
          </w:tcPr>
          <w:p w14:paraId="076FD3F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68239367" w14:textId="77777777" w:rsidR="005A3C95" w:rsidRPr="005A3C95" w:rsidRDefault="005A3C95">
            <w:pPr>
              <w:pStyle w:val="a3"/>
              <w:rPr>
                <w:sz w:val="21"/>
              </w:rPr>
            </w:pPr>
            <w:r w:rsidRPr="005A3C95">
              <w:rPr>
                <w:rFonts w:hint="eastAsia"/>
                <w:sz w:val="21"/>
              </w:rPr>
              <w:t>0595-22551071</w:t>
            </w:r>
            <w:r w:rsidR="000B2D2A">
              <w:rPr>
                <w:sz w:val="21"/>
              </w:rPr>
              <w:t xml:space="preserve"> </w:t>
            </w:r>
            <w:r w:rsidRPr="005A3C95">
              <w:rPr>
                <w:rFonts w:hint="eastAsia"/>
                <w:sz w:val="21"/>
              </w:rPr>
              <w:t xml:space="preserve"> </w:t>
            </w:r>
          </w:p>
        </w:tc>
      </w:tr>
      <w:tr w:rsidR="005A3C95" w:rsidRPr="005A3C95" w14:paraId="1B50DAF5" w14:textId="77777777" w:rsidTr="005A3C95">
        <w:trPr>
          <w:divId w:val="1824345512"/>
        </w:trPr>
        <w:tc>
          <w:tcPr>
            <w:tcW w:w="3000" w:type="dxa"/>
            <w:shd w:val="clear" w:color="auto" w:fill="auto"/>
            <w:hideMark/>
          </w:tcPr>
          <w:p w14:paraId="5FFB53DB"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47CCEA99" w14:textId="77777777" w:rsidR="005A3C95" w:rsidRPr="005A3C95" w:rsidRDefault="005A3C95">
            <w:pPr>
              <w:pStyle w:val="a3"/>
              <w:rPr>
                <w:sz w:val="21"/>
              </w:rPr>
            </w:pPr>
            <w:r w:rsidRPr="005A3C95">
              <w:rPr>
                <w:rFonts w:hint="eastAsia"/>
                <w:sz w:val="21"/>
              </w:rPr>
              <w:t>0595-22505215</w:t>
            </w:r>
            <w:r w:rsidR="000B2D2A">
              <w:rPr>
                <w:sz w:val="21"/>
              </w:rPr>
              <w:t xml:space="preserve"> </w:t>
            </w:r>
            <w:r w:rsidRPr="005A3C95">
              <w:rPr>
                <w:rFonts w:hint="eastAsia"/>
                <w:sz w:val="21"/>
              </w:rPr>
              <w:t xml:space="preserve"> </w:t>
            </w:r>
          </w:p>
        </w:tc>
      </w:tr>
      <w:tr w:rsidR="005A3C95" w:rsidRPr="005A3C95" w14:paraId="13E2DA29" w14:textId="77777777" w:rsidTr="005A3C95">
        <w:trPr>
          <w:divId w:val="1824345512"/>
        </w:trPr>
        <w:tc>
          <w:tcPr>
            <w:tcW w:w="3000" w:type="dxa"/>
            <w:shd w:val="clear" w:color="auto" w:fill="auto"/>
            <w:hideMark/>
          </w:tcPr>
          <w:p w14:paraId="07ECA7A6"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1CE83917" w14:textId="77777777" w:rsidR="005A3C95" w:rsidRPr="005A3C95" w:rsidRDefault="005A3C95">
            <w:pPr>
              <w:pStyle w:val="a3"/>
              <w:rPr>
                <w:sz w:val="21"/>
              </w:rPr>
            </w:pPr>
            <w:r w:rsidRPr="005A3C95">
              <w:rPr>
                <w:rFonts w:hint="eastAsia"/>
                <w:sz w:val="21"/>
              </w:rPr>
              <w:t>400-889-6312</w:t>
            </w:r>
            <w:r w:rsidR="000B2D2A">
              <w:rPr>
                <w:sz w:val="21"/>
              </w:rPr>
              <w:t xml:space="preserve"> </w:t>
            </w:r>
            <w:r w:rsidRPr="005A3C95">
              <w:rPr>
                <w:rFonts w:hint="eastAsia"/>
                <w:sz w:val="21"/>
              </w:rPr>
              <w:t xml:space="preserve"> </w:t>
            </w:r>
          </w:p>
        </w:tc>
      </w:tr>
      <w:tr w:rsidR="005A3C95" w:rsidRPr="005A3C95" w14:paraId="307217F0" w14:textId="77777777" w:rsidTr="005A3C95">
        <w:trPr>
          <w:divId w:val="1824345512"/>
        </w:trPr>
        <w:tc>
          <w:tcPr>
            <w:tcW w:w="3000" w:type="dxa"/>
            <w:shd w:val="clear" w:color="auto" w:fill="auto"/>
            <w:hideMark/>
          </w:tcPr>
          <w:p w14:paraId="00D81038"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7BF2E618" w14:textId="77777777" w:rsidR="005A3C95" w:rsidRPr="005A3C95" w:rsidRDefault="005A3C95">
            <w:pPr>
              <w:pStyle w:val="a3"/>
              <w:rPr>
                <w:sz w:val="21"/>
              </w:rPr>
            </w:pPr>
            <w:r w:rsidRPr="005A3C95">
              <w:rPr>
                <w:rFonts w:hint="eastAsia"/>
                <w:sz w:val="21"/>
              </w:rPr>
              <w:t>www.qzccbank.com</w:t>
            </w:r>
            <w:r w:rsidR="000B2D2A">
              <w:rPr>
                <w:sz w:val="21"/>
              </w:rPr>
              <w:t xml:space="preserve"> </w:t>
            </w:r>
            <w:r w:rsidRPr="005A3C95">
              <w:rPr>
                <w:rFonts w:hint="eastAsia"/>
                <w:sz w:val="21"/>
              </w:rPr>
              <w:t xml:space="preserve"> </w:t>
            </w:r>
          </w:p>
        </w:tc>
      </w:tr>
    </w:tbl>
    <w:p w14:paraId="240D22E3"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(109)龙江银行股份有限公司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5A3C95" w:rsidRPr="005A3C95" w14:paraId="603B56FF" w14:textId="77777777" w:rsidTr="005A3C95">
        <w:trPr>
          <w:divId w:val="1824345512"/>
        </w:trPr>
        <w:tc>
          <w:tcPr>
            <w:tcW w:w="3000" w:type="dxa"/>
            <w:shd w:val="clear" w:color="auto" w:fill="auto"/>
            <w:hideMark/>
          </w:tcPr>
          <w:p w14:paraId="270029FF"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4C57D2B5" w14:textId="77777777" w:rsidR="005A3C95" w:rsidRPr="005A3C95" w:rsidRDefault="005A3C95">
            <w:pPr>
              <w:pStyle w:val="a3"/>
              <w:rPr>
                <w:sz w:val="21"/>
              </w:rPr>
            </w:pPr>
            <w:r w:rsidRPr="005A3C95">
              <w:rPr>
                <w:rFonts w:hint="eastAsia"/>
                <w:sz w:val="21"/>
              </w:rPr>
              <w:t>黑龙江省哈尔滨市道里区友谊路436号</w:t>
            </w:r>
            <w:r w:rsidR="000B2D2A">
              <w:rPr>
                <w:sz w:val="21"/>
              </w:rPr>
              <w:t xml:space="preserve"> </w:t>
            </w:r>
            <w:r w:rsidRPr="005A3C95">
              <w:rPr>
                <w:rFonts w:hint="eastAsia"/>
                <w:sz w:val="21"/>
              </w:rPr>
              <w:t xml:space="preserve"> </w:t>
            </w:r>
          </w:p>
        </w:tc>
      </w:tr>
      <w:tr w:rsidR="005A3C95" w:rsidRPr="005A3C95" w14:paraId="30A17216" w14:textId="77777777" w:rsidTr="005A3C95">
        <w:trPr>
          <w:divId w:val="1824345512"/>
        </w:trPr>
        <w:tc>
          <w:tcPr>
            <w:tcW w:w="3000" w:type="dxa"/>
            <w:shd w:val="clear" w:color="auto" w:fill="auto"/>
            <w:hideMark/>
          </w:tcPr>
          <w:p w14:paraId="5F856E65"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CE8F8E7" w14:textId="77777777" w:rsidR="005A3C95" w:rsidRPr="005A3C95" w:rsidRDefault="005A3C95">
            <w:pPr>
              <w:pStyle w:val="a3"/>
              <w:rPr>
                <w:sz w:val="21"/>
              </w:rPr>
            </w:pPr>
            <w:r w:rsidRPr="005A3C95">
              <w:rPr>
                <w:rFonts w:hint="eastAsia"/>
                <w:sz w:val="21"/>
              </w:rPr>
              <w:t>黑龙江省哈尔滨市道里区友谊路436号</w:t>
            </w:r>
            <w:r w:rsidR="000B2D2A">
              <w:rPr>
                <w:sz w:val="21"/>
              </w:rPr>
              <w:t xml:space="preserve"> </w:t>
            </w:r>
            <w:r w:rsidRPr="005A3C95">
              <w:rPr>
                <w:rFonts w:hint="eastAsia"/>
                <w:sz w:val="21"/>
              </w:rPr>
              <w:t xml:space="preserve"> </w:t>
            </w:r>
          </w:p>
        </w:tc>
      </w:tr>
      <w:tr w:rsidR="005A3C95" w:rsidRPr="005A3C95" w14:paraId="7C7E8A17" w14:textId="77777777" w:rsidTr="005A3C95">
        <w:trPr>
          <w:divId w:val="1824345512"/>
        </w:trPr>
        <w:tc>
          <w:tcPr>
            <w:tcW w:w="3000" w:type="dxa"/>
            <w:shd w:val="clear" w:color="auto" w:fill="auto"/>
            <w:hideMark/>
          </w:tcPr>
          <w:p w14:paraId="3CA28A5D"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2A2D97E" w14:textId="77777777" w:rsidR="005A3C95" w:rsidRPr="005A3C95" w:rsidRDefault="005A3C95">
            <w:pPr>
              <w:pStyle w:val="a3"/>
              <w:rPr>
                <w:sz w:val="21"/>
              </w:rPr>
            </w:pPr>
            <w:r w:rsidRPr="005A3C95">
              <w:rPr>
                <w:rFonts w:hint="eastAsia"/>
                <w:sz w:val="21"/>
              </w:rPr>
              <w:t>张建辉</w:t>
            </w:r>
            <w:r w:rsidR="000B2D2A">
              <w:rPr>
                <w:sz w:val="21"/>
              </w:rPr>
              <w:t xml:space="preserve"> </w:t>
            </w:r>
            <w:r w:rsidRPr="005A3C95">
              <w:rPr>
                <w:rFonts w:hint="eastAsia"/>
                <w:sz w:val="21"/>
              </w:rPr>
              <w:t xml:space="preserve"> </w:t>
            </w:r>
          </w:p>
        </w:tc>
      </w:tr>
      <w:tr w:rsidR="005A3C95" w:rsidRPr="005A3C95" w14:paraId="141B54E6" w14:textId="77777777" w:rsidTr="005A3C95">
        <w:trPr>
          <w:divId w:val="1824345512"/>
        </w:trPr>
        <w:tc>
          <w:tcPr>
            <w:tcW w:w="3000" w:type="dxa"/>
            <w:shd w:val="clear" w:color="auto" w:fill="auto"/>
            <w:hideMark/>
          </w:tcPr>
          <w:p w14:paraId="1D8493F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022D04BC" w14:textId="77777777" w:rsidR="005A3C95" w:rsidRPr="005A3C95" w:rsidRDefault="005A3C95">
            <w:pPr>
              <w:pStyle w:val="a3"/>
              <w:rPr>
                <w:sz w:val="21"/>
              </w:rPr>
            </w:pPr>
            <w:r w:rsidRPr="005A3C95">
              <w:rPr>
                <w:rFonts w:hint="eastAsia"/>
                <w:sz w:val="21"/>
              </w:rPr>
              <w:t>闫勇</w:t>
            </w:r>
            <w:r w:rsidR="000B2D2A">
              <w:rPr>
                <w:sz w:val="21"/>
              </w:rPr>
              <w:t xml:space="preserve"> </w:t>
            </w:r>
            <w:r w:rsidRPr="005A3C95">
              <w:rPr>
                <w:rFonts w:hint="eastAsia"/>
                <w:sz w:val="21"/>
              </w:rPr>
              <w:t xml:space="preserve"> </w:t>
            </w:r>
          </w:p>
        </w:tc>
      </w:tr>
      <w:tr w:rsidR="005A3C95" w:rsidRPr="005A3C95" w14:paraId="1D45B9E2" w14:textId="77777777" w:rsidTr="005A3C95">
        <w:trPr>
          <w:divId w:val="1824345512"/>
        </w:trPr>
        <w:tc>
          <w:tcPr>
            <w:tcW w:w="3000" w:type="dxa"/>
            <w:shd w:val="clear" w:color="auto" w:fill="auto"/>
            <w:hideMark/>
          </w:tcPr>
          <w:p w14:paraId="7794C2A9"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20FCCCB3" w14:textId="77777777" w:rsidR="005A3C95" w:rsidRPr="005A3C95" w:rsidRDefault="005A3C95">
            <w:pPr>
              <w:pStyle w:val="a3"/>
              <w:rPr>
                <w:sz w:val="21"/>
              </w:rPr>
            </w:pPr>
            <w:r w:rsidRPr="005A3C95">
              <w:rPr>
                <w:rFonts w:hint="eastAsia"/>
                <w:sz w:val="21"/>
              </w:rPr>
              <w:t>0451-85706107</w:t>
            </w:r>
            <w:r w:rsidR="000B2D2A">
              <w:rPr>
                <w:sz w:val="21"/>
              </w:rPr>
              <w:t xml:space="preserve"> </w:t>
            </w:r>
            <w:r w:rsidRPr="005A3C95">
              <w:rPr>
                <w:rFonts w:hint="eastAsia"/>
                <w:sz w:val="21"/>
              </w:rPr>
              <w:t xml:space="preserve"> </w:t>
            </w:r>
          </w:p>
        </w:tc>
      </w:tr>
      <w:tr w:rsidR="005A3C95" w:rsidRPr="005A3C95" w14:paraId="50D2EF62" w14:textId="77777777" w:rsidTr="005A3C95">
        <w:trPr>
          <w:divId w:val="1824345512"/>
        </w:trPr>
        <w:tc>
          <w:tcPr>
            <w:tcW w:w="3000" w:type="dxa"/>
            <w:shd w:val="clear" w:color="auto" w:fill="auto"/>
            <w:hideMark/>
          </w:tcPr>
          <w:p w14:paraId="16F8D830"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38A6F0B" w14:textId="77777777" w:rsidR="005A3C95" w:rsidRPr="005A3C95" w:rsidRDefault="005A3C95">
            <w:pPr>
              <w:pStyle w:val="a3"/>
              <w:rPr>
                <w:sz w:val="21"/>
              </w:rPr>
            </w:pPr>
            <w:r w:rsidRPr="005A3C95">
              <w:rPr>
                <w:rFonts w:hint="eastAsia"/>
                <w:sz w:val="21"/>
              </w:rPr>
              <w:t>0451-85706107</w:t>
            </w:r>
            <w:r w:rsidR="000B2D2A">
              <w:rPr>
                <w:sz w:val="21"/>
              </w:rPr>
              <w:t xml:space="preserve"> </w:t>
            </w:r>
            <w:r w:rsidRPr="005A3C95">
              <w:rPr>
                <w:rFonts w:hint="eastAsia"/>
                <w:sz w:val="21"/>
              </w:rPr>
              <w:t xml:space="preserve"> </w:t>
            </w:r>
          </w:p>
        </w:tc>
      </w:tr>
      <w:tr w:rsidR="005A3C95" w:rsidRPr="005A3C95" w14:paraId="55F7E708" w14:textId="77777777" w:rsidTr="005A3C95">
        <w:trPr>
          <w:divId w:val="1824345512"/>
        </w:trPr>
        <w:tc>
          <w:tcPr>
            <w:tcW w:w="3000" w:type="dxa"/>
            <w:shd w:val="clear" w:color="auto" w:fill="auto"/>
            <w:hideMark/>
          </w:tcPr>
          <w:p w14:paraId="47365C24"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B79AD3E" w14:textId="77777777" w:rsidR="005A3C95" w:rsidRPr="005A3C95" w:rsidRDefault="005A3C95">
            <w:pPr>
              <w:pStyle w:val="a3"/>
              <w:rPr>
                <w:sz w:val="21"/>
              </w:rPr>
            </w:pPr>
            <w:r w:rsidRPr="005A3C95">
              <w:rPr>
                <w:rFonts w:hint="eastAsia"/>
                <w:sz w:val="21"/>
              </w:rPr>
              <w:t>4006458888</w:t>
            </w:r>
            <w:r w:rsidR="000B2D2A">
              <w:rPr>
                <w:sz w:val="21"/>
              </w:rPr>
              <w:t xml:space="preserve"> </w:t>
            </w:r>
            <w:r w:rsidRPr="005A3C95">
              <w:rPr>
                <w:rFonts w:hint="eastAsia"/>
                <w:sz w:val="21"/>
              </w:rPr>
              <w:t xml:space="preserve"> </w:t>
            </w:r>
          </w:p>
        </w:tc>
      </w:tr>
      <w:tr w:rsidR="005A3C95" w:rsidRPr="005A3C95" w14:paraId="1AC779FF" w14:textId="77777777" w:rsidTr="005A3C95">
        <w:trPr>
          <w:divId w:val="1824345512"/>
        </w:trPr>
        <w:tc>
          <w:tcPr>
            <w:tcW w:w="3000" w:type="dxa"/>
            <w:shd w:val="clear" w:color="auto" w:fill="auto"/>
            <w:hideMark/>
          </w:tcPr>
          <w:p w14:paraId="2267110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6703E079" w14:textId="77777777" w:rsidR="005A3C95" w:rsidRPr="005A3C95" w:rsidRDefault="005A3C95">
            <w:pPr>
              <w:pStyle w:val="a3"/>
              <w:rPr>
                <w:sz w:val="21"/>
              </w:rPr>
            </w:pPr>
            <w:r w:rsidRPr="005A3C95">
              <w:rPr>
                <w:rFonts w:hint="eastAsia"/>
                <w:sz w:val="21"/>
              </w:rPr>
              <w:t>www.lj-bank.com</w:t>
            </w:r>
            <w:r w:rsidR="000B2D2A">
              <w:rPr>
                <w:sz w:val="21"/>
              </w:rPr>
              <w:t xml:space="preserve"> </w:t>
            </w:r>
            <w:r w:rsidRPr="005A3C95">
              <w:rPr>
                <w:rFonts w:hint="eastAsia"/>
                <w:sz w:val="21"/>
              </w:rPr>
              <w:t xml:space="preserve"> </w:t>
            </w:r>
          </w:p>
        </w:tc>
      </w:tr>
    </w:tbl>
    <w:p w14:paraId="719FDEA9"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(110)深圳前海微众银行股份有限公司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5A3C95" w:rsidRPr="005A3C95" w14:paraId="21B85DF4" w14:textId="77777777" w:rsidTr="005A3C95">
        <w:trPr>
          <w:divId w:val="1824345512"/>
        </w:trPr>
        <w:tc>
          <w:tcPr>
            <w:tcW w:w="3000" w:type="dxa"/>
            <w:shd w:val="clear" w:color="auto" w:fill="auto"/>
            <w:hideMark/>
          </w:tcPr>
          <w:p w14:paraId="1D2DEDFC"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60FA84E" w14:textId="77777777" w:rsidR="005A3C95" w:rsidRPr="005A3C95" w:rsidRDefault="005A3C95">
            <w:pPr>
              <w:pStyle w:val="a3"/>
              <w:rPr>
                <w:sz w:val="21"/>
              </w:rPr>
            </w:pPr>
            <w:r w:rsidRPr="005A3C95">
              <w:rPr>
                <w:rFonts w:hint="eastAsia"/>
                <w:sz w:val="21"/>
              </w:rPr>
              <w:t>广东省深圳市前海深港合作区前湾一路</w:t>
            </w:r>
            <w:r w:rsidR="000B2D2A">
              <w:rPr>
                <w:sz w:val="21"/>
              </w:rPr>
              <w:t xml:space="preserve"> </w:t>
            </w:r>
            <w:r w:rsidRPr="005A3C95">
              <w:rPr>
                <w:rFonts w:hint="eastAsia"/>
                <w:sz w:val="21"/>
              </w:rPr>
              <w:t>1号A栋201室</w:t>
            </w:r>
            <w:r w:rsidR="000B2D2A">
              <w:rPr>
                <w:sz w:val="21"/>
              </w:rPr>
              <w:t xml:space="preserve"> </w:t>
            </w:r>
            <w:r w:rsidRPr="005A3C95">
              <w:rPr>
                <w:rFonts w:hint="eastAsia"/>
                <w:sz w:val="21"/>
              </w:rPr>
              <w:t xml:space="preserve"> </w:t>
            </w:r>
          </w:p>
        </w:tc>
      </w:tr>
      <w:tr w:rsidR="005A3C95" w:rsidRPr="005A3C95" w14:paraId="4D4BE126" w14:textId="77777777" w:rsidTr="005A3C95">
        <w:trPr>
          <w:divId w:val="1824345512"/>
        </w:trPr>
        <w:tc>
          <w:tcPr>
            <w:tcW w:w="3000" w:type="dxa"/>
            <w:shd w:val="clear" w:color="auto" w:fill="auto"/>
            <w:hideMark/>
          </w:tcPr>
          <w:p w14:paraId="38F91429"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46873D6A" w14:textId="77777777" w:rsidR="005A3C95" w:rsidRPr="005A3C95" w:rsidRDefault="005A3C95">
            <w:pPr>
              <w:pStyle w:val="a3"/>
              <w:rPr>
                <w:sz w:val="21"/>
              </w:rPr>
            </w:pPr>
            <w:r w:rsidRPr="005A3C95">
              <w:rPr>
                <w:rFonts w:hint="eastAsia"/>
                <w:sz w:val="21"/>
              </w:rPr>
              <w:t>广东省深圳市南山区田厦国际中心36楼、37楼</w:t>
            </w:r>
            <w:r w:rsidR="000B2D2A">
              <w:rPr>
                <w:sz w:val="21"/>
              </w:rPr>
              <w:t xml:space="preserve"> </w:t>
            </w:r>
            <w:r w:rsidRPr="005A3C95">
              <w:rPr>
                <w:rFonts w:hint="eastAsia"/>
                <w:sz w:val="21"/>
              </w:rPr>
              <w:t xml:space="preserve"> </w:t>
            </w:r>
          </w:p>
        </w:tc>
      </w:tr>
      <w:tr w:rsidR="005A3C95" w:rsidRPr="005A3C95" w14:paraId="1F7FB310" w14:textId="77777777" w:rsidTr="005A3C95">
        <w:trPr>
          <w:divId w:val="1824345512"/>
        </w:trPr>
        <w:tc>
          <w:tcPr>
            <w:tcW w:w="3000" w:type="dxa"/>
            <w:shd w:val="clear" w:color="auto" w:fill="auto"/>
            <w:hideMark/>
          </w:tcPr>
          <w:p w14:paraId="7309603E"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9BE2AE0" w14:textId="77777777" w:rsidR="005A3C95" w:rsidRPr="005A3C95" w:rsidRDefault="005A3C95">
            <w:pPr>
              <w:pStyle w:val="a3"/>
              <w:rPr>
                <w:sz w:val="21"/>
              </w:rPr>
            </w:pPr>
            <w:r w:rsidRPr="005A3C95">
              <w:rPr>
                <w:rFonts w:hint="eastAsia"/>
                <w:sz w:val="21"/>
              </w:rPr>
              <w:t>顾敏</w:t>
            </w:r>
            <w:r w:rsidR="000B2D2A">
              <w:rPr>
                <w:sz w:val="21"/>
              </w:rPr>
              <w:t xml:space="preserve"> </w:t>
            </w:r>
            <w:r w:rsidRPr="005A3C95">
              <w:rPr>
                <w:rFonts w:hint="eastAsia"/>
                <w:sz w:val="21"/>
              </w:rPr>
              <w:t xml:space="preserve"> </w:t>
            </w:r>
          </w:p>
        </w:tc>
      </w:tr>
      <w:tr w:rsidR="005A3C95" w:rsidRPr="005A3C95" w14:paraId="0C94057F" w14:textId="77777777" w:rsidTr="005A3C95">
        <w:trPr>
          <w:divId w:val="1824345512"/>
        </w:trPr>
        <w:tc>
          <w:tcPr>
            <w:tcW w:w="3000" w:type="dxa"/>
            <w:shd w:val="clear" w:color="auto" w:fill="auto"/>
            <w:hideMark/>
          </w:tcPr>
          <w:p w14:paraId="01051E92"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3C726B88" w14:textId="77777777" w:rsidR="005A3C95" w:rsidRPr="005A3C95" w:rsidRDefault="005A3C95">
            <w:pPr>
              <w:pStyle w:val="a3"/>
              <w:rPr>
                <w:sz w:val="21"/>
              </w:rPr>
            </w:pPr>
            <w:r w:rsidRPr="005A3C95">
              <w:rPr>
                <w:rFonts w:hint="eastAsia"/>
                <w:sz w:val="21"/>
              </w:rPr>
              <w:t>唐宇</w:t>
            </w:r>
            <w:r w:rsidR="000B2D2A">
              <w:rPr>
                <w:sz w:val="21"/>
              </w:rPr>
              <w:t xml:space="preserve"> </w:t>
            </w:r>
            <w:r w:rsidRPr="005A3C95">
              <w:rPr>
                <w:rFonts w:hint="eastAsia"/>
                <w:sz w:val="21"/>
              </w:rPr>
              <w:t xml:space="preserve"> </w:t>
            </w:r>
          </w:p>
        </w:tc>
      </w:tr>
      <w:tr w:rsidR="005A3C95" w:rsidRPr="005A3C95" w14:paraId="360277F0" w14:textId="77777777" w:rsidTr="005A3C95">
        <w:trPr>
          <w:divId w:val="1824345512"/>
        </w:trPr>
        <w:tc>
          <w:tcPr>
            <w:tcW w:w="3000" w:type="dxa"/>
            <w:shd w:val="clear" w:color="auto" w:fill="auto"/>
            <w:hideMark/>
          </w:tcPr>
          <w:p w14:paraId="25A383D9"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0D05E3D7" w14:textId="77777777" w:rsidR="005A3C95" w:rsidRPr="005A3C95" w:rsidRDefault="005A3C95">
            <w:pPr>
              <w:pStyle w:val="a3"/>
              <w:rPr>
                <w:sz w:val="21"/>
              </w:rPr>
            </w:pPr>
            <w:r w:rsidRPr="005A3C95">
              <w:rPr>
                <w:rFonts w:hint="eastAsia"/>
                <w:sz w:val="21"/>
              </w:rPr>
              <w:t>0755-89462525</w:t>
            </w:r>
            <w:r w:rsidR="000B2D2A">
              <w:rPr>
                <w:sz w:val="21"/>
              </w:rPr>
              <w:t xml:space="preserve"> </w:t>
            </w:r>
            <w:r w:rsidRPr="005A3C95">
              <w:rPr>
                <w:rFonts w:hint="eastAsia"/>
                <w:sz w:val="21"/>
              </w:rPr>
              <w:t xml:space="preserve"> </w:t>
            </w:r>
          </w:p>
        </w:tc>
      </w:tr>
      <w:tr w:rsidR="005A3C95" w:rsidRPr="005A3C95" w14:paraId="2A01DA4D" w14:textId="77777777" w:rsidTr="005A3C95">
        <w:trPr>
          <w:divId w:val="1824345512"/>
        </w:trPr>
        <w:tc>
          <w:tcPr>
            <w:tcW w:w="3000" w:type="dxa"/>
            <w:shd w:val="clear" w:color="auto" w:fill="auto"/>
            <w:hideMark/>
          </w:tcPr>
          <w:p w14:paraId="17BFFAF2"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3B0AD7B4" w14:textId="77777777" w:rsidR="005A3C95" w:rsidRPr="005A3C95" w:rsidRDefault="005A3C95">
            <w:pPr>
              <w:pStyle w:val="a3"/>
              <w:rPr>
                <w:sz w:val="21"/>
              </w:rPr>
            </w:pPr>
            <w:r w:rsidRPr="005A3C95">
              <w:rPr>
                <w:rFonts w:hint="eastAsia"/>
                <w:sz w:val="21"/>
              </w:rPr>
              <w:t>0755-86700688</w:t>
            </w:r>
            <w:r w:rsidR="000B2D2A">
              <w:rPr>
                <w:sz w:val="21"/>
              </w:rPr>
              <w:t xml:space="preserve"> </w:t>
            </w:r>
            <w:r w:rsidRPr="005A3C95">
              <w:rPr>
                <w:rFonts w:hint="eastAsia"/>
                <w:sz w:val="21"/>
              </w:rPr>
              <w:t xml:space="preserve"> </w:t>
            </w:r>
          </w:p>
        </w:tc>
      </w:tr>
      <w:tr w:rsidR="005A3C95" w:rsidRPr="005A3C95" w14:paraId="5BAAA4D1" w14:textId="77777777" w:rsidTr="005A3C95">
        <w:trPr>
          <w:divId w:val="1824345512"/>
        </w:trPr>
        <w:tc>
          <w:tcPr>
            <w:tcW w:w="3000" w:type="dxa"/>
            <w:shd w:val="clear" w:color="auto" w:fill="auto"/>
            <w:hideMark/>
          </w:tcPr>
          <w:p w14:paraId="24208182"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0E152149" w14:textId="77777777" w:rsidR="005A3C95" w:rsidRPr="005A3C95" w:rsidRDefault="005A3C95">
            <w:pPr>
              <w:pStyle w:val="a3"/>
              <w:rPr>
                <w:sz w:val="21"/>
              </w:rPr>
            </w:pPr>
            <w:r w:rsidRPr="005A3C95">
              <w:rPr>
                <w:rFonts w:hint="eastAsia"/>
                <w:sz w:val="21"/>
              </w:rPr>
              <w:t>400-999-8877</w:t>
            </w:r>
            <w:r w:rsidR="000B2D2A">
              <w:rPr>
                <w:sz w:val="21"/>
              </w:rPr>
              <w:t xml:space="preserve"> </w:t>
            </w:r>
            <w:r w:rsidRPr="005A3C95">
              <w:rPr>
                <w:rFonts w:hint="eastAsia"/>
                <w:sz w:val="21"/>
              </w:rPr>
              <w:t xml:space="preserve"> </w:t>
            </w:r>
          </w:p>
        </w:tc>
      </w:tr>
      <w:tr w:rsidR="005A3C95" w:rsidRPr="005A3C95" w14:paraId="3CAA92EC" w14:textId="77777777" w:rsidTr="005A3C95">
        <w:trPr>
          <w:divId w:val="1824345512"/>
        </w:trPr>
        <w:tc>
          <w:tcPr>
            <w:tcW w:w="3000" w:type="dxa"/>
            <w:shd w:val="clear" w:color="auto" w:fill="auto"/>
            <w:hideMark/>
          </w:tcPr>
          <w:p w14:paraId="3C81C1B7"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58F15083" w14:textId="77777777" w:rsidR="005A3C95" w:rsidRPr="005A3C95" w:rsidRDefault="005A3C95">
            <w:pPr>
              <w:pStyle w:val="a3"/>
              <w:rPr>
                <w:sz w:val="21"/>
              </w:rPr>
            </w:pPr>
            <w:r w:rsidRPr="005A3C95">
              <w:rPr>
                <w:rFonts w:hint="eastAsia"/>
                <w:sz w:val="21"/>
              </w:rPr>
              <w:t>http://www.webank.com/</w:t>
            </w:r>
            <w:r w:rsidR="000B2D2A">
              <w:rPr>
                <w:sz w:val="21"/>
              </w:rPr>
              <w:t xml:space="preserve">  </w:t>
            </w:r>
            <w:r w:rsidRPr="005A3C95">
              <w:rPr>
                <w:rFonts w:hint="eastAsia"/>
                <w:sz w:val="21"/>
              </w:rPr>
              <w:t xml:space="preserve"> </w:t>
            </w:r>
          </w:p>
        </w:tc>
      </w:tr>
    </w:tbl>
    <w:p w14:paraId="76D33FB2"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lastRenderedPageBreak/>
        <w:t>(111)桂林银行股份有限公司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5A3C95" w:rsidRPr="005A3C95" w14:paraId="51406646" w14:textId="77777777" w:rsidTr="005A3C95">
        <w:trPr>
          <w:divId w:val="1824345512"/>
        </w:trPr>
        <w:tc>
          <w:tcPr>
            <w:tcW w:w="3000" w:type="dxa"/>
            <w:shd w:val="clear" w:color="auto" w:fill="auto"/>
            <w:hideMark/>
          </w:tcPr>
          <w:p w14:paraId="213F994F"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1FE9391A" w14:textId="77777777" w:rsidR="005A3C95" w:rsidRPr="005A3C95" w:rsidRDefault="005A3C95">
            <w:pPr>
              <w:pStyle w:val="a3"/>
              <w:rPr>
                <w:sz w:val="21"/>
              </w:rPr>
            </w:pPr>
            <w:r w:rsidRPr="005A3C95">
              <w:rPr>
                <w:rFonts w:hint="eastAsia"/>
                <w:sz w:val="21"/>
              </w:rPr>
              <w:t>桂林市中山南路76号</w:t>
            </w:r>
            <w:r w:rsidR="000B2D2A">
              <w:rPr>
                <w:sz w:val="21"/>
              </w:rPr>
              <w:t xml:space="preserve"> </w:t>
            </w:r>
            <w:r w:rsidRPr="005A3C95">
              <w:rPr>
                <w:rFonts w:hint="eastAsia"/>
                <w:sz w:val="21"/>
              </w:rPr>
              <w:t xml:space="preserve"> </w:t>
            </w:r>
          </w:p>
        </w:tc>
      </w:tr>
      <w:tr w:rsidR="005A3C95" w:rsidRPr="005A3C95" w14:paraId="22B4F31C" w14:textId="77777777" w:rsidTr="005A3C95">
        <w:trPr>
          <w:divId w:val="1824345512"/>
        </w:trPr>
        <w:tc>
          <w:tcPr>
            <w:tcW w:w="3000" w:type="dxa"/>
            <w:shd w:val="clear" w:color="auto" w:fill="auto"/>
            <w:hideMark/>
          </w:tcPr>
          <w:p w14:paraId="2EA05E60"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95165A3" w14:textId="77777777" w:rsidR="005A3C95" w:rsidRPr="005A3C95" w:rsidRDefault="005A3C95">
            <w:pPr>
              <w:pStyle w:val="a3"/>
              <w:rPr>
                <w:sz w:val="21"/>
              </w:rPr>
            </w:pPr>
            <w:r w:rsidRPr="005A3C95">
              <w:rPr>
                <w:rFonts w:hint="eastAsia"/>
                <w:sz w:val="21"/>
              </w:rPr>
              <w:t>桂林市中山南路76号</w:t>
            </w:r>
            <w:r w:rsidR="000B2D2A">
              <w:rPr>
                <w:sz w:val="21"/>
              </w:rPr>
              <w:t xml:space="preserve"> </w:t>
            </w:r>
            <w:r w:rsidRPr="005A3C95">
              <w:rPr>
                <w:rFonts w:hint="eastAsia"/>
                <w:sz w:val="21"/>
              </w:rPr>
              <w:t xml:space="preserve"> </w:t>
            </w:r>
          </w:p>
        </w:tc>
      </w:tr>
      <w:tr w:rsidR="005A3C95" w:rsidRPr="005A3C95" w14:paraId="275E567E" w14:textId="77777777" w:rsidTr="005A3C95">
        <w:trPr>
          <w:divId w:val="1824345512"/>
        </w:trPr>
        <w:tc>
          <w:tcPr>
            <w:tcW w:w="3000" w:type="dxa"/>
            <w:shd w:val="clear" w:color="auto" w:fill="auto"/>
            <w:hideMark/>
          </w:tcPr>
          <w:p w14:paraId="12DF4B4C"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1B585916" w14:textId="77777777" w:rsidR="005A3C95" w:rsidRPr="005A3C95" w:rsidRDefault="005A3C95">
            <w:pPr>
              <w:pStyle w:val="a3"/>
              <w:rPr>
                <w:sz w:val="21"/>
              </w:rPr>
            </w:pPr>
            <w:r w:rsidRPr="005A3C95">
              <w:rPr>
                <w:rFonts w:hint="eastAsia"/>
                <w:sz w:val="21"/>
              </w:rPr>
              <w:t>王能</w:t>
            </w:r>
            <w:r w:rsidR="000B2D2A">
              <w:rPr>
                <w:sz w:val="21"/>
              </w:rPr>
              <w:t xml:space="preserve"> </w:t>
            </w:r>
            <w:r w:rsidRPr="005A3C95">
              <w:rPr>
                <w:rFonts w:hint="eastAsia"/>
                <w:sz w:val="21"/>
              </w:rPr>
              <w:t xml:space="preserve"> </w:t>
            </w:r>
          </w:p>
        </w:tc>
      </w:tr>
      <w:tr w:rsidR="005A3C95" w:rsidRPr="005A3C95" w14:paraId="64F7176B" w14:textId="77777777" w:rsidTr="005A3C95">
        <w:trPr>
          <w:divId w:val="1824345512"/>
        </w:trPr>
        <w:tc>
          <w:tcPr>
            <w:tcW w:w="3000" w:type="dxa"/>
            <w:shd w:val="clear" w:color="auto" w:fill="auto"/>
            <w:hideMark/>
          </w:tcPr>
          <w:p w14:paraId="6928EDC6"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236A224" w14:textId="77777777" w:rsidR="005A3C95" w:rsidRPr="005A3C95" w:rsidRDefault="005A3C95">
            <w:pPr>
              <w:pStyle w:val="a3"/>
              <w:rPr>
                <w:sz w:val="21"/>
              </w:rPr>
            </w:pPr>
            <w:r w:rsidRPr="005A3C95">
              <w:rPr>
                <w:rFonts w:hint="eastAsia"/>
                <w:sz w:val="21"/>
              </w:rPr>
              <w:t>周佩玲</w:t>
            </w:r>
            <w:r w:rsidR="000B2D2A">
              <w:rPr>
                <w:sz w:val="21"/>
              </w:rPr>
              <w:t xml:space="preserve"> </w:t>
            </w:r>
            <w:r w:rsidRPr="005A3C95">
              <w:rPr>
                <w:rFonts w:hint="eastAsia"/>
                <w:sz w:val="21"/>
              </w:rPr>
              <w:t xml:space="preserve"> </w:t>
            </w:r>
          </w:p>
        </w:tc>
      </w:tr>
      <w:tr w:rsidR="005A3C95" w:rsidRPr="005A3C95" w14:paraId="26330C36" w14:textId="77777777" w:rsidTr="005A3C95">
        <w:trPr>
          <w:divId w:val="1824345512"/>
        </w:trPr>
        <w:tc>
          <w:tcPr>
            <w:tcW w:w="3000" w:type="dxa"/>
            <w:shd w:val="clear" w:color="auto" w:fill="auto"/>
            <w:hideMark/>
          </w:tcPr>
          <w:p w14:paraId="764A43A0"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1A115693" w14:textId="77777777" w:rsidR="005A3C95" w:rsidRPr="005A3C95" w:rsidRDefault="005A3C95">
            <w:pPr>
              <w:pStyle w:val="a3"/>
              <w:rPr>
                <w:sz w:val="21"/>
              </w:rPr>
            </w:pPr>
            <w:r w:rsidRPr="005A3C95">
              <w:rPr>
                <w:rFonts w:hint="eastAsia"/>
                <w:sz w:val="21"/>
              </w:rPr>
              <w:t>0773-3810130</w:t>
            </w:r>
            <w:r w:rsidR="000B2D2A">
              <w:rPr>
                <w:sz w:val="21"/>
              </w:rPr>
              <w:t xml:space="preserve"> </w:t>
            </w:r>
            <w:r w:rsidRPr="005A3C95">
              <w:rPr>
                <w:rFonts w:hint="eastAsia"/>
                <w:sz w:val="21"/>
              </w:rPr>
              <w:t xml:space="preserve"> </w:t>
            </w:r>
          </w:p>
        </w:tc>
      </w:tr>
      <w:tr w:rsidR="005A3C95" w:rsidRPr="005A3C95" w14:paraId="67F7B44E" w14:textId="77777777" w:rsidTr="005A3C95">
        <w:trPr>
          <w:divId w:val="1824345512"/>
        </w:trPr>
        <w:tc>
          <w:tcPr>
            <w:tcW w:w="3000" w:type="dxa"/>
            <w:shd w:val="clear" w:color="auto" w:fill="auto"/>
            <w:hideMark/>
          </w:tcPr>
          <w:p w14:paraId="0F68400C"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2D6DCA54" w14:textId="77777777" w:rsidR="005A3C95" w:rsidRPr="005A3C95" w:rsidRDefault="005A3C95">
            <w:pPr>
              <w:pStyle w:val="a3"/>
              <w:rPr>
                <w:sz w:val="21"/>
              </w:rPr>
            </w:pPr>
            <w:r w:rsidRPr="005A3C95">
              <w:rPr>
                <w:rFonts w:hint="eastAsia"/>
                <w:sz w:val="21"/>
              </w:rPr>
              <w:t>0773-3851691</w:t>
            </w:r>
            <w:r w:rsidR="000B2D2A">
              <w:rPr>
                <w:sz w:val="21"/>
              </w:rPr>
              <w:t xml:space="preserve"> </w:t>
            </w:r>
            <w:r w:rsidRPr="005A3C95">
              <w:rPr>
                <w:rFonts w:hint="eastAsia"/>
                <w:sz w:val="21"/>
              </w:rPr>
              <w:t xml:space="preserve"> </w:t>
            </w:r>
          </w:p>
        </w:tc>
      </w:tr>
      <w:tr w:rsidR="005A3C95" w:rsidRPr="005A3C95" w14:paraId="74D2CE11" w14:textId="77777777" w:rsidTr="005A3C95">
        <w:trPr>
          <w:divId w:val="1824345512"/>
        </w:trPr>
        <w:tc>
          <w:tcPr>
            <w:tcW w:w="3000" w:type="dxa"/>
            <w:shd w:val="clear" w:color="auto" w:fill="auto"/>
            <w:hideMark/>
          </w:tcPr>
          <w:p w14:paraId="24CD1298"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6A4F072A" w14:textId="77777777" w:rsidR="005A3C95" w:rsidRPr="005A3C95" w:rsidRDefault="005A3C95">
            <w:pPr>
              <w:pStyle w:val="a3"/>
              <w:rPr>
                <w:sz w:val="21"/>
              </w:rPr>
            </w:pPr>
            <w:r w:rsidRPr="005A3C95">
              <w:rPr>
                <w:rFonts w:hint="eastAsia"/>
                <w:sz w:val="21"/>
              </w:rPr>
              <w:t>400-86-96299</w:t>
            </w:r>
            <w:r w:rsidR="000B2D2A">
              <w:rPr>
                <w:sz w:val="21"/>
              </w:rPr>
              <w:t xml:space="preserve"> </w:t>
            </w:r>
            <w:r w:rsidRPr="005A3C95">
              <w:rPr>
                <w:rFonts w:hint="eastAsia"/>
                <w:sz w:val="21"/>
              </w:rPr>
              <w:t xml:space="preserve"> </w:t>
            </w:r>
          </w:p>
        </w:tc>
      </w:tr>
      <w:tr w:rsidR="005A3C95" w:rsidRPr="005A3C95" w14:paraId="2FBC44F0" w14:textId="77777777" w:rsidTr="005A3C95">
        <w:trPr>
          <w:divId w:val="1824345512"/>
        </w:trPr>
        <w:tc>
          <w:tcPr>
            <w:tcW w:w="3000" w:type="dxa"/>
            <w:shd w:val="clear" w:color="auto" w:fill="auto"/>
            <w:hideMark/>
          </w:tcPr>
          <w:p w14:paraId="56384D06"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48EFB9EB" w14:textId="77777777" w:rsidR="005A3C95" w:rsidRPr="005A3C95" w:rsidRDefault="005A3C95">
            <w:pPr>
              <w:pStyle w:val="a3"/>
              <w:rPr>
                <w:sz w:val="21"/>
              </w:rPr>
            </w:pPr>
            <w:r w:rsidRPr="005A3C95">
              <w:rPr>
                <w:rFonts w:hint="eastAsia"/>
                <w:sz w:val="21"/>
              </w:rPr>
              <w:t>www.guilinbank.com.cn</w:t>
            </w:r>
            <w:r w:rsidR="000B2D2A">
              <w:rPr>
                <w:sz w:val="21"/>
              </w:rPr>
              <w:t xml:space="preserve"> </w:t>
            </w:r>
            <w:r w:rsidRPr="005A3C95">
              <w:rPr>
                <w:rFonts w:hint="eastAsia"/>
                <w:sz w:val="21"/>
              </w:rPr>
              <w:t xml:space="preserve"> </w:t>
            </w:r>
          </w:p>
        </w:tc>
      </w:tr>
    </w:tbl>
    <w:p w14:paraId="64AD797C"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(112)德州银行股份有限公司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5A3C95" w:rsidRPr="005A3C95" w14:paraId="5A5B0D96" w14:textId="77777777" w:rsidTr="005A3C95">
        <w:trPr>
          <w:divId w:val="1824345512"/>
        </w:trPr>
        <w:tc>
          <w:tcPr>
            <w:tcW w:w="3000" w:type="dxa"/>
            <w:shd w:val="clear" w:color="auto" w:fill="auto"/>
            <w:hideMark/>
          </w:tcPr>
          <w:p w14:paraId="6E1A8321"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A257736" w14:textId="77777777" w:rsidR="005A3C95" w:rsidRPr="005A3C95" w:rsidRDefault="005A3C95">
            <w:pPr>
              <w:pStyle w:val="a3"/>
              <w:rPr>
                <w:sz w:val="21"/>
              </w:rPr>
            </w:pPr>
            <w:r w:rsidRPr="005A3C95">
              <w:rPr>
                <w:rFonts w:hint="eastAsia"/>
                <w:sz w:val="21"/>
              </w:rPr>
              <w:t>山东省德州市三八东路1266号</w:t>
            </w:r>
            <w:r w:rsidR="000B2D2A">
              <w:rPr>
                <w:sz w:val="21"/>
              </w:rPr>
              <w:t xml:space="preserve"> </w:t>
            </w:r>
            <w:r w:rsidRPr="005A3C95">
              <w:rPr>
                <w:rFonts w:hint="eastAsia"/>
                <w:sz w:val="21"/>
              </w:rPr>
              <w:t xml:space="preserve"> </w:t>
            </w:r>
          </w:p>
        </w:tc>
      </w:tr>
      <w:tr w:rsidR="005A3C95" w:rsidRPr="005A3C95" w14:paraId="264E6E6C" w14:textId="77777777" w:rsidTr="005A3C95">
        <w:trPr>
          <w:divId w:val="1824345512"/>
        </w:trPr>
        <w:tc>
          <w:tcPr>
            <w:tcW w:w="3000" w:type="dxa"/>
            <w:shd w:val="clear" w:color="auto" w:fill="auto"/>
            <w:hideMark/>
          </w:tcPr>
          <w:p w14:paraId="72250B75"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12356AC9" w14:textId="77777777" w:rsidR="005A3C95" w:rsidRPr="005A3C95" w:rsidRDefault="005A3C95">
            <w:pPr>
              <w:pStyle w:val="a3"/>
              <w:rPr>
                <w:sz w:val="21"/>
              </w:rPr>
            </w:pPr>
            <w:r w:rsidRPr="005A3C95">
              <w:rPr>
                <w:rFonts w:hint="eastAsia"/>
                <w:sz w:val="21"/>
              </w:rPr>
              <w:t>山东省德州市三八东路1266号</w:t>
            </w:r>
            <w:r w:rsidR="000B2D2A">
              <w:rPr>
                <w:sz w:val="21"/>
              </w:rPr>
              <w:t xml:space="preserve"> </w:t>
            </w:r>
            <w:r w:rsidRPr="005A3C95">
              <w:rPr>
                <w:rFonts w:hint="eastAsia"/>
                <w:sz w:val="21"/>
              </w:rPr>
              <w:t xml:space="preserve"> </w:t>
            </w:r>
          </w:p>
        </w:tc>
      </w:tr>
      <w:tr w:rsidR="005A3C95" w:rsidRPr="005A3C95" w14:paraId="5589803D" w14:textId="77777777" w:rsidTr="005A3C95">
        <w:trPr>
          <w:divId w:val="1824345512"/>
        </w:trPr>
        <w:tc>
          <w:tcPr>
            <w:tcW w:w="3000" w:type="dxa"/>
            <w:shd w:val="clear" w:color="auto" w:fill="auto"/>
            <w:hideMark/>
          </w:tcPr>
          <w:p w14:paraId="29EEF110"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EA2C5C2" w14:textId="77777777" w:rsidR="005A3C95" w:rsidRPr="005A3C95" w:rsidRDefault="005A3C95">
            <w:pPr>
              <w:pStyle w:val="a3"/>
              <w:rPr>
                <w:sz w:val="21"/>
              </w:rPr>
            </w:pPr>
            <w:r w:rsidRPr="005A3C95">
              <w:rPr>
                <w:rFonts w:hint="eastAsia"/>
                <w:sz w:val="21"/>
              </w:rPr>
              <w:t>孙玉芝</w:t>
            </w:r>
            <w:r w:rsidR="000B2D2A">
              <w:rPr>
                <w:sz w:val="21"/>
              </w:rPr>
              <w:t xml:space="preserve"> </w:t>
            </w:r>
            <w:r w:rsidRPr="005A3C95">
              <w:rPr>
                <w:rFonts w:hint="eastAsia"/>
                <w:sz w:val="21"/>
              </w:rPr>
              <w:t xml:space="preserve"> </w:t>
            </w:r>
          </w:p>
        </w:tc>
      </w:tr>
      <w:tr w:rsidR="005A3C95" w:rsidRPr="005A3C95" w14:paraId="02272E18" w14:textId="77777777" w:rsidTr="005A3C95">
        <w:trPr>
          <w:divId w:val="1824345512"/>
        </w:trPr>
        <w:tc>
          <w:tcPr>
            <w:tcW w:w="3000" w:type="dxa"/>
            <w:shd w:val="clear" w:color="auto" w:fill="auto"/>
            <w:hideMark/>
          </w:tcPr>
          <w:p w14:paraId="1709790F"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6175E035" w14:textId="77777777" w:rsidR="005A3C95" w:rsidRPr="005A3C95" w:rsidRDefault="005A3C95">
            <w:pPr>
              <w:pStyle w:val="a3"/>
              <w:rPr>
                <w:sz w:val="21"/>
              </w:rPr>
            </w:pPr>
            <w:r w:rsidRPr="005A3C95">
              <w:rPr>
                <w:rFonts w:hint="eastAsia"/>
                <w:sz w:val="21"/>
              </w:rPr>
              <w:t>王方震</w:t>
            </w:r>
            <w:r w:rsidR="000B2D2A">
              <w:rPr>
                <w:sz w:val="21"/>
              </w:rPr>
              <w:t xml:space="preserve"> </w:t>
            </w:r>
            <w:r w:rsidRPr="005A3C95">
              <w:rPr>
                <w:rFonts w:hint="eastAsia"/>
                <w:sz w:val="21"/>
              </w:rPr>
              <w:t xml:space="preserve"> </w:t>
            </w:r>
          </w:p>
        </w:tc>
      </w:tr>
      <w:tr w:rsidR="005A3C95" w:rsidRPr="005A3C95" w14:paraId="2350722F" w14:textId="77777777" w:rsidTr="005A3C95">
        <w:trPr>
          <w:divId w:val="1824345512"/>
        </w:trPr>
        <w:tc>
          <w:tcPr>
            <w:tcW w:w="3000" w:type="dxa"/>
            <w:shd w:val="clear" w:color="auto" w:fill="auto"/>
            <w:hideMark/>
          </w:tcPr>
          <w:p w14:paraId="34200438"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4B4EA659" w14:textId="77777777" w:rsidR="005A3C95" w:rsidRPr="005A3C95" w:rsidRDefault="005A3C95">
            <w:pPr>
              <w:pStyle w:val="a3"/>
              <w:rPr>
                <w:sz w:val="21"/>
              </w:rPr>
            </w:pPr>
            <w:r w:rsidRPr="005A3C95">
              <w:rPr>
                <w:rFonts w:hint="eastAsia"/>
                <w:sz w:val="21"/>
              </w:rPr>
              <w:t>0534-2297326</w:t>
            </w:r>
            <w:r w:rsidR="000B2D2A">
              <w:rPr>
                <w:sz w:val="21"/>
              </w:rPr>
              <w:t xml:space="preserve"> </w:t>
            </w:r>
            <w:r w:rsidRPr="005A3C95">
              <w:rPr>
                <w:rFonts w:hint="eastAsia"/>
                <w:sz w:val="21"/>
              </w:rPr>
              <w:t xml:space="preserve"> </w:t>
            </w:r>
          </w:p>
        </w:tc>
      </w:tr>
      <w:tr w:rsidR="005A3C95" w:rsidRPr="005A3C95" w14:paraId="67E3F204" w14:textId="77777777" w:rsidTr="005A3C95">
        <w:trPr>
          <w:divId w:val="1824345512"/>
        </w:trPr>
        <w:tc>
          <w:tcPr>
            <w:tcW w:w="3000" w:type="dxa"/>
            <w:shd w:val="clear" w:color="auto" w:fill="auto"/>
            <w:hideMark/>
          </w:tcPr>
          <w:p w14:paraId="60394459"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0FFFEAEB" w14:textId="77777777" w:rsidR="005A3C95" w:rsidRPr="005A3C95" w:rsidRDefault="005A3C95">
            <w:pPr>
              <w:pStyle w:val="a3"/>
              <w:rPr>
                <w:sz w:val="21"/>
              </w:rPr>
            </w:pPr>
            <w:r w:rsidRPr="005A3C95">
              <w:rPr>
                <w:rFonts w:hint="eastAsia"/>
                <w:sz w:val="21"/>
              </w:rPr>
              <w:t>0534-2297327</w:t>
            </w:r>
            <w:r w:rsidR="000B2D2A">
              <w:rPr>
                <w:sz w:val="21"/>
              </w:rPr>
              <w:t xml:space="preserve"> </w:t>
            </w:r>
            <w:r w:rsidRPr="005A3C95">
              <w:rPr>
                <w:rFonts w:hint="eastAsia"/>
                <w:sz w:val="21"/>
              </w:rPr>
              <w:t xml:space="preserve"> </w:t>
            </w:r>
          </w:p>
        </w:tc>
      </w:tr>
      <w:tr w:rsidR="005A3C95" w:rsidRPr="005A3C95" w14:paraId="351701D5" w14:textId="77777777" w:rsidTr="005A3C95">
        <w:trPr>
          <w:divId w:val="1824345512"/>
        </w:trPr>
        <w:tc>
          <w:tcPr>
            <w:tcW w:w="3000" w:type="dxa"/>
            <w:shd w:val="clear" w:color="auto" w:fill="auto"/>
            <w:hideMark/>
          </w:tcPr>
          <w:p w14:paraId="2EC86995"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598742B5" w14:textId="77777777" w:rsidR="005A3C95" w:rsidRPr="005A3C95" w:rsidRDefault="005A3C95">
            <w:pPr>
              <w:pStyle w:val="a3"/>
              <w:rPr>
                <w:sz w:val="21"/>
              </w:rPr>
            </w:pPr>
            <w:r w:rsidRPr="005A3C95">
              <w:rPr>
                <w:rFonts w:hint="eastAsia"/>
                <w:sz w:val="21"/>
              </w:rPr>
              <w:t>40084-96588</w:t>
            </w:r>
            <w:r w:rsidR="000B2D2A">
              <w:rPr>
                <w:sz w:val="21"/>
              </w:rPr>
              <w:t xml:space="preserve"> </w:t>
            </w:r>
            <w:r w:rsidRPr="005A3C95">
              <w:rPr>
                <w:rFonts w:hint="eastAsia"/>
                <w:sz w:val="21"/>
              </w:rPr>
              <w:t xml:space="preserve"> </w:t>
            </w:r>
          </w:p>
        </w:tc>
      </w:tr>
      <w:tr w:rsidR="005A3C95" w:rsidRPr="005A3C95" w14:paraId="26DA4419" w14:textId="77777777" w:rsidTr="005A3C95">
        <w:trPr>
          <w:divId w:val="1824345512"/>
        </w:trPr>
        <w:tc>
          <w:tcPr>
            <w:tcW w:w="3000" w:type="dxa"/>
            <w:shd w:val="clear" w:color="auto" w:fill="auto"/>
            <w:hideMark/>
          </w:tcPr>
          <w:p w14:paraId="4EAE0751"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055B9E73" w14:textId="77777777" w:rsidR="005A3C95" w:rsidRPr="005A3C95" w:rsidRDefault="005A3C95">
            <w:pPr>
              <w:pStyle w:val="a3"/>
              <w:rPr>
                <w:sz w:val="21"/>
              </w:rPr>
            </w:pPr>
            <w:r w:rsidRPr="005A3C95">
              <w:rPr>
                <w:rFonts w:hint="eastAsia"/>
                <w:sz w:val="21"/>
              </w:rPr>
              <w:t>www.dzbchina.com</w:t>
            </w:r>
            <w:r w:rsidR="000B2D2A">
              <w:rPr>
                <w:sz w:val="21"/>
              </w:rPr>
              <w:t xml:space="preserve"> </w:t>
            </w:r>
            <w:r w:rsidRPr="005A3C95">
              <w:rPr>
                <w:rFonts w:hint="eastAsia"/>
                <w:sz w:val="21"/>
              </w:rPr>
              <w:t xml:space="preserve"> </w:t>
            </w:r>
          </w:p>
        </w:tc>
      </w:tr>
    </w:tbl>
    <w:p w14:paraId="1E732DE7" w14:textId="77777777" w:rsidR="005A3C95" w:rsidRPr="005A3C95" w:rsidRDefault="005A3C95">
      <w:pPr>
        <w:pStyle w:val="a3"/>
        <w:spacing w:before="0" w:beforeAutospacing="0" w:after="0" w:afterAutospacing="0" w:line="360" w:lineRule="auto"/>
        <w:ind w:firstLine="420"/>
        <w:divId w:val="1824345512"/>
        <w:rPr>
          <w:sz w:val="21"/>
          <w:szCs w:val="21"/>
        </w:rPr>
      </w:pPr>
      <w:r w:rsidRPr="005A3C95">
        <w:rPr>
          <w:rFonts w:hint="eastAsia"/>
          <w:b/>
          <w:bCs/>
          <w:sz w:val="21"/>
          <w:szCs w:val="21"/>
        </w:rPr>
        <w:t>(113)中原银行股份有限公司</w:t>
      </w:r>
      <w:r w:rsidR="000B2D2A">
        <w:rPr>
          <w:sz w:val="21"/>
          <w:szCs w:val="21"/>
        </w:rPr>
        <w:t xml:space="preserve"> </w:t>
      </w:r>
      <w:r w:rsidRPr="005A3C95">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5A3C95" w:rsidRPr="005A3C95" w14:paraId="23A06844" w14:textId="77777777" w:rsidTr="005A3C95">
        <w:trPr>
          <w:divId w:val="1824345512"/>
        </w:trPr>
        <w:tc>
          <w:tcPr>
            <w:tcW w:w="3000" w:type="dxa"/>
            <w:shd w:val="clear" w:color="auto" w:fill="auto"/>
            <w:hideMark/>
          </w:tcPr>
          <w:p w14:paraId="43B4C0F2" w14:textId="77777777" w:rsidR="005A3C95" w:rsidRPr="005A3C95" w:rsidRDefault="005A3C95">
            <w:pPr>
              <w:pStyle w:val="a3"/>
              <w:rPr>
                <w:sz w:val="21"/>
              </w:rPr>
            </w:pPr>
            <w:r w:rsidRPr="005A3C95">
              <w:rPr>
                <w:rFonts w:hint="eastAsia"/>
                <w:sz w:val="21"/>
              </w:rPr>
              <w:t>注册地址：</w:t>
            </w:r>
            <w:r w:rsidR="000B2D2A">
              <w:rPr>
                <w:sz w:val="21"/>
              </w:rPr>
              <w:t xml:space="preserve"> </w:t>
            </w:r>
            <w:r w:rsidRPr="005A3C95">
              <w:rPr>
                <w:rFonts w:hint="eastAsia"/>
                <w:sz w:val="21"/>
              </w:rPr>
              <w:t xml:space="preserve"> </w:t>
            </w:r>
          </w:p>
        </w:tc>
        <w:tc>
          <w:tcPr>
            <w:tcW w:w="7440" w:type="dxa"/>
            <w:shd w:val="clear" w:color="auto" w:fill="auto"/>
            <w:hideMark/>
          </w:tcPr>
          <w:p w14:paraId="085AEF71" w14:textId="77777777" w:rsidR="005A3C95" w:rsidRPr="005A3C95" w:rsidRDefault="005A3C95">
            <w:pPr>
              <w:pStyle w:val="a3"/>
              <w:rPr>
                <w:sz w:val="21"/>
              </w:rPr>
            </w:pPr>
            <w:r w:rsidRPr="005A3C95">
              <w:rPr>
                <w:rFonts w:hint="eastAsia"/>
                <w:sz w:val="21"/>
              </w:rPr>
              <w:t>河南省郑州市郑东新区CBD商务外环路23号中科金座大厦</w:t>
            </w:r>
            <w:r w:rsidR="000B2D2A">
              <w:rPr>
                <w:sz w:val="21"/>
              </w:rPr>
              <w:t xml:space="preserve"> </w:t>
            </w:r>
            <w:r w:rsidRPr="005A3C95">
              <w:rPr>
                <w:rFonts w:hint="eastAsia"/>
                <w:sz w:val="21"/>
              </w:rPr>
              <w:t xml:space="preserve"> </w:t>
            </w:r>
          </w:p>
        </w:tc>
      </w:tr>
      <w:tr w:rsidR="005A3C95" w:rsidRPr="005A3C95" w14:paraId="4EA28B59" w14:textId="77777777" w:rsidTr="005A3C95">
        <w:trPr>
          <w:divId w:val="1824345512"/>
        </w:trPr>
        <w:tc>
          <w:tcPr>
            <w:tcW w:w="3000" w:type="dxa"/>
            <w:shd w:val="clear" w:color="auto" w:fill="auto"/>
            <w:hideMark/>
          </w:tcPr>
          <w:p w14:paraId="5BCCC49B" w14:textId="77777777" w:rsidR="005A3C95" w:rsidRPr="005A3C95" w:rsidRDefault="005A3C95">
            <w:pPr>
              <w:pStyle w:val="a3"/>
              <w:rPr>
                <w:sz w:val="21"/>
              </w:rPr>
            </w:pPr>
            <w:r w:rsidRPr="005A3C95">
              <w:rPr>
                <w:rFonts w:hint="eastAsia"/>
                <w:sz w:val="21"/>
              </w:rPr>
              <w:t>办公地址：</w:t>
            </w:r>
            <w:r w:rsidR="000B2D2A">
              <w:rPr>
                <w:sz w:val="21"/>
              </w:rPr>
              <w:t xml:space="preserve"> </w:t>
            </w:r>
            <w:r w:rsidRPr="005A3C95">
              <w:rPr>
                <w:rFonts w:hint="eastAsia"/>
                <w:sz w:val="21"/>
              </w:rPr>
              <w:t xml:space="preserve"> </w:t>
            </w:r>
          </w:p>
        </w:tc>
        <w:tc>
          <w:tcPr>
            <w:tcW w:w="7440" w:type="dxa"/>
            <w:shd w:val="clear" w:color="auto" w:fill="auto"/>
            <w:hideMark/>
          </w:tcPr>
          <w:p w14:paraId="599F4839" w14:textId="77777777" w:rsidR="005A3C95" w:rsidRPr="005A3C95" w:rsidRDefault="005A3C95">
            <w:pPr>
              <w:pStyle w:val="a3"/>
              <w:rPr>
                <w:sz w:val="21"/>
              </w:rPr>
            </w:pPr>
            <w:r w:rsidRPr="005A3C95">
              <w:rPr>
                <w:rFonts w:hint="eastAsia"/>
                <w:sz w:val="21"/>
              </w:rPr>
              <w:t>河南省郑州市郑东新区CBD商务外环路23号中科金座大厦</w:t>
            </w:r>
            <w:r w:rsidR="000B2D2A">
              <w:rPr>
                <w:sz w:val="21"/>
              </w:rPr>
              <w:t xml:space="preserve"> </w:t>
            </w:r>
            <w:r w:rsidRPr="005A3C95">
              <w:rPr>
                <w:rFonts w:hint="eastAsia"/>
                <w:sz w:val="21"/>
              </w:rPr>
              <w:t xml:space="preserve"> </w:t>
            </w:r>
          </w:p>
        </w:tc>
      </w:tr>
      <w:tr w:rsidR="005A3C95" w:rsidRPr="005A3C95" w14:paraId="0FC65718" w14:textId="77777777" w:rsidTr="005A3C95">
        <w:trPr>
          <w:divId w:val="1824345512"/>
        </w:trPr>
        <w:tc>
          <w:tcPr>
            <w:tcW w:w="3000" w:type="dxa"/>
            <w:shd w:val="clear" w:color="auto" w:fill="auto"/>
            <w:hideMark/>
          </w:tcPr>
          <w:p w14:paraId="4CC8AA9A" w14:textId="77777777" w:rsidR="005A3C95" w:rsidRPr="005A3C95" w:rsidRDefault="005A3C95">
            <w:pPr>
              <w:pStyle w:val="a3"/>
              <w:rPr>
                <w:sz w:val="21"/>
              </w:rPr>
            </w:pPr>
            <w:r w:rsidRPr="005A3C95">
              <w:rPr>
                <w:rFonts w:hint="eastAsia"/>
                <w:sz w:val="21"/>
              </w:rPr>
              <w:t>法定代表人：</w:t>
            </w:r>
            <w:r w:rsidR="000B2D2A">
              <w:rPr>
                <w:sz w:val="21"/>
              </w:rPr>
              <w:t xml:space="preserve"> </w:t>
            </w:r>
            <w:r w:rsidRPr="005A3C95">
              <w:rPr>
                <w:rFonts w:hint="eastAsia"/>
                <w:sz w:val="21"/>
              </w:rPr>
              <w:t xml:space="preserve"> </w:t>
            </w:r>
          </w:p>
        </w:tc>
        <w:tc>
          <w:tcPr>
            <w:tcW w:w="7440" w:type="dxa"/>
            <w:shd w:val="clear" w:color="auto" w:fill="auto"/>
            <w:hideMark/>
          </w:tcPr>
          <w:p w14:paraId="4945A48B" w14:textId="77777777" w:rsidR="005A3C95" w:rsidRPr="005A3C95" w:rsidRDefault="005A3C95">
            <w:pPr>
              <w:pStyle w:val="a3"/>
              <w:rPr>
                <w:sz w:val="21"/>
              </w:rPr>
            </w:pPr>
            <w:r w:rsidRPr="005A3C95">
              <w:rPr>
                <w:rFonts w:hint="eastAsia"/>
                <w:sz w:val="21"/>
              </w:rPr>
              <w:t>窦荣兴</w:t>
            </w:r>
            <w:r w:rsidR="000B2D2A">
              <w:rPr>
                <w:sz w:val="21"/>
              </w:rPr>
              <w:t xml:space="preserve"> </w:t>
            </w:r>
            <w:r w:rsidRPr="005A3C95">
              <w:rPr>
                <w:rFonts w:hint="eastAsia"/>
                <w:sz w:val="21"/>
              </w:rPr>
              <w:t xml:space="preserve"> </w:t>
            </w:r>
          </w:p>
        </w:tc>
      </w:tr>
      <w:tr w:rsidR="005A3C95" w:rsidRPr="005A3C95" w14:paraId="4F547F72" w14:textId="77777777" w:rsidTr="005A3C95">
        <w:trPr>
          <w:divId w:val="1824345512"/>
        </w:trPr>
        <w:tc>
          <w:tcPr>
            <w:tcW w:w="3000" w:type="dxa"/>
            <w:shd w:val="clear" w:color="auto" w:fill="auto"/>
            <w:hideMark/>
          </w:tcPr>
          <w:p w14:paraId="4707EB17" w14:textId="77777777" w:rsidR="005A3C95" w:rsidRPr="005A3C95" w:rsidRDefault="005A3C95">
            <w:pPr>
              <w:pStyle w:val="a3"/>
              <w:rPr>
                <w:sz w:val="21"/>
              </w:rPr>
            </w:pPr>
            <w:r w:rsidRPr="005A3C95">
              <w:rPr>
                <w:rFonts w:hint="eastAsia"/>
                <w:sz w:val="21"/>
              </w:rPr>
              <w:t>联系人：</w:t>
            </w:r>
            <w:r w:rsidR="000B2D2A">
              <w:rPr>
                <w:sz w:val="21"/>
              </w:rPr>
              <w:t xml:space="preserve"> </w:t>
            </w:r>
            <w:r w:rsidRPr="005A3C95">
              <w:rPr>
                <w:rFonts w:hint="eastAsia"/>
                <w:sz w:val="21"/>
              </w:rPr>
              <w:t xml:space="preserve"> </w:t>
            </w:r>
          </w:p>
        </w:tc>
        <w:tc>
          <w:tcPr>
            <w:tcW w:w="7440" w:type="dxa"/>
            <w:shd w:val="clear" w:color="auto" w:fill="auto"/>
            <w:hideMark/>
          </w:tcPr>
          <w:p w14:paraId="15D2B41D" w14:textId="77777777" w:rsidR="005A3C95" w:rsidRPr="005A3C95" w:rsidRDefault="005A3C95">
            <w:pPr>
              <w:pStyle w:val="a3"/>
              <w:rPr>
                <w:sz w:val="21"/>
              </w:rPr>
            </w:pPr>
            <w:r w:rsidRPr="005A3C95">
              <w:rPr>
                <w:rFonts w:hint="eastAsia"/>
                <w:sz w:val="21"/>
              </w:rPr>
              <w:t>牛映雪</w:t>
            </w:r>
            <w:r w:rsidR="000B2D2A">
              <w:rPr>
                <w:sz w:val="21"/>
              </w:rPr>
              <w:t xml:space="preserve"> </w:t>
            </w:r>
            <w:r w:rsidRPr="005A3C95">
              <w:rPr>
                <w:rFonts w:hint="eastAsia"/>
                <w:sz w:val="21"/>
              </w:rPr>
              <w:t xml:space="preserve"> </w:t>
            </w:r>
          </w:p>
        </w:tc>
      </w:tr>
      <w:tr w:rsidR="005A3C95" w:rsidRPr="005A3C95" w14:paraId="78374D80" w14:textId="77777777" w:rsidTr="005A3C95">
        <w:trPr>
          <w:divId w:val="1824345512"/>
        </w:trPr>
        <w:tc>
          <w:tcPr>
            <w:tcW w:w="3000" w:type="dxa"/>
            <w:shd w:val="clear" w:color="auto" w:fill="auto"/>
            <w:hideMark/>
          </w:tcPr>
          <w:p w14:paraId="77AA1A1E" w14:textId="77777777" w:rsidR="005A3C95" w:rsidRPr="005A3C95" w:rsidRDefault="005A3C95">
            <w:pPr>
              <w:pStyle w:val="a3"/>
              <w:rPr>
                <w:sz w:val="21"/>
              </w:rPr>
            </w:pPr>
            <w:r w:rsidRPr="005A3C95">
              <w:rPr>
                <w:rFonts w:hint="eastAsia"/>
                <w:sz w:val="21"/>
              </w:rPr>
              <w:t>电话：</w:t>
            </w:r>
            <w:r w:rsidR="000B2D2A">
              <w:rPr>
                <w:sz w:val="21"/>
              </w:rPr>
              <w:t xml:space="preserve"> </w:t>
            </w:r>
            <w:r w:rsidRPr="005A3C95">
              <w:rPr>
                <w:rFonts w:hint="eastAsia"/>
                <w:sz w:val="21"/>
              </w:rPr>
              <w:t xml:space="preserve"> </w:t>
            </w:r>
          </w:p>
        </w:tc>
        <w:tc>
          <w:tcPr>
            <w:tcW w:w="7440" w:type="dxa"/>
            <w:shd w:val="clear" w:color="auto" w:fill="auto"/>
            <w:hideMark/>
          </w:tcPr>
          <w:p w14:paraId="53B8EBB4" w14:textId="77777777" w:rsidR="005A3C95" w:rsidRPr="005A3C95" w:rsidRDefault="005A3C95">
            <w:pPr>
              <w:pStyle w:val="a3"/>
              <w:rPr>
                <w:sz w:val="21"/>
              </w:rPr>
            </w:pPr>
            <w:r w:rsidRPr="005A3C95">
              <w:rPr>
                <w:rFonts w:hint="eastAsia"/>
                <w:sz w:val="21"/>
              </w:rPr>
              <w:t>0371-85517710</w:t>
            </w:r>
            <w:r w:rsidR="000B2D2A">
              <w:rPr>
                <w:sz w:val="21"/>
              </w:rPr>
              <w:t xml:space="preserve"> </w:t>
            </w:r>
            <w:r w:rsidRPr="005A3C95">
              <w:rPr>
                <w:rFonts w:hint="eastAsia"/>
                <w:sz w:val="21"/>
              </w:rPr>
              <w:t xml:space="preserve"> </w:t>
            </w:r>
          </w:p>
        </w:tc>
      </w:tr>
      <w:tr w:rsidR="005A3C95" w:rsidRPr="005A3C95" w14:paraId="29A81861" w14:textId="77777777" w:rsidTr="005A3C95">
        <w:trPr>
          <w:divId w:val="1824345512"/>
        </w:trPr>
        <w:tc>
          <w:tcPr>
            <w:tcW w:w="3000" w:type="dxa"/>
            <w:shd w:val="clear" w:color="auto" w:fill="auto"/>
            <w:hideMark/>
          </w:tcPr>
          <w:p w14:paraId="7CA52407" w14:textId="77777777" w:rsidR="005A3C95" w:rsidRPr="005A3C95" w:rsidRDefault="005A3C95">
            <w:pPr>
              <w:pStyle w:val="a3"/>
              <w:rPr>
                <w:sz w:val="21"/>
              </w:rPr>
            </w:pPr>
            <w:r w:rsidRPr="005A3C95">
              <w:rPr>
                <w:rFonts w:hint="eastAsia"/>
                <w:sz w:val="21"/>
              </w:rPr>
              <w:t>传真：</w:t>
            </w:r>
            <w:r w:rsidR="000B2D2A">
              <w:rPr>
                <w:sz w:val="21"/>
              </w:rPr>
              <w:t xml:space="preserve"> </w:t>
            </w:r>
            <w:r w:rsidRPr="005A3C95">
              <w:rPr>
                <w:rFonts w:hint="eastAsia"/>
                <w:sz w:val="21"/>
              </w:rPr>
              <w:t xml:space="preserve"> </w:t>
            </w:r>
          </w:p>
        </w:tc>
        <w:tc>
          <w:tcPr>
            <w:tcW w:w="7440" w:type="dxa"/>
            <w:shd w:val="clear" w:color="auto" w:fill="auto"/>
            <w:hideMark/>
          </w:tcPr>
          <w:p w14:paraId="66641C8C" w14:textId="77777777" w:rsidR="005A3C95" w:rsidRPr="005A3C95" w:rsidRDefault="005A3C95">
            <w:pPr>
              <w:pStyle w:val="a3"/>
              <w:rPr>
                <w:sz w:val="21"/>
              </w:rPr>
            </w:pPr>
            <w:r w:rsidRPr="005A3C95">
              <w:rPr>
                <w:rFonts w:hint="eastAsia"/>
                <w:sz w:val="21"/>
              </w:rPr>
              <w:t>0371-85519869</w:t>
            </w:r>
            <w:r w:rsidR="000B2D2A">
              <w:rPr>
                <w:sz w:val="21"/>
              </w:rPr>
              <w:t xml:space="preserve"> </w:t>
            </w:r>
            <w:r w:rsidRPr="005A3C95">
              <w:rPr>
                <w:rFonts w:hint="eastAsia"/>
                <w:sz w:val="21"/>
              </w:rPr>
              <w:t xml:space="preserve"> </w:t>
            </w:r>
          </w:p>
        </w:tc>
      </w:tr>
      <w:tr w:rsidR="005A3C95" w:rsidRPr="005A3C95" w14:paraId="70BD172B" w14:textId="77777777" w:rsidTr="005A3C95">
        <w:trPr>
          <w:divId w:val="1824345512"/>
        </w:trPr>
        <w:tc>
          <w:tcPr>
            <w:tcW w:w="3000" w:type="dxa"/>
            <w:shd w:val="clear" w:color="auto" w:fill="auto"/>
            <w:hideMark/>
          </w:tcPr>
          <w:p w14:paraId="30BBFBD5" w14:textId="77777777" w:rsidR="005A3C95" w:rsidRPr="005A3C95" w:rsidRDefault="005A3C95">
            <w:pPr>
              <w:pStyle w:val="a3"/>
              <w:rPr>
                <w:sz w:val="21"/>
              </w:rPr>
            </w:pPr>
            <w:r w:rsidRPr="005A3C95">
              <w:rPr>
                <w:rFonts w:hint="eastAsia"/>
                <w:sz w:val="21"/>
              </w:rPr>
              <w:t>客户服务电话：</w:t>
            </w:r>
            <w:r w:rsidR="000B2D2A">
              <w:rPr>
                <w:sz w:val="21"/>
              </w:rPr>
              <w:t xml:space="preserve"> </w:t>
            </w:r>
            <w:r w:rsidRPr="005A3C95">
              <w:rPr>
                <w:rFonts w:hint="eastAsia"/>
                <w:sz w:val="21"/>
              </w:rPr>
              <w:t xml:space="preserve"> </w:t>
            </w:r>
          </w:p>
        </w:tc>
        <w:tc>
          <w:tcPr>
            <w:tcW w:w="7440" w:type="dxa"/>
            <w:shd w:val="clear" w:color="auto" w:fill="auto"/>
            <w:hideMark/>
          </w:tcPr>
          <w:p w14:paraId="36B8F5DE" w14:textId="77777777" w:rsidR="005A3C95" w:rsidRPr="005A3C95" w:rsidRDefault="005A3C95">
            <w:pPr>
              <w:pStyle w:val="a3"/>
              <w:rPr>
                <w:sz w:val="21"/>
              </w:rPr>
            </w:pPr>
            <w:r w:rsidRPr="005A3C95">
              <w:rPr>
                <w:rFonts w:hint="eastAsia"/>
                <w:sz w:val="21"/>
              </w:rPr>
              <w:t>95186</w:t>
            </w:r>
            <w:r w:rsidR="000B2D2A">
              <w:rPr>
                <w:sz w:val="21"/>
              </w:rPr>
              <w:t xml:space="preserve"> </w:t>
            </w:r>
            <w:r w:rsidRPr="005A3C95">
              <w:rPr>
                <w:rFonts w:hint="eastAsia"/>
                <w:sz w:val="21"/>
              </w:rPr>
              <w:t xml:space="preserve"> </w:t>
            </w:r>
          </w:p>
        </w:tc>
      </w:tr>
      <w:tr w:rsidR="005A3C95" w:rsidRPr="005A3C95" w14:paraId="2C6B9A68" w14:textId="77777777" w:rsidTr="005A3C95">
        <w:trPr>
          <w:divId w:val="1824345512"/>
        </w:trPr>
        <w:tc>
          <w:tcPr>
            <w:tcW w:w="3000" w:type="dxa"/>
            <w:shd w:val="clear" w:color="auto" w:fill="auto"/>
            <w:hideMark/>
          </w:tcPr>
          <w:p w14:paraId="212EBE70" w14:textId="77777777" w:rsidR="005A3C95" w:rsidRPr="005A3C95" w:rsidRDefault="005A3C95">
            <w:pPr>
              <w:pStyle w:val="a3"/>
              <w:rPr>
                <w:sz w:val="21"/>
              </w:rPr>
            </w:pPr>
            <w:r w:rsidRPr="005A3C95">
              <w:rPr>
                <w:rFonts w:hint="eastAsia"/>
                <w:sz w:val="21"/>
              </w:rPr>
              <w:t>网址：</w:t>
            </w:r>
            <w:r w:rsidR="000B2D2A">
              <w:rPr>
                <w:sz w:val="21"/>
              </w:rPr>
              <w:t xml:space="preserve"> </w:t>
            </w:r>
            <w:r w:rsidRPr="005A3C95">
              <w:rPr>
                <w:rFonts w:hint="eastAsia"/>
                <w:sz w:val="21"/>
              </w:rPr>
              <w:t xml:space="preserve"> </w:t>
            </w:r>
          </w:p>
        </w:tc>
        <w:tc>
          <w:tcPr>
            <w:tcW w:w="7440" w:type="dxa"/>
            <w:shd w:val="clear" w:color="auto" w:fill="auto"/>
            <w:hideMark/>
          </w:tcPr>
          <w:p w14:paraId="194CA53B" w14:textId="77777777" w:rsidR="005A3C95" w:rsidRPr="005A3C95" w:rsidRDefault="005A3C95">
            <w:pPr>
              <w:pStyle w:val="a3"/>
              <w:rPr>
                <w:sz w:val="21"/>
              </w:rPr>
            </w:pPr>
            <w:r w:rsidRPr="005A3C95">
              <w:rPr>
                <w:rFonts w:hint="eastAsia"/>
                <w:sz w:val="21"/>
              </w:rPr>
              <w:t>www.zybank.com.cn</w:t>
            </w:r>
            <w:r w:rsidR="000B2D2A">
              <w:rPr>
                <w:sz w:val="21"/>
              </w:rPr>
              <w:t xml:space="preserve"> </w:t>
            </w:r>
            <w:r w:rsidRPr="005A3C95">
              <w:rPr>
                <w:rFonts w:hint="eastAsia"/>
                <w:sz w:val="21"/>
              </w:rPr>
              <w:t xml:space="preserve"> </w:t>
            </w:r>
          </w:p>
        </w:tc>
      </w:tr>
    </w:tbl>
    <w:p w14:paraId="370F56AE" w14:textId="77777777" w:rsidR="005A3C95" w:rsidRPr="005A3C95" w:rsidRDefault="000B2D2A">
      <w:pPr>
        <w:divId w:val="1824345512"/>
        <w:rPr>
          <w:rFonts w:ascii="宋体" w:eastAsia="宋体" w:hAnsi="宋体"/>
          <w:szCs w:val="24"/>
        </w:rPr>
      </w:pPr>
      <w:bookmarkStart w:id="69" w:name="field_0_allproxysaletables_1_end"/>
      <w:bookmarkEnd w:id="69"/>
      <w:r>
        <w:rPr>
          <w:rFonts w:ascii="宋体" w:eastAsia="宋体" w:hAnsi="宋体"/>
        </w:rPr>
        <w:t xml:space="preserve"> </w:t>
      </w:r>
      <w:r w:rsidR="005A3C95" w:rsidRPr="005A3C95">
        <w:rPr>
          <w:rFonts w:ascii="宋体" w:eastAsia="宋体" w:hAnsi="宋体"/>
        </w:rPr>
        <w:t xml:space="preserve"> </w:t>
      </w:r>
    </w:p>
    <w:p w14:paraId="627D3550" w14:textId="77777777" w:rsidR="005A3C95" w:rsidRPr="005A3C95" w:rsidRDefault="005A3C95">
      <w:pPr>
        <w:pStyle w:val="a3"/>
        <w:spacing w:before="0" w:beforeAutospacing="0" w:after="0" w:afterAutospacing="0" w:line="360" w:lineRule="auto"/>
        <w:ind w:firstLine="420"/>
        <w:divId w:val="1824345512"/>
        <w:rPr>
          <w:sz w:val="21"/>
          <w:szCs w:val="21"/>
        </w:rPr>
      </w:pPr>
      <w:bookmarkStart w:id="70" w:name="chapter_level1_7_56_section_2_end"/>
      <w:bookmarkEnd w:id="70"/>
    </w:p>
    <w:p w14:paraId="787331AC" w14:textId="77777777" w:rsidR="005A3C95" w:rsidRPr="005A3C95" w:rsidRDefault="005A3C95">
      <w:pPr>
        <w:pStyle w:val="a3"/>
        <w:spacing w:before="0" w:beforeAutospacing="0" w:after="0" w:afterAutospacing="0" w:line="360" w:lineRule="auto"/>
        <w:ind w:firstLine="420"/>
        <w:divId w:val="1732851811"/>
        <w:rPr>
          <w:sz w:val="21"/>
          <w:szCs w:val="21"/>
        </w:rPr>
      </w:pPr>
      <w:bookmarkStart w:id="71" w:name="chapter_level1_7_56_section_3"/>
      <w:bookmarkEnd w:id="71"/>
      <w:r w:rsidRPr="005A3C95">
        <w:rPr>
          <w:rStyle w:val="a4"/>
          <w:rFonts w:hint="eastAsia"/>
          <w:sz w:val="21"/>
          <w:szCs w:val="21"/>
        </w:rPr>
        <w:t>二、登记机构</w:t>
      </w:r>
      <w:r w:rsidR="000B2D2A">
        <w:rPr>
          <w:sz w:val="21"/>
          <w:szCs w:val="21"/>
        </w:rPr>
        <w:t xml:space="preserve"> </w:t>
      </w:r>
      <w:r w:rsidRPr="005A3C95">
        <w:rPr>
          <w:rFonts w:hint="eastAsia"/>
          <w:sz w:val="21"/>
          <w:szCs w:val="21"/>
        </w:rPr>
        <w:t xml:space="preserve"> </w:t>
      </w:r>
    </w:p>
    <w:p w14:paraId="76459E19" w14:textId="77777777" w:rsidR="005A3C95" w:rsidRPr="005A3C95" w:rsidRDefault="005A3C95">
      <w:pPr>
        <w:pStyle w:val="a3"/>
        <w:spacing w:before="0" w:beforeAutospacing="0" w:after="0" w:afterAutospacing="0" w:line="360" w:lineRule="auto"/>
        <w:ind w:firstLine="420"/>
        <w:divId w:val="1732851811"/>
        <w:rPr>
          <w:sz w:val="21"/>
          <w:szCs w:val="21"/>
        </w:rPr>
      </w:pPr>
      <w:bookmarkStart w:id="72" w:name="field_0_registercompanyinfo_1_start"/>
      <w:bookmarkEnd w:id="72"/>
      <w:r w:rsidRPr="005A3C95">
        <w:rPr>
          <w:rFonts w:hint="eastAsia"/>
          <w:sz w:val="21"/>
          <w:szCs w:val="21"/>
        </w:rPr>
        <w:t xml:space="preserve">名称：博时基金管理有限公司 </w:t>
      </w:r>
    </w:p>
    <w:p w14:paraId="67CF26C8"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住所：深圳市福田区莲花街道福新社区益田路5999号基金大厦21层 </w:t>
      </w:r>
    </w:p>
    <w:p w14:paraId="110FB0AF"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办公地址：北京市建国门内大街18号恒基中心1座23层 </w:t>
      </w:r>
    </w:p>
    <w:p w14:paraId="21F9DDE0"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法定代表人：张光华 </w:t>
      </w:r>
    </w:p>
    <w:p w14:paraId="09C1ABFA"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电话：（010）65171166 </w:t>
      </w:r>
    </w:p>
    <w:p w14:paraId="65EF41E0"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传真：（010）65187068 </w:t>
      </w:r>
    </w:p>
    <w:p w14:paraId="26BF2716"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联系人：许鹏</w:t>
      </w:r>
      <w:bookmarkStart w:id="73" w:name="field_0_registercompanyinfo_1_end"/>
      <w:bookmarkEnd w:id="73"/>
      <w:r w:rsidR="000B2D2A">
        <w:rPr>
          <w:sz w:val="21"/>
          <w:szCs w:val="21"/>
        </w:rPr>
        <w:t xml:space="preserve">  </w:t>
      </w:r>
      <w:r w:rsidRPr="005A3C95">
        <w:rPr>
          <w:rFonts w:hint="eastAsia"/>
          <w:sz w:val="21"/>
          <w:szCs w:val="21"/>
        </w:rPr>
        <w:t xml:space="preserve"> </w:t>
      </w:r>
    </w:p>
    <w:p w14:paraId="0E4B4260"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Style w:val="a4"/>
          <w:rFonts w:hint="eastAsia"/>
          <w:sz w:val="21"/>
          <w:szCs w:val="21"/>
        </w:rPr>
        <w:lastRenderedPageBreak/>
        <w:t>三、出具法律意见书的律师事务所</w:t>
      </w:r>
      <w:r w:rsidR="000B2D2A">
        <w:rPr>
          <w:sz w:val="21"/>
          <w:szCs w:val="21"/>
        </w:rPr>
        <w:t xml:space="preserve"> </w:t>
      </w:r>
      <w:r w:rsidRPr="005A3C95">
        <w:rPr>
          <w:rFonts w:hint="eastAsia"/>
          <w:sz w:val="21"/>
          <w:szCs w:val="21"/>
        </w:rPr>
        <w:t xml:space="preserve"> </w:t>
      </w:r>
    </w:p>
    <w:p w14:paraId="783E0602"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名称：上海市通力律师事务所 </w:t>
      </w:r>
    </w:p>
    <w:p w14:paraId="7E797036"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注册地址：上海市银城中路68号时代金融中心19楼 </w:t>
      </w:r>
    </w:p>
    <w:p w14:paraId="13D2C0A1"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办公地址：上海市银城中路68号时代金融中心19楼 </w:t>
      </w:r>
    </w:p>
    <w:p w14:paraId="1734A174"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电话：021-</w:t>
      </w:r>
      <w:r w:rsidR="000B2D2A">
        <w:rPr>
          <w:sz w:val="21"/>
          <w:szCs w:val="21"/>
        </w:rPr>
        <w:t xml:space="preserve"> </w:t>
      </w:r>
      <w:r w:rsidRPr="005A3C95">
        <w:rPr>
          <w:rFonts w:hint="eastAsia"/>
          <w:sz w:val="21"/>
          <w:szCs w:val="21"/>
        </w:rPr>
        <w:t xml:space="preserve">31358666 </w:t>
      </w:r>
    </w:p>
    <w:p w14:paraId="5922A51F"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传真：021-</w:t>
      </w:r>
      <w:r w:rsidR="000B2D2A">
        <w:rPr>
          <w:sz w:val="21"/>
          <w:szCs w:val="21"/>
        </w:rPr>
        <w:t xml:space="preserve"> </w:t>
      </w:r>
      <w:r w:rsidRPr="005A3C95">
        <w:rPr>
          <w:rFonts w:hint="eastAsia"/>
          <w:sz w:val="21"/>
          <w:szCs w:val="21"/>
        </w:rPr>
        <w:t xml:space="preserve">31358600 </w:t>
      </w:r>
    </w:p>
    <w:p w14:paraId="21258921"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联系人：安冬 </w:t>
      </w:r>
    </w:p>
    <w:p w14:paraId="380A7BEC"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 xml:space="preserve">经办律师：吕红、安冬 </w:t>
      </w:r>
    </w:p>
    <w:p w14:paraId="0540EAC6" w14:textId="77777777" w:rsidR="005A3C95" w:rsidRPr="005A3C95" w:rsidRDefault="000B2D2A">
      <w:pPr>
        <w:pStyle w:val="a3"/>
        <w:spacing w:before="0" w:beforeAutospacing="0" w:after="0" w:afterAutospacing="0" w:line="360" w:lineRule="auto"/>
        <w:ind w:firstLine="420"/>
        <w:divId w:val="1732851811"/>
        <w:rPr>
          <w:sz w:val="21"/>
          <w:szCs w:val="21"/>
        </w:rPr>
      </w:pPr>
      <w:r>
        <w:rPr>
          <w:sz w:val="21"/>
          <w:szCs w:val="21"/>
        </w:rPr>
        <w:t xml:space="preserve"> </w:t>
      </w:r>
      <w:r w:rsidR="005A3C95" w:rsidRPr="005A3C95">
        <w:rPr>
          <w:rFonts w:hint="eastAsia"/>
          <w:sz w:val="21"/>
          <w:szCs w:val="21"/>
        </w:rPr>
        <w:t xml:space="preserve"> </w:t>
      </w:r>
    </w:p>
    <w:p w14:paraId="267B5FD5"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Style w:val="a4"/>
          <w:rFonts w:hint="eastAsia"/>
          <w:sz w:val="21"/>
          <w:szCs w:val="21"/>
        </w:rPr>
        <w:t>四、审计基金财产的会计师事务所</w:t>
      </w:r>
      <w:r w:rsidR="000B2D2A">
        <w:rPr>
          <w:sz w:val="21"/>
          <w:szCs w:val="21"/>
        </w:rPr>
        <w:t xml:space="preserve"> </w:t>
      </w:r>
      <w:r w:rsidRPr="005A3C95">
        <w:rPr>
          <w:rFonts w:hint="eastAsia"/>
          <w:sz w:val="21"/>
          <w:szCs w:val="21"/>
        </w:rPr>
        <w:t xml:space="preserve"> </w:t>
      </w:r>
    </w:p>
    <w:p w14:paraId="6618472B" w14:textId="77777777" w:rsidR="005A3C95" w:rsidRPr="005A3C95" w:rsidRDefault="005A3C95">
      <w:pPr>
        <w:pStyle w:val="a3"/>
        <w:spacing w:before="0" w:beforeAutospacing="0" w:after="0" w:afterAutospacing="0" w:line="360" w:lineRule="auto"/>
        <w:ind w:firstLine="420"/>
        <w:divId w:val="1732851811"/>
        <w:rPr>
          <w:sz w:val="21"/>
          <w:szCs w:val="21"/>
        </w:rPr>
      </w:pPr>
      <w:bookmarkStart w:id="74" w:name="field_0_accountingcompanyinfo_1_start"/>
      <w:bookmarkEnd w:id="74"/>
      <w:r w:rsidRPr="005A3C95">
        <w:rPr>
          <w:rFonts w:hint="eastAsia"/>
          <w:sz w:val="21"/>
          <w:szCs w:val="21"/>
        </w:rPr>
        <w:t>名称：普华永道中天会计师事务所(特殊普通合伙）</w:t>
      </w:r>
      <w:r w:rsidR="000B2D2A">
        <w:rPr>
          <w:sz w:val="21"/>
          <w:szCs w:val="21"/>
        </w:rPr>
        <w:t xml:space="preserve"> </w:t>
      </w:r>
      <w:r w:rsidRPr="005A3C95">
        <w:rPr>
          <w:rFonts w:hint="eastAsia"/>
          <w:sz w:val="21"/>
          <w:szCs w:val="21"/>
        </w:rPr>
        <w:t xml:space="preserve"> </w:t>
      </w:r>
    </w:p>
    <w:p w14:paraId="4C6F1FD3"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住所：中国（上海）自由贸易试验区陆家嘴环路1318号星展银行大厦507单元01室</w:t>
      </w:r>
      <w:r w:rsidR="000B2D2A">
        <w:rPr>
          <w:sz w:val="21"/>
          <w:szCs w:val="21"/>
        </w:rPr>
        <w:t xml:space="preserve"> </w:t>
      </w:r>
      <w:r w:rsidRPr="005A3C95">
        <w:rPr>
          <w:rFonts w:hint="eastAsia"/>
          <w:sz w:val="21"/>
          <w:szCs w:val="21"/>
        </w:rPr>
        <w:t xml:space="preserve"> </w:t>
      </w:r>
    </w:p>
    <w:p w14:paraId="5E24CE5F"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办公地址：上海市湖滨路202号普华永道中心11楼</w:t>
      </w:r>
      <w:r w:rsidR="000B2D2A">
        <w:rPr>
          <w:sz w:val="21"/>
          <w:szCs w:val="21"/>
        </w:rPr>
        <w:t xml:space="preserve"> </w:t>
      </w:r>
      <w:r w:rsidRPr="005A3C95">
        <w:rPr>
          <w:rFonts w:hint="eastAsia"/>
          <w:sz w:val="21"/>
          <w:szCs w:val="21"/>
        </w:rPr>
        <w:t xml:space="preserve"> </w:t>
      </w:r>
    </w:p>
    <w:p w14:paraId="450E01DB"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执行事务合伙人：李丹</w:t>
      </w:r>
      <w:r w:rsidR="000B2D2A">
        <w:rPr>
          <w:sz w:val="21"/>
          <w:szCs w:val="21"/>
        </w:rPr>
        <w:t xml:space="preserve"> </w:t>
      </w:r>
      <w:r w:rsidRPr="005A3C95">
        <w:rPr>
          <w:rFonts w:hint="eastAsia"/>
          <w:sz w:val="21"/>
          <w:szCs w:val="21"/>
        </w:rPr>
        <w:t xml:space="preserve"> </w:t>
      </w:r>
    </w:p>
    <w:p w14:paraId="456A0540"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联系电话：（021）23238888</w:t>
      </w:r>
      <w:r w:rsidR="000B2D2A">
        <w:rPr>
          <w:sz w:val="21"/>
          <w:szCs w:val="21"/>
        </w:rPr>
        <w:t xml:space="preserve"> </w:t>
      </w:r>
      <w:r w:rsidRPr="005A3C95">
        <w:rPr>
          <w:rFonts w:hint="eastAsia"/>
          <w:sz w:val="21"/>
          <w:szCs w:val="21"/>
        </w:rPr>
        <w:t xml:space="preserve"> </w:t>
      </w:r>
    </w:p>
    <w:p w14:paraId="0F584829"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传真：（021）23238800</w:t>
      </w:r>
      <w:r w:rsidR="000B2D2A">
        <w:rPr>
          <w:sz w:val="21"/>
          <w:szCs w:val="21"/>
        </w:rPr>
        <w:t xml:space="preserve"> </w:t>
      </w:r>
      <w:r w:rsidRPr="005A3C95">
        <w:rPr>
          <w:rFonts w:hint="eastAsia"/>
          <w:sz w:val="21"/>
          <w:szCs w:val="21"/>
        </w:rPr>
        <w:t xml:space="preserve"> </w:t>
      </w:r>
    </w:p>
    <w:p w14:paraId="48D5138D" w14:textId="77777777" w:rsidR="005A3C95" w:rsidRPr="005A3C95" w:rsidRDefault="005A3C95">
      <w:pPr>
        <w:pStyle w:val="a3"/>
        <w:spacing w:before="0" w:beforeAutospacing="0" w:after="0" w:afterAutospacing="0" w:line="360" w:lineRule="auto"/>
        <w:ind w:firstLine="420"/>
        <w:divId w:val="1732851811"/>
        <w:rPr>
          <w:sz w:val="21"/>
          <w:szCs w:val="21"/>
        </w:rPr>
      </w:pPr>
      <w:r w:rsidRPr="005A3C95">
        <w:rPr>
          <w:rFonts w:hint="eastAsia"/>
          <w:sz w:val="21"/>
          <w:szCs w:val="21"/>
        </w:rPr>
        <w:t>联系人：沈兆杰</w:t>
      </w:r>
      <w:r w:rsidR="000B2D2A">
        <w:rPr>
          <w:sz w:val="21"/>
          <w:szCs w:val="21"/>
        </w:rPr>
        <w:t xml:space="preserve"> </w:t>
      </w:r>
      <w:r w:rsidRPr="005A3C95">
        <w:rPr>
          <w:rFonts w:hint="eastAsia"/>
          <w:sz w:val="21"/>
          <w:szCs w:val="21"/>
        </w:rPr>
        <w:t xml:space="preserve"> </w:t>
      </w:r>
    </w:p>
    <w:p w14:paraId="315BED14" w14:textId="77777777" w:rsidR="005A3C95" w:rsidRPr="005A3C95" w:rsidRDefault="005A3C95">
      <w:pPr>
        <w:pStyle w:val="a3"/>
        <w:spacing w:before="0" w:beforeAutospacing="0" w:after="0" w:afterAutospacing="0" w:line="360" w:lineRule="auto"/>
        <w:ind w:firstLine="420"/>
        <w:divId w:val="1732851811"/>
        <w:rPr>
          <w:sz w:val="21"/>
          <w:szCs w:val="21"/>
        </w:rPr>
      </w:pPr>
      <w:bookmarkStart w:id="75" w:name="chapter_level1_7_56_section_3_end"/>
      <w:bookmarkEnd w:id="75"/>
      <w:r w:rsidRPr="005A3C95">
        <w:rPr>
          <w:rFonts w:hint="eastAsia"/>
          <w:sz w:val="21"/>
          <w:szCs w:val="21"/>
        </w:rPr>
        <w:t>经办注册会计师：张振波、沈兆杰</w:t>
      </w:r>
      <w:r w:rsidR="000B2D2A">
        <w:rPr>
          <w:sz w:val="21"/>
          <w:szCs w:val="21"/>
        </w:rPr>
        <w:t xml:space="preserve"> </w:t>
      </w:r>
      <w:bookmarkStart w:id="76" w:name="field_0_accountingcompanyinfo_1_end"/>
      <w:bookmarkEnd w:id="76"/>
      <w:r w:rsidR="000B2D2A">
        <w:rPr>
          <w:sz w:val="21"/>
          <w:szCs w:val="21"/>
        </w:rPr>
        <w:t xml:space="preserve">  </w:t>
      </w:r>
      <w:r w:rsidRPr="005A3C95">
        <w:rPr>
          <w:rFonts w:hint="eastAsia"/>
          <w:sz w:val="21"/>
          <w:szCs w:val="21"/>
        </w:rPr>
        <w:t xml:space="preserve"> </w:t>
      </w:r>
    </w:p>
    <w:p w14:paraId="2EA2DE7A"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393DA95D" w14:textId="77777777" w:rsidR="005A3C95" w:rsidRPr="005A3C95" w:rsidRDefault="005A3C95" w:rsidP="005A3C95">
      <w:pPr>
        <w:pStyle w:val="2"/>
        <w:jc w:val="center"/>
        <w:rPr>
          <w:rFonts w:ascii="宋体" w:eastAsia="宋体" w:hAnsi="宋体"/>
          <w:sz w:val="30"/>
        </w:rPr>
      </w:pPr>
      <w:bookmarkStart w:id="77" w:name="chapter_level1_9_58"/>
      <w:bookmarkStart w:id="78" w:name="_Toc26360941"/>
      <w:r w:rsidRPr="005A3C95">
        <w:rPr>
          <w:rFonts w:ascii="宋体" w:eastAsia="宋体" w:hAnsi="宋体" w:hint="eastAsia"/>
          <w:sz w:val="30"/>
        </w:rPr>
        <w:lastRenderedPageBreak/>
        <w:t>第六部分 基金的募集与基金合同的生效</w:t>
      </w:r>
      <w:bookmarkEnd w:id="77"/>
      <w:bookmarkEnd w:id="78"/>
    </w:p>
    <w:p w14:paraId="0D9733B9" w14:textId="77777777" w:rsidR="005A3C95" w:rsidRPr="005A3C95" w:rsidRDefault="005A3C95">
      <w:pPr>
        <w:pStyle w:val="a3"/>
        <w:spacing w:before="0" w:beforeAutospacing="0" w:after="0" w:afterAutospacing="0" w:line="360" w:lineRule="auto"/>
        <w:ind w:firstLine="420"/>
        <w:divId w:val="1311985151"/>
        <w:rPr>
          <w:sz w:val="21"/>
          <w:szCs w:val="21"/>
        </w:rPr>
      </w:pPr>
      <w:bookmarkStart w:id="79" w:name="chapter_level1_9_58_section_1"/>
      <w:bookmarkEnd w:id="79"/>
      <w:r w:rsidRPr="005A3C95">
        <w:rPr>
          <w:rStyle w:val="a4"/>
          <w:rFonts w:hint="eastAsia"/>
          <w:sz w:val="21"/>
          <w:szCs w:val="21"/>
        </w:rPr>
        <w:t>一、基金的募集</w:t>
      </w:r>
      <w:r w:rsidR="000B2D2A">
        <w:rPr>
          <w:sz w:val="21"/>
          <w:szCs w:val="21"/>
        </w:rPr>
        <w:t xml:space="preserve"> </w:t>
      </w:r>
      <w:r w:rsidRPr="005A3C95">
        <w:rPr>
          <w:rFonts w:hint="eastAsia"/>
          <w:sz w:val="21"/>
          <w:szCs w:val="21"/>
        </w:rPr>
        <w:t xml:space="preserve"> </w:t>
      </w:r>
    </w:p>
    <w:p w14:paraId="7CA7F900" w14:textId="77777777" w:rsidR="005A3C95" w:rsidRPr="005A3C95" w:rsidRDefault="005A3C95">
      <w:pPr>
        <w:pStyle w:val="a3"/>
        <w:spacing w:before="0" w:beforeAutospacing="0" w:after="0" w:afterAutospacing="0" w:line="360" w:lineRule="auto"/>
        <w:ind w:firstLine="420"/>
        <w:divId w:val="1311985151"/>
        <w:rPr>
          <w:sz w:val="21"/>
          <w:szCs w:val="21"/>
        </w:rPr>
      </w:pPr>
      <w:r w:rsidRPr="005A3C95">
        <w:rPr>
          <w:rFonts w:hint="eastAsia"/>
          <w:sz w:val="21"/>
          <w:szCs w:val="21"/>
        </w:rPr>
        <w:t>基金管理人按照《基金法》、《运作办法》、《销售办法》、基金合同及其他有关规定募集本基金，并于</w:t>
      </w:r>
      <w:bookmarkStart w:id="80" w:name="field_2343_approveddate_2"/>
      <w:r w:rsidR="000B2D2A">
        <w:rPr>
          <w:sz w:val="21"/>
          <w:szCs w:val="21"/>
        </w:rPr>
        <w:t>2013年06月06日</w:t>
      </w:r>
      <w:bookmarkEnd w:id="80"/>
      <w:r w:rsidRPr="005A3C95">
        <w:rPr>
          <w:rFonts w:hint="eastAsia"/>
          <w:sz w:val="21"/>
          <w:szCs w:val="21"/>
        </w:rPr>
        <w:t>获中国证监会《关于核准</w:t>
      </w:r>
      <w:bookmarkStart w:id="81" w:name="field_49_productfullname_10"/>
      <w:r w:rsidR="000B2D2A">
        <w:rPr>
          <w:rFonts w:hint="eastAsia"/>
          <w:sz w:val="21"/>
          <w:szCs w:val="21"/>
        </w:rPr>
        <w:t>博时双月薪定期支付债券型证券投资基金</w:t>
      </w:r>
      <w:bookmarkEnd w:id="81"/>
      <w:r w:rsidRPr="005A3C95">
        <w:rPr>
          <w:rFonts w:hint="eastAsia"/>
          <w:sz w:val="21"/>
          <w:szCs w:val="21"/>
        </w:rPr>
        <w:t>募集的批复》（证监许可</w:t>
      </w:r>
      <w:bookmarkStart w:id="82" w:name="field_2343_lotnumber_2"/>
      <w:r w:rsidR="000B2D2A">
        <w:rPr>
          <w:sz w:val="21"/>
          <w:szCs w:val="21"/>
        </w:rPr>
        <w:t>[2013]761</w:t>
      </w:r>
      <w:bookmarkEnd w:id="82"/>
      <w:r w:rsidRPr="005A3C95">
        <w:rPr>
          <w:rFonts w:hint="eastAsia"/>
          <w:sz w:val="21"/>
          <w:szCs w:val="21"/>
        </w:rPr>
        <w:t>号）和2013年8月21日《关于</w:t>
      </w:r>
      <w:bookmarkStart w:id="83" w:name="field_49_productfullname_11"/>
      <w:r w:rsidR="000B2D2A">
        <w:rPr>
          <w:rFonts w:hint="eastAsia"/>
          <w:sz w:val="21"/>
          <w:szCs w:val="21"/>
        </w:rPr>
        <w:t>博时双月薪定期支付债券型证券投资基金</w:t>
      </w:r>
      <w:bookmarkEnd w:id="83"/>
      <w:r w:rsidRPr="005A3C95">
        <w:rPr>
          <w:rFonts w:hint="eastAsia"/>
          <w:sz w:val="21"/>
          <w:szCs w:val="21"/>
        </w:rPr>
        <w:t>募集时间安排的确认函》（基金部函【2013】730号）核准募集。设立募集期从自</w:t>
      </w:r>
      <w:bookmarkStart w:id="84" w:name="field_58_raisebegindate_1"/>
      <w:r w:rsidR="000B2D2A">
        <w:rPr>
          <w:sz w:val="21"/>
          <w:szCs w:val="21"/>
        </w:rPr>
        <w:t>2013年08月29日</w:t>
      </w:r>
      <w:bookmarkEnd w:id="84"/>
      <w:r w:rsidRPr="005A3C95">
        <w:rPr>
          <w:rFonts w:hint="eastAsia"/>
          <w:sz w:val="21"/>
          <w:szCs w:val="21"/>
        </w:rPr>
        <w:t>起到</w:t>
      </w:r>
      <w:bookmarkStart w:id="85" w:name="field_58_raiseenddate_1"/>
      <w:r w:rsidR="000B2D2A">
        <w:rPr>
          <w:sz w:val="21"/>
          <w:szCs w:val="21"/>
        </w:rPr>
        <w:t>2013年10月18日</w:t>
      </w:r>
      <w:bookmarkEnd w:id="85"/>
      <w:r w:rsidRPr="005A3C95">
        <w:rPr>
          <w:rFonts w:hint="eastAsia"/>
          <w:sz w:val="21"/>
          <w:szCs w:val="21"/>
        </w:rPr>
        <w:t>止，共募集</w:t>
      </w:r>
      <w:bookmarkStart w:id="86" w:name="field_58_raisetotal_1"/>
      <w:r w:rsidR="000B2D2A">
        <w:rPr>
          <w:sz w:val="21"/>
          <w:szCs w:val="21"/>
        </w:rPr>
        <w:t>238,257,705.59</w:t>
      </w:r>
      <w:bookmarkEnd w:id="86"/>
      <w:r w:rsidRPr="005A3C95">
        <w:rPr>
          <w:rFonts w:hint="eastAsia"/>
          <w:sz w:val="21"/>
          <w:szCs w:val="21"/>
        </w:rPr>
        <w:t>份基金份额，有效认购户数为</w:t>
      </w:r>
      <w:bookmarkStart w:id="87" w:name="field_58_effectivetotal_1"/>
      <w:r w:rsidR="000B2D2A">
        <w:rPr>
          <w:sz w:val="21"/>
          <w:szCs w:val="21"/>
        </w:rPr>
        <w:t>2,407</w:t>
      </w:r>
      <w:bookmarkEnd w:id="87"/>
      <w:r w:rsidRPr="005A3C95">
        <w:rPr>
          <w:rFonts w:hint="eastAsia"/>
          <w:sz w:val="21"/>
          <w:szCs w:val="21"/>
        </w:rPr>
        <w:t xml:space="preserve">户。 </w:t>
      </w:r>
    </w:p>
    <w:p w14:paraId="53086910" w14:textId="77777777" w:rsidR="005A3C95" w:rsidRPr="005A3C95" w:rsidRDefault="005A3C95">
      <w:pPr>
        <w:pStyle w:val="a3"/>
        <w:spacing w:before="0" w:beforeAutospacing="0" w:after="0" w:afterAutospacing="0" w:line="360" w:lineRule="auto"/>
        <w:ind w:firstLine="420"/>
        <w:divId w:val="1311985151"/>
        <w:rPr>
          <w:sz w:val="21"/>
          <w:szCs w:val="21"/>
        </w:rPr>
      </w:pPr>
      <w:r w:rsidRPr="005A3C95">
        <w:rPr>
          <w:rFonts w:hint="eastAsia"/>
          <w:sz w:val="21"/>
          <w:szCs w:val="21"/>
        </w:rPr>
        <w:t>本基金运作方式为</w:t>
      </w:r>
      <w:bookmarkStart w:id="88" w:name="field_58_operation_1"/>
      <w:r w:rsidR="000B2D2A">
        <w:rPr>
          <w:rFonts w:hint="eastAsia"/>
          <w:sz w:val="21"/>
          <w:szCs w:val="21"/>
        </w:rPr>
        <w:t>契约型定期开放式</w:t>
      </w:r>
      <w:bookmarkEnd w:id="88"/>
      <w:r w:rsidRPr="005A3C95">
        <w:rPr>
          <w:rFonts w:hint="eastAsia"/>
          <w:sz w:val="21"/>
          <w:szCs w:val="21"/>
        </w:rPr>
        <w:t>，以定期开放方式运作，存续期间为</w:t>
      </w:r>
      <w:bookmarkStart w:id="89" w:name="field_58_duration_1"/>
      <w:r w:rsidR="000B2D2A">
        <w:rPr>
          <w:rFonts w:hint="eastAsia"/>
          <w:sz w:val="21"/>
          <w:szCs w:val="21"/>
        </w:rPr>
        <w:t>不定期</w:t>
      </w:r>
      <w:bookmarkEnd w:id="89"/>
      <w:r w:rsidRPr="005A3C95">
        <w:rPr>
          <w:rFonts w:hint="eastAsia"/>
          <w:sz w:val="21"/>
          <w:szCs w:val="21"/>
        </w:rPr>
        <w:t xml:space="preserve">。 </w:t>
      </w:r>
    </w:p>
    <w:p w14:paraId="04B37298" w14:textId="77777777" w:rsidR="005A3C95" w:rsidRPr="005A3C95" w:rsidRDefault="005A3C95">
      <w:pPr>
        <w:pStyle w:val="a3"/>
        <w:spacing w:before="0" w:beforeAutospacing="0" w:after="0" w:afterAutospacing="0" w:line="360" w:lineRule="auto"/>
        <w:ind w:firstLine="420"/>
        <w:divId w:val="1311985151"/>
        <w:rPr>
          <w:sz w:val="21"/>
          <w:szCs w:val="21"/>
        </w:rPr>
      </w:pPr>
      <w:r w:rsidRPr="005A3C95">
        <w:rPr>
          <w:rStyle w:val="a4"/>
          <w:rFonts w:hint="eastAsia"/>
          <w:sz w:val="21"/>
          <w:szCs w:val="21"/>
        </w:rPr>
        <w:t>二、基金合同的生效</w:t>
      </w:r>
      <w:r w:rsidR="000B2D2A">
        <w:rPr>
          <w:sz w:val="21"/>
          <w:szCs w:val="21"/>
        </w:rPr>
        <w:t xml:space="preserve"> </w:t>
      </w:r>
      <w:r w:rsidRPr="005A3C95">
        <w:rPr>
          <w:rFonts w:hint="eastAsia"/>
          <w:sz w:val="21"/>
          <w:szCs w:val="21"/>
        </w:rPr>
        <w:t xml:space="preserve"> </w:t>
      </w:r>
    </w:p>
    <w:p w14:paraId="733FD448" w14:textId="77777777" w:rsidR="005A3C95" w:rsidRPr="005A3C95" w:rsidRDefault="005A3C95">
      <w:pPr>
        <w:pStyle w:val="a3"/>
        <w:spacing w:before="0" w:beforeAutospacing="0" w:after="0" w:afterAutospacing="0" w:line="360" w:lineRule="auto"/>
        <w:ind w:firstLine="420"/>
        <w:divId w:val="1311985151"/>
        <w:rPr>
          <w:sz w:val="21"/>
          <w:szCs w:val="21"/>
        </w:rPr>
      </w:pPr>
      <w:bookmarkStart w:id="90" w:name="chapter_level1_9_58_section_1_end"/>
      <w:bookmarkEnd w:id="90"/>
      <w:r w:rsidRPr="005A3C95">
        <w:rPr>
          <w:rFonts w:hint="eastAsia"/>
          <w:sz w:val="21"/>
          <w:szCs w:val="21"/>
        </w:rPr>
        <w:t>本基金的基金合同已于</w:t>
      </w:r>
      <w:bookmarkStart w:id="91" w:name="field_58_foundday_1"/>
      <w:r w:rsidR="000B2D2A">
        <w:rPr>
          <w:sz w:val="21"/>
          <w:szCs w:val="21"/>
        </w:rPr>
        <w:t>2013年10月22日</w:t>
      </w:r>
      <w:bookmarkEnd w:id="91"/>
      <w:r w:rsidRPr="005A3C95">
        <w:rPr>
          <w:rFonts w:hint="eastAsia"/>
          <w:sz w:val="21"/>
          <w:szCs w:val="21"/>
        </w:rPr>
        <w:t xml:space="preserve">正式生效。 </w:t>
      </w:r>
    </w:p>
    <w:p w14:paraId="72BFCEA8" w14:textId="77777777" w:rsidR="005A3C95" w:rsidRPr="005A3C95" w:rsidRDefault="005A3C95">
      <w:pPr>
        <w:pStyle w:val="a3"/>
        <w:spacing w:before="0" w:beforeAutospacing="0" w:after="0" w:afterAutospacing="0" w:line="360" w:lineRule="auto"/>
        <w:ind w:firstLine="420"/>
        <w:divId w:val="16126330"/>
        <w:rPr>
          <w:sz w:val="21"/>
          <w:szCs w:val="21"/>
        </w:rPr>
      </w:pPr>
      <w:bookmarkStart w:id="92" w:name="chapter_level1_9_58_section_2"/>
      <w:bookmarkEnd w:id="92"/>
      <w:r w:rsidRPr="005A3C95">
        <w:rPr>
          <w:rStyle w:val="a4"/>
          <w:rFonts w:hint="eastAsia"/>
          <w:sz w:val="21"/>
          <w:szCs w:val="21"/>
        </w:rPr>
        <w:t>三、基金存续期内的基金份额持有人数量和资金数额</w:t>
      </w:r>
      <w:r w:rsidR="000B2D2A">
        <w:rPr>
          <w:sz w:val="21"/>
          <w:szCs w:val="21"/>
        </w:rPr>
        <w:t xml:space="preserve"> </w:t>
      </w:r>
      <w:r w:rsidRPr="005A3C95">
        <w:rPr>
          <w:rFonts w:hint="eastAsia"/>
          <w:sz w:val="21"/>
          <w:szCs w:val="21"/>
        </w:rPr>
        <w:t xml:space="preserve"> </w:t>
      </w:r>
    </w:p>
    <w:p w14:paraId="4367F0A7" w14:textId="77777777" w:rsidR="005A3C95" w:rsidRPr="005A3C95" w:rsidRDefault="005A3C95">
      <w:pPr>
        <w:pStyle w:val="a3"/>
        <w:spacing w:before="0" w:beforeAutospacing="0" w:after="0" w:afterAutospacing="0" w:line="360" w:lineRule="auto"/>
        <w:ind w:firstLine="420"/>
        <w:divId w:val="16126330"/>
        <w:rPr>
          <w:sz w:val="21"/>
          <w:szCs w:val="21"/>
        </w:rPr>
      </w:pPr>
      <w:r w:rsidRPr="005A3C95">
        <w:rPr>
          <w:rFonts w:hint="eastAsia"/>
          <w:sz w:val="21"/>
          <w:szCs w:val="21"/>
        </w:rPr>
        <w:t>基金合同生效后的存续期内，基金份额持有人数量不满</w:t>
      </w:r>
      <w:bookmarkStart w:id="93" w:name="field_58_minsubnumber_1"/>
      <w:r w:rsidR="000B2D2A">
        <w:rPr>
          <w:sz w:val="21"/>
          <w:szCs w:val="21"/>
        </w:rPr>
        <w:t>200</w:t>
      </w:r>
      <w:bookmarkEnd w:id="93"/>
      <w:r w:rsidRPr="005A3C95">
        <w:rPr>
          <w:rFonts w:hint="eastAsia"/>
          <w:sz w:val="21"/>
          <w:szCs w:val="21"/>
        </w:rPr>
        <w:t>人或者基金资产净值低于5000万元，基金管理人应当及时报告中国证监会；基金份额持有人数量连续20个工作日达不到</w:t>
      </w:r>
      <w:bookmarkStart w:id="94" w:name="field_58_minsubnumber_2"/>
      <w:r w:rsidR="000B2D2A">
        <w:rPr>
          <w:sz w:val="21"/>
          <w:szCs w:val="21"/>
        </w:rPr>
        <w:t>200</w:t>
      </w:r>
      <w:bookmarkEnd w:id="94"/>
      <w:r w:rsidRPr="005A3C95">
        <w:rPr>
          <w:rFonts w:hint="eastAsia"/>
          <w:sz w:val="21"/>
          <w:szCs w:val="21"/>
        </w:rPr>
        <w:t xml:space="preserve">人，或连续20个工作日基金资产净值低于5000万元，基金管理人应当向中国证监会说明出现上述情况的原因并提出解决方案。 </w:t>
      </w:r>
    </w:p>
    <w:p w14:paraId="0588069F" w14:textId="77777777" w:rsidR="005A3C95" w:rsidRPr="005A3C95" w:rsidRDefault="005A3C95">
      <w:pPr>
        <w:pStyle w:val="a3"/>
        <w:spacing w:before="0" w:beforeAutospacing="0" w:after="0" w:afterAutospacing="0" w:line="360" w:lineRule="auto"/>
        <w:ind w:firstLine="420"/>
        <w:divId w:val="16126330"/>
        <w:rPr>
          <w:sz w:val="21"/>
          <w:szCs w:val="21"/>
        </w:rPr>
      </w:pPr>
      <w:r w:rsidRPr="005A3C95">
        <w:rPr>
          <w:rFonts w:hint="eastAsia"/>
          <w:sz w:val="21"/>
          <w:szCs w:val="21"/>
        </w:rPr>
        <w:t>若在自由开放期结束日次日本基金的份额持有人数量不满</w:t>
      </w:r>
      <w:bookmarkStart w:id="95" w:name="field_58_minsubnumber_3"/>
      <w:r w:rsidR="000B2D2A">
        <w:rPr>
          <w:sz w:val="21"/>
          <w:szCs w:val="21"/>
        </w:rPr>
        <w:t>200</w:t>
      </w:r>
      <w:bookmarkEnd w:id="95"/>
      <w:r w:rsidRPr="005A3C95">
        <w:rPr>
          <w:rFonts w:hint="eastAsia"/>
          <w:sz w:val="21"/>
          <w:szCs w:val="21"/>
        </w:rPr>
        <w:t xml:space="preserve">人，或者资产净值低于2亿元，基金管理人可以在在履行信息披露义务后终止基金合同而无需召开基金份额持有人大会。本基金将根据基金合同第二十部分的约定进行基金财产清算。 </w:t>
      </w:r>
    </w:p>
    <w:p w14:paraId="4E72ADF8" w14:textId="77777777" w:rsidR="005A3C95" w:rsidRPr="005A3C95" w:rsidRDefault="005A3C95">
      <w:pPr>
        <w:pStyle w:val="a3"/>
        <w:spacing w:before="0" w:beforeAutospacing="0" w:after="0" w:afterAutospacing="0" w:line="360" w:lineRule="auto"/>
        <w:ind w:firstLine="420"/>
        <w:divId w:val="16126330"/>
        <w:rPr>
          <w:sz w:val="21"/>
          <w:szCs w:val="21"/>
        </w:rPr>
      </w:pPr>
      <w:r w:rsidRPr="005A3C95">
        <w:rPr>
          <w:rFonts w:hint="eastAsia"/>
          <w:sz w:val="21"/>
          <w:szCs w:val="21"/>
        </w:rPr>
        <w:t xml:space="preserve">因基金合同约定，出现基金管理人决定暂停本基金运作周期运作而造成基金份额持有人数量和资产规模不足情况时，基金合同则不需终止。 </w:t>
      </w:r>
    </w:p>
    <w:p w14:paraId="2088E361" w14:textId="77777777" w:rsidR="005A3C95" w:rsidRPr="005A3C95" w:rsidRDefault="005A3C95">
      <w:pPr>
        <w:pStyle w:val="a3"/>
        <w:spacing w:before="0" w:beforeAutospacing="0" w:after="0" w:afterAutospacing="0" w:line="360" w:lineRule="auto"/>
        <w:ind w:firstLine="420"/>
        <w:divId w:val="16126330"/>
        <w:rPr>
          <w:sz w:val="21"/>
          <w:szCs w:val="21"/>
        </w:rPr>
      </w:pPr>
      <w:bookmarkStart w:id="96" w:name="chapter_level1_9_58_section_2_end"/>
      <w:bookmarkEnd w:id="96"/>
      <w:r w:rsidRPr="005A3C95">
        <w:rPr>
          <w:rFonts w:hint="eastAsia"/>
          <w:sz w:val="21"/>
          <w:szCs w:val="21"/>
        </w:rPr>
        <w:t xml:space="preserve">法律法规另有规定时，从其规定。 </w:t>
      </w:r>
    </w:p>
    <w:p w14:paraId="3E87C360"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795F0A1F" w14:textId="77777777" w:rsidR="005A3C95" w:rsidRPr="005A3C95" w:rsidRDefault="005A3C95" w:rsidP="005A3C95">
      <w:pPr>
        <w:pStyle w:val="2"/>
        <w:jc w:val="center"/>
        <w:rPr>
          <w:rFonts w:ascii="宋体" w:eastAsia="宋体" w:hAnsi="宋体"/>
          <w:sz w:val="30"/>
        </w:rPr>
      </w:pPr>
      <w:bookmarkStart w:id="97" w:name="chapter_level1_10_7495"/>
      <w:bookmarkStart w:id="98" w:name="_Toc26360942"/>
      <w:r w:rsidRPr="005A3C95">
        <w:rPr>
          <w:rFonts w:ascii="宋体" w:eastAsia="宋体" w:hAnsi="宋体" w:hint="eastAsia"/>
          <w:sz w:val="30"/>
        </w:rPr>
        <w:lastRenderedPageBreak/>
        <w:t>第七部分 基金份额的封闭期和开放期</w:t>
      </w:r>
      <w:bookmarkEnd w:id="97"/>
      <w:bookmarkEnd w:id="98"/>
    </w:p>
    <w:p w14:paraId="4E1435B5" w14:textId="77777777" w:rsidR="005A3C95" w:rsidRPr="005A3C95" w:rsidRDefault="005A3C95">
      <w:pPr>
        <w:pStyle w:val="a3"/>
        <w:spacing w:before="0" w:beforeAutospacing="0" w:after="0" w:afterAutospacing="0" w:line="360" w:lineRule="auto"/>
        <w:ind w:firstLine="420"/>
        <w:divId w:val="39599465"/>
        <w:rPr>
          <w:sz w:val="21"/>
          <w:szCs w:val="21"/>
        </w:rPr>
      </w:pPr>
      <w:bookmarkStart w:id="99" w:name="chapter_level1_10_7495_section_1"/>
      <w:bookmarkEnd w:id="99"/>
      <w:r w:rsidRPr="005A3C95">
        <w:rPr>
          <w:rStyle w:val="a4"/>
          <w:rFonts w:hint="eastAsia"/>
          <w:sz w:val="21"/>
          <w:szCs w:val="21"/>
        </w:rPr>
        <w:t>一、本基金的封闭期和开放期</w:t>
      </w:r>
      <w:r w:rsidR="000B2D2A">
        <w:rPr>
          <w:sz w:val="21"/>
          <w:szCs w:val="21"/>
        </w:rPr>
        <w:t xml:space="preserve"> </w:t>
      </w:r>
      <w:r w:rsidRPr="005A3C95">
        <w:rPr>
          <w:rFonts w:hint="eastAsia"/>
          <w:sz w:val="21"/>
          <w:szCs w:val="21"/>
        </w:rPr>
        <w:t xml:space="preserve"> </w:t>
      </w:r>
    </w:p>
    <w:p w14:paraId="785D30B3"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本基金以定期开放的方式运作。本基金开放期分为自动赎回期、受限开放期和自由开放期，其它时间为封闭期。 </w:t>
      </w:r>
    </w:p>
    <w:p w14:paraId="2A223BF7"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本基金以3年为一个运作周期，每个运作周期为自基金合同生效日（包括基金合同生效日）或每个自由开放期结束之日次日起（包括该日）至3年后的年度对日的前一日止。 </w:t>
      </w:r>
    </w:p>
    <w:p w14:paraId="7E632CCC"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自动赎回期为运作周期内每两个自然月的第3个工作日，共1个工作日。本基金在自动赎回期按基金合同约定的规则为基金份额持有人自动赎回折算后新增的基金份额。自动赎回期不接受基金份额持有人的主动赎回，亦不接受投资人的申购。本基金每个运作周期的前4个自然月（含第4个自然月）为建仓期，不设自动赎回期。 </w:t>
      </w:r>
    </w:p>
    <w:p w14:paraId="3DBA858C" w14:textId="5FF133C1"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在每个运作周期结束后进入自由开放期。第一个自由开放期的首日为基金合同生效日3年以后的年度对日，第二个及以后的自由开放期的首日为上一个自由开放期结束次日的3年以后的年度对日。本基金的每个自由开放期为5至20个工作日，具体期间由基金管理人在运作周期结束前公告说明；如出现暂停运作等基金合同规定或法规允许的情形，本基金管理人有权对自由开放期的时间进行调整，并提前公告。 </w:t>
      </w:r>
    </w:p>
    <w:p w14:paraId="37A21404"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在首个运作周期中，本基金的受限开放期为本基金基金合同生效日的每一个半年度对日；在第二个及以后的运作周期中，本基金的受限开放期为该运作周期首日的每一个半年度对日；在受限开放期，本基金仅有限度地确认申购、赎回申请；本基金的每个受限开放期为1个工作日。如遇自动赎回期顺延；如顺延后该日属于自由开放期，则该月受限开放期取消。 </w:t>
      </w:r>
    </w:p>
    <w:p w14:paraId="5FE6B438"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在封闭期内基金份额持有人不得申请申购、赎回本基金。 </w:t>
      </w:r>
    </w:p>
    <w:p w14:paraId="309CAF39"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在自动赎回期T日收市后，本基金净值将以已实现收益（为正时）为上限，进行基金份额的折算；登记机构自动为基金份额持有人发起当期折算新增份额的赎回业务；自动赎回期不接受基金份额持有人的主动赎回，亦不接受投资人的申购。 </w:t>
      </w:r>
    </w:p>
    <w:p w14:paraId="05FAE03F" w14:textId="435B4D2D"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在受限开放期，本基金仅有限度地确认申购、赎回申请；投资者的净赎回数量占该受限开放期上一日基金份额总数的比例在[0,特定比例]区间内（即大于或等于0，小于或等于特定比例），特定比例的数值由基金管理人于受限开放期开始前依照《信息披露办法》的有关规定在指定</w:t>
      </w:r>
      <w:r w:rsidR="00096D45">
        <w:rPr>
          <w:rFonts w:hint="eastAsia"/>
          <w:sz w:val="21"/>
          <w:szCs w:val="21"/>
        </w:rPr>
        <w:t>媒介</w:t>
      </w:r>
      <w:r w:rsidRPr="005A3C95">
        <w:rPr>
          <w:rFonts w:hint="eastAsia"/>
          <w:sz w:val="21"/>
          <w:szCs w:val="21"/>
        </w:rPr>
        <w:t>上公告；特定比例上限不超过5%；如净赎回数量占比超过特定比例，则对受限开放期的申购申请进行全部确认，对赎回申请的确认按照受限开放期的净赎回额度（即该受限开放期上一日基金份额总数乘以特定比例）加计受限开放期的申购申请占受限开放期</w:t>
      </w:r>
      <w:r w:rsidRPr="005A3C95">
        <w:rPr>
          <w:rFonts w:hint="eastAsia"/>
          <w:sz w:val="21"/>
          <w:szCs w:val="21"/>
        </w:rPr>
        <w:lastRenderedPageBreak/>
        <w:t xml:space="preserve">的实际赎回申请的比例进行部分确认。确保净申购数量不大于零，如净申购数量大于零，即发生净申购时，则对受限开放期的赎回申请全部确认，以赎回申请份额为上限对受限开放期的申购申请进行部分确认。 </w:t>
      </w:r>
    </w:p>
    <w:p w14:paraId="04798FC1"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在符合法律规定及基金合同的前提下，基金份额持有人在自由开放期可自由申购、赎回基金份额。 </w:t>
      </w:r>
    </w:p>
    <w:p w14:paraId="468CA1CD"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如在自动赎回期、受限开放期和自由开放期内发生不可抗力或其他情形致使基金无法按时开放或需依据《基金合同》暂停申购与赎回业务的，基金管理人有权合理调整申购或赎回业务的办理期间并予以公告。 </w:t>
      </w:r>
    </w:p>
    <w:p w14:paraId="1C280247"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 xml:space="preserve">如果中国证监会调整有关红利分配政策，基金管理人有权根据新政策制定和调整本基金的收益分配方案和决定是否取消自动赎回期，不需要召开持有人大会。 </w:t>
      </w:r>
    </w:p>
    <w:p w14:paraId="45EC183D"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Style w:val="a4"/>
          <w:rFonts w:hint="eastAsia"/>
          <w:sz w:val="21"/>
          <w:szCs w:val="21"/>
        </w:rPr>
        <w:t>二、封闭期和开放期的示例</w:t>
      </w:r>
      <w:r w:rsidR="000B2D2A">
        <w:rPr>
          <w:sz w:val="21"/>
          <w:szCs w:val="21"/>
        </w:rPr>
        <w:t xml:space="preserve"> </w:t>
      </w:r>
      <w:r w:rsidRPr="005A3C95">
        <w:rPr>
          <w:rFonts w:hint="eastAsia"/>
          <w:sz w:val="21"/>
          <w:szCs w:val="21"/>
        </w:rPr>
        <w:t xml:space="preserve"> </w:t>
      </w:r>
    </w:p>
    <w:p w14:paraId="0D6AA9B7" w14:textId="77777777" w:rsidR="005A3C95" w:rsidRPr="005A3C95" w:rsidRDefault="005A3C95">
      <w:pPr>
        <w:pStyle w:val="a3"/>
        <w:spacing w:before="0" w:beforeAutospacing="0" w:after="0" w:afterAutospacing="0" w:line="360" w:lineRule="auto"/>
        <w:ind w:firstLine="420"/>
        <w:divId w:val="39599465"/>
        <w:rPr>
          <w:sz w:val="21"/>
          <w:szCs w:val="21"/>
        </w:rPr>
      </w:pPr>
      <w:r w:rsidRPr="005A3C95">
        <w:rPr>
          <w:rFonts w:hint="eastAsia"/>
          <w:sz w:val="21"/>
          <w:szCs w:val="21"/>
        </w:rPr>
        <w:t>如本基金的《基金合同》于2013年6月3日生效，则本基金的第一个运作周期时间为2013年6月3日到2016年6月2日。假设第一个自由开放期为10个工作日，则第一个自由开放期时间为2016年6月3日到2016年6月16日（假设期间除周末外都是工作日）。假设本基金在第一个自由开放期后进入第二个运作周期，则第二个运作周期的时间为2016年6月17日到2019年6月16日。第一个运作周期的自动赎回期分别为2013年10月10日（假设10月1日至10月7日为节假日，10月8日、10月9日为工作日）、2013年12月4日等运作周期内每两个自然月的第3个工作日。第一个运作周期的受限开放期分别为2013年12月3日、2014年6月3日（假设2014年</w:t>
      </w:r>
      <w:r w:rsidR="000B2D2A">
        <w:rPr>
          <w:sz w:val="21"/>
          <w:szCs w:val="21"/>
        </w:rPr>
        <w:t xml:space="preserve"> </w:t>
      </w:r>
      <w:r w:rsidRPr="005A3C95">
        <w:rPr>
          <w:rFonts w:hint="eastAsia"/>
          <w:sz w:val="21"/>
          <w:szCs w:val="21"/>
        </w:rPr>
        <w:t>6月3日是工作日）等运作周期中基金合同生效日的每一个半年度对日，遇自动赎回期顺延；如顺延后该日属于自由开放期，则</w:t>
      </w:r>
      <w:bookmarkStart w:id="100" w:name="chapter_level1_10_7495_section_1_end"/>
      <w:bookmarkEnd w:id="100"/>
      <w:r w:rsidRPr="005A3C95">
        <w:rPr>
          <w:rFonts w:hint="eastAsia"/>
          <w:sz w:val="21"/>
          <w:szCs w:val="21"/>
        </w:rPr>
        <w:t xml:space="preserve">该月受限开放期取消。 </w:t>
      </w:r>
    </w:p>
    <w:p w14:paraId="4FFD84E1"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4BDF9CCE" w14:textId="77777777" w:rsidR="005A3C95" w:rsidRPr="005A3C95" w:rsidRDefault="005A3C95" w:rsidP="005A3C95">
      <w:pPr>
        <w:pStyle w:val="2"/>
        <w:jc w:val="center"/>
        <w:rPr>
          <w:rFonts w:ascii="宋体" w:eastAsia="宋体" w:hAnsi="宋体"/>
          <w:sz w:val="30"/>
        </w:rPr>
      </w:pPr>
      <w:bookmarkStart w:id="101" w:name="chapter_level1_11_7497"/>
      <w:bookmarkStart w:id="102" w:name="_Toc26360943"/>
      <w:r w:rsidRPr="005A3C95">
        <w:rPr>
          <w:rFonts w:ascii="宋体" w:eastAsia="宋体" w:hAnsi="宋体" w:hint="eastAsia"/>
          <w:sz w:val="30"/>
        </w:rPr>
        <w:lastRenderedPageBreak/>
        <w:t>第八部分  基金份额的折算</w:t>
      </w:r>
      <w:bookmarkEnd w:id="101"/>
      <w:bookmarkEnd w:id="102"/>
    </w:p>
    <w:p w14:paraId="5C8F6858" w14:textId="77777777" w:rsidR="005A3C95" w:rsidRPr="005A3C95" w:rsidRDefault="005A3C95">
      <w:pPr>
        <w:pStyle w:val="a3"/>
        <w:spacing w:before="0" w:beforeAutospacing="0" w:after="0" w:afterAutospacing="0" w:line="360" w:lineRule="auto"/>
        <w:ind w:firstLine="420"/>
        <w:divId w:val="1322001145"/>
        <w:rPr>
          <w:sz w:val="21"/>
          <w:szCs w:val="21"/>
        </w:rPr>
      </w:pPr>
      <w:bookmarkStart w:id="103" w:name="chapter_level1_11_7497_section_1"/>
      <w:bookmarkEnd w:id="103"/>
      <w:r w:rsidRPr="005A3C95">
        <w:rPr>
          <w:rStyle w:val="a4"/>
          <w:rFonts w:hint="eastAsia"/>
          <w:sz w:val="21"/>
          <w:szCs w:val="21"/>
        </w:rPr>
        <w:t>一、自动赎回期的基金份额折算</w:t>
      </w:r>
      <w:r w:rsidR="000B2D2A">
        <w:rPr>
          <w:sz w:val="21"/>
          <w:szCs w:val="21"/>
        </w:rPr>
        <w:t xml:space="preserve"> </w:t>
      </w:r>
      <w:r w:rsidRPr="005A3C95">
        <w:rPr>
          <w:rFonts w:hint="eastAsia"/>
          <w:sz w:val="21"/>
          <w:szCs w:val="21"/>
        </w:rPr>
        <w:t xml:space="preserve"> </w:t>
      </w:r>
    </w:p>
    <w:p w14:paraId="04A2EC30"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1、折算基准日 </w:t>
      </w:r>
    </w:p>
    <w:p w14:paraId="794B9658"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本基金的基金份额折算基准日为每个自动赎回期当日，遇非工作日顺延。 </w:t>
      </w:r>
    </w:p>
    <w:p w14:paraId="63D3B4EA"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2、折算对象 </w:t>
      </w:r>
    </w:p>
    <w:p w14:paraId="4BD05417"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基金份额折算基准日登记在册的本基金所有份额。 </w:t>
      </w:r>
    </w:p>
    <w:p w14:paraId="1236E374"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3、折算方式 </w:t>
      </w:r>
    </w:p>
    <w:p w14:paraId="5EC09E99"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折算基准日日终，本基金的基金份额净值做出调整，以已实现收益（为正时）为上限折算基金份额。折算后，基金份额持有人持有的基金份额数按照折算比例相应改变。 </w:t>
      </w:r>
    </w:p>
    <w:p w14:paraId="1E913C09"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本基金的基金份额折算公式如下： </w:t>
      </w:r>
    </w:p>
    <w:p w14:paraId="44B8E0B0"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本基金的折算比例＝折算基准日基金净值/（折算基准日基金净值-拟强制赎回的金额）基金持有人持有的本基金经折算后的份额数＝基金持有人持有的折算前本基金的份额数×本基金的折算比例 </w:t>
      </w:r>
    </w:p>
    <w:p w14:paraId="03909B5B"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本基金经折算后的份额数采用四舍五入的方式保留到小数点后两位，由此产生的误差计入基金财产。 </w:t>
      </w:r>
    </w:p>
    <w:p w14:paraId="5DA4963F"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在实施基金份额折算时，折算日折算前本基金的基金份额净值、本基金的折算比例的具体计算见基金管理人届时发布的相关公告。 </w:t>
      </w:r>
    </w:p>
    <w:p w14:paraId="0E24E4D4"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4、基金份额折算的公告 </w:t>
      </w:r>
    </w:p>
    <w:p w14:paraId="386B48BF" w14:textId="19335A20"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（1）基金份额折算提示性公告须最迟于折算基准日前2日在指定</w:t>
      </w:r>
      <w:r w:rsidR="00096D45">
        <w:rPr>
          <w:rFonts w:hint="eastAsia"/>
          <w:sz w:val="21"/>
          <w:szCs w:val="21"/>
        </w:rPr>
        <w:t>媒介</w:t>
      </w:r>
      <w:r w:rsidRPr="005A3C95">
        <w:rPr>
          <w:rFonts w:hint="eastAsia"/>
          <w:sz w:val="21"/>
          <w:szCs w:val="21"/>
        </w:rPr>
        <w:t xml:space="preserve">公告。 </w:t>
      </w:r>
    </w:p>
    <w:p w14:paraId="06D295EA" w14:textId="6636D402"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（2）基金份额折算结束后，基金管理人应在2日内在指定</w:t>
      </w:r>
      <w:r w:rsidR="00096D45">
        <w:rPr>
          <w:rFonts w:hint="eastAsia"/>
          <w:sz w:val="21"/>
          <w:szCs w:val="21"/>
        </w:rPr>
        <w:t>媒介</w:t>
      </w:r>
      <w:r w:rsidRPr="005A3C95">
        <w:rPr>
          <w:rFonts w:hint="eastAsia"/>
          <w:sz w:val="21"/>
          <w:szCs w:val="21"/>
        </w:rPr>
        <w:t xml:space="preserve">公告。 </w:t>
      </w:r>
    </w:p>
    <w:p w14:paraId="57CDF345"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Style w:val="a4"/>
          <w:rFonts w:hint="eastAsia"/>
          <w:sz w:val="21"/>
          <w:szCs w:val="21"/>
        </w:rPr>
        <w:t>二、运作周期开始时的份额折算</w:t>
      </w:r>
      <w:r w:rsidR="000B2D2A">
        <w:rPr>
          <w:sz w:val="21"/>
          <w:szCs w:val="21"/>
        </w:rPr>
        <w:t xml:space="preserve"> </w:t>
      </w:r>
      <w:r w:rsidRPr="005A3C95">
        <w:rPr>
          <w:rFonts w:hint="eastAsia"/>
          <w:sz w:val="21"/>
          <w:szCs w:val="21"/>
        </w:rPr>
        <w:t xml:space="preserve"> </w:t>
      </w:r>
    </w:p>
    <w:p w14:paraId="12FA7FED"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1、折算基准日 </w:t>
      </w:r>
    </w:p>
    <w:p w14:paraId="2F0A631E"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本基金的基金份额折算基准日为每个运作周期的第1个工作日（第一个运作周期不折算）。 </w:t>
      </w:r>
    </w:p>
    <w:p w14:paraId="3C893C55"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2、折算对象 </w:t>
      </w:r>
    </w:p>
    <w:p w14:paraId="77DC58D3"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基金份额折算基准日登记在册的本基金所有份额。 </w:t>
      </w:r>
    </w:p>
    <w:p w14:paraId="5B488F96"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3、折算方式 </w:t>
      </w:r>
    </w:p>
    <w:p w14:paraId="09B94DEE"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折算基准日日终，本基金的基金份额净值调整为1.000元，折算后，基金份额持有人持有的基金份额数按照折算比例相应改变。 </w:t>
      </w:r>
    </w:p>
    <w:p w14:paraId="24EF4E2C"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lastRenderedPageBreak/>
        <w:t xml:space="preserve">本基金的基金份额折算公式如下： </w:t>
      </w:r>
    </w:p>
    <w:p w14:paraId="0B96B5FE"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本基金的折算比例＝折算基准日折算前本基金的基金份额净值/1.000 </w:t>
      </w:r>
    </w:p>
    <w:p w14:paraId="2FD09A1B"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基金份额持有人持有的本基金经折算后的份额数＝基金份额持有人持有的折算前本基金的份额数×本基金的折算比例 </w:t>
      </w:r>
    </w:p>
    <w:p w14:paraId="70B4C690"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本基金经折算后的份额数采用四舍五入的方式保留到小数点后两位，由此产生的误差计入基金财产。 </w:t>
      </w:r>
    </w:p>
    <w:p w14:paraId="62326A76"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在实施基金份额折算时，折算日折算前本基金的基金份额净值、本基金的折算比例的具体计算见基金管理人届时发布的相关公告。 </w:t>
      </w:r>
    </w:p>
    <w:p w14:paraId="432B1D4A" w14:textId="77777777"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 xml:space="preserve">4、基金份额折算的公告 </w:t>
      </w:r>
    </w:p>
    <w:p w14:paraId="680F735A" w14:textId="4A460C89"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（1）基金份额折算提示性公告须最迟于折算基准日前2日在指定</w:t>
      </w:r>
      <w:r w:rsidR="00096D45">
        <w:rPr>
          <w:rFonts w:hint="eastAsia"/>
          <w:sz w:val="21"/>
          <w:szCs w:val="21"/>
        </w:rPr>
        <w:t>媒介</w:t>
      </w:r>
      <w:r w:rsidRPr="005A3C95">
        <w:rPr>
          <w:rFonts w:hint="eastAsia"/>
          <w:sz w:val="21"/>
          <w:szCs w:val="21"/>
        </w:rPr>
        <w:t xml:space="preserve">公告。 </w:t>
      </w:r>
    </w:p>
    <w:p w14:paraId="33C92ADF" w14:textId="694EBB45" w:rsidR="005A3C95" w:rsidRPr="005A3C95" w:rsidRDefault="005A3C95">
      <w:pPr>
        <w:pStyle w:val="a3"/>
        <w:spacing w:before="0" w:beforeAutospacing="0" w:after="0" w:afterAutospacing="0" w:line="360" w:lineRule="auto"/>
        <w:ind w:firstLine="420"/>
        <w:divId w:val="1322001145"/>
        <w:rPr>
          <w:sz w:val="21"/>
          <w:szCs w:val="21"/>
        </w:rPr>
      </w:pPr>
      <w:r w:rsidRPr="005A3C95">
        <w:rPr>
          <w:rFonts w:hint="eastAsia"/>
          <w:sz w:val="21"/>
          <w:szCs w:val="21"/>
        </w:rPr>
        <w:t>（2）基金份额折算结束后，基金管理人应在2日内在指定</w:t>
      </w:r>
      <w:r w:rsidR="00096D45">
        <w:rPr>
          <w:rFonts w:hint="eastAsia"/>
          <w:sz w:val="21"/>
          <w:szCs w:val="21"/>
        </w:rPr>
        <w:t>媒介</w:t>
      </w:r>
      <w:r w:rsidRPr="005A3C95">
        <w:rPr>
          <w:rFonts w:hint="eastAsia"/>
          <w:sz w:val="21"/>
          <w:szCs w:val="21"/>
        </w:rPr>
        <w:t xml:space="preserve">公告。 </w:t>
      </w:r>
    </w:p>
    <w:p w14:paraId="477E8B6C"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5CB782FA" w14:textId="77777777" w:rsidR="005A3C95" w:rsidRPr="005A3C95" w:rsidRDefault="005A3C95" w:rsidP="005A3C95">
      <w:pPr>
        <w:pStyle w:val="2"/>
        <w:jc w:val="center"/>
        <w:rPr>
          <w:rFonts w:ascii="宋体" w:eastAsia="宋体" w:hAnsi="宋体"/>
          <w:sz w:val="30"/>
        </w:rPr>
      </w:pPr>
      <w:bookmarkStart w:id="104" w:name="chapter_level1_12_59"/>
      <w:bookmarkStart w:id="105" w:name="_Toc26360944"/>
      <w:r w:rsidRPr="005A3C95">
        <w:rPr>
          <w:rFonts w:ascii="宋体" w:eastAsia="宋体" w:hAnsi="宋体" w:hint="eastAsia"/>
          <w:sz w:val="30"/>
        </w:rPr>
        <w:lastRenderedPageBreak/>
        <w:t>第九部分  基金份额的申购、赎回与转换</w:t>
      </w:r>
      <w:bookmarkEnd w:id="104"/>
      <w:bookmarkEnd w:id="105"/>
    </w:p>
    <w:p w14:paraId="07289B5F" w14:textId="77777777" w:rsidR="005A3C95" w:rsidRPr="005A3C95" w:rsidRDefault="005A3C95">
      <w:pPr>
        <w:pStyle w:val="a3"/>
        <w:spacing w:before="0" w:beforeAutospacing="0" w:after="0" w:afterAutospacing="0" w:line="360" w:lineRule="auto"/>
        <w:ind w:firstLine="420"/>
        <w:divId w:val="1622809931"/>
        <w:rPr>
          <w:sz w:val="21"/>
          <w:szCs w:val="21"/>
        </w:rPr>
      </w:pPr>
      <w:bookmarkStart w:id="106" w:name="chapter_level1_12_59_section_1"/>
      <w:bookmarkEnd w:id="106"/>
      <w:r w:rsidRPr="005A3C95">
        <w:rPr>
          <w:rStyle w:val="a4"/>
          <w:rFonts w:hint="eastAsia"/>
          <w:sz w:val="21"/>
          <w:szCs w:val="21"/>
        </w:rPr>
        <w:t>一、申购与赎回的场所</w:t>
      </w:r>
      <w:r w:rsidR="000B2D2A">
        <w:rPr>
          <w:sz w:val="21"/>
          <w:szCs w:val="21"/>
        </w:rPr>
        <w:t xml:space="preserve"> </w:t>
      </w:r>
      <w:r w:rsidRPr="005A3C95">
        <w:rPr>
          <w:rFonts w:hint="eastAsia"/>
          <w:sz w:val="21"/>
          <w:szCs w:val="21"/>
        </w:rPr>
        <w:t xml:space="preserve"> </w:t>
      </w:r>
    </w:p>
    <w:p w14:paraId="3BDD4A3A" w14:textId="0C732D65" w:rsidR="005A3C95" w:rsidRPr="005A3C95" w:rsidRDefault="005A3C95">
      <w:pPr>
        <w:pStyle w:val="a3"/>
        <w:spacing w:before="0" w:beforeAutospacing="0" w:after="0" w:afterAutospacing="0" w:line="360" w:lineRule="auto"/>
        <w:ind w:firstLine="420"/>
        <w:divId w:val="1622809931"/>
        <w:rPr>
          <w:sz w:val="21"/>
          <w:szCs w:val="21"/>
        </w:rPr>
      </w:pPr>
      <w:r w:rsidRPr="005A3C95">
        <w:rPr>
          <w:rFonts w:hint="eastAsia"/>
          <w:sz w:val="21"/>
          <w:szCs w:val="21"/>
        </w:rPr>
        <w:t>本基金的申购与赎回将通过销售机构进行。具体的销售网点将由基金管理人在招募说明书或其他相关公告中列明。基金管理人可根据情况变更或增减销售机构，</w:t>
      </w:r>
      <w:r w:rsidR="00096D45" w:rsidRPr="00096D45">
        <w:rPr>
          <w:rFonts w:hint="eastAsia"/>
          <w:sz w:val="21"/>
          <w:szCs w:val="21"/>
        </w:rPr>
        <w:t>并在基金管理人网站公示</w:t>
      </w:r>
      <w:r w:rsidRPr="005A3C95">
        <w:rPr>
          <w:rFonts w:hint="eastAsia"/>
          <w:sz w:val="21"/>
          <w:szCs w:val="21"/>
        </w:rPr>
        <w:t>。基金投资者应当在销售机构办理基金销售业务的营业场所或按销售机构提供的其他方式办理基</w:t>
      </w:r>
      <w:bookmarkStart w:id="107" w:name="chapter_level1_12_59_section_1_end"/>
      <w:bookmarkEnd w:id="107"/>
      <w:r w:rsidRPr="005A3C95">
        <w:rPr>
          <w:rFonts w:hint="eastAsia"/>
          <w:sz w:val="21"/>
          <w:szCs w:val="21"/>
        </w:rPr>
        <w:t xml:space="preserve">金份额的申购与赎回。 </w:t>
      </w:r>
    </w:p>
    <w:p w14:paraId="33756E2F" w14:textId="77777777" w:rsidR="005A3C95" w:rsidRPr="005A3C95" w:rsidRDefault="005A3C95">
      <w:pPr>
        <w:pStyle w:val="a3"/>
        <w:spacing w:before="0" w:beforeAutospacing="0" w:after="0" w:afterAutospacing="0" w:line="360" w:lineRule="auto"/>
        <w:ind w:firstLine="420"/>
        <w:divId w:val="1853227870"/>
        <w:rPr>
          <w:sz w:val="21"/>
          <w:szCs w:val="21"/>
        </w:rPr>
      </w:pPr>
      <w:bookmarkStart w:id="108" w:name="chapter_level1_12_59_section_2"/>
      <w:bookmarkEnd w:id="108"/>
      <w:r w:rsidRPr="005A3C95">
        <w:rPr>
          <w:rStyle w:val="a4"/>
          <w:rFonts w:hint="eastAsia"/>
          <w:sz w:val="21"/>
          <w:szCs w:val="21"/>
        </w:rPr>
        <w:t>二、申购和赎回的开放日及时间</w:t>
      </w:r>
      <w:r w:rsidR="000B2D2A">
        <w:rPr>
          <w:sz w:val="21"/>
          <w:szCs w:val="21"/>
        </w:rPr>
        <w:t xml:space="preserve"> </w:t>
      </w:r>
      <w:r w:rsidRPr="005A3C95">
        <w:rPr>
          <w:rFonts w:hint="eastAsia"/>
          <w:sz w:val="21"/>
          <w:szCs w:val="21"/>
        </w:rPr>
        <w:t xml:space="preserve"> </w:t>
      </w:r>
    </w:p>
    <w:p w14:paraId="3B10D61E" w14:textId="77777777" w:rsidR="005A3C95" w:rsidRPr="005A3C95" w:rsidRDefault="005A3C95">
      <w:pPr>
        <w:pStyle w:val="a3"/>
        <w:spacing w:before="0" w:beforeAutospacing="0" w:after="0" w:afterAutospacing="0" w:line="360" w:lineRule="auto"/>
        <w:ind w:firstLine="420"/>
        <w:divId w:val="1853227870"/>
        <w:rPr>
          <w:sz w:val="21"/>
          <w:szCs w:val="21"/>
        </w:rPr>
      </w:pPr>
      <w:r w:rsidRPr="005A3C95">
        <w:rPr>
          <w:rFonts w:hint="eastAsia"/>
          <w:sz w:val="21"/>
          <w:szCs w:val="21"/>
        </w:rPr>
        <w:t xml:space="preserve">1、开放日及开放时间 </w:t>
      </w:r>
    </w:p>
    <w:p w14:paraId="0FF31CF6" w14:textId="77777777" w:rsidR="005A3C95" w:rsidRPr="005A3C95" w:rsidRDefault="005A3C95">
      <w:pPr>
        <w:pStyle w:val="a3"/>
        <w:spacing w:before="0" w:beforeAutospacing="0" w:after="0" w:afterAutospacing="0" w:line="360" w:lineRule="auto"/>
        <w:ind w:firstLine="420"/>
        <w:divId w:val="1853227870"/>
        <w:rPr>
          <w:sz w:val="21"/>
          <w:szCs w:val="21"/>
        </w:rPr>
      </w:pPr>
      <w:r w:rsidRPr="005A3C95">
        <w:rPr>
          <w:rFonts w:hint="eastAsia"/>
          <w:sz w:val="21"/>
          <w:szCs w:val="21"/>
        </w:rPr>
        <w:t xml:space="preserve">投资人在自动赎回期、受限开放期和自由开放期的开放日办理基金份额的申购和赎回，具体办理时间为上海证券交易所、深圳证券交易所的正常交易日的交易时间，但基金管理人根据法律法规、中国证监会的要求或基金合同的规定公告暂停申购、赎回时除外。 </w:t>
      </w:r>
    </w:p>
    <w:p w14:paraId="7CAAB798" w14:textId="39A141AD" w:rsidR="005A3C95" w:rsidRPr="005A3C95" w:rsidRDefault="005A3C95">
      <w:pPr>
        <w:pStyle w:val="a3"/>
        <w:spacing w:before="0" w:beforeAutospacing="0" w:after="0" w:afterAutospacing="0" w:line="360" w:lineRule="auto"/>
        <w:ind w:firstLine="420"/>
        <w:divId w:val="1853227870"/>
        <w:rPr>
          <w:sz w:val="21"/>
          <w:szCs w:val="21"/>
        </w:rPr>
      </w:pPr>
      <w:r w:rsidRPr="005A3C95">
        <w:rPr>
          <w:rFonts w:hint="eastAsia"/>
          <w:sz w:val="21"/>
          <w:szCs w:val="21"/>
        </w:rPr>
        <w:t>基金合同生效后，若出现新的证券交易市场、证券交易所交易时间变更或其他特殊情况，基金管理人将视情况对前述开放日及开放时间进行相应的调整，但应在实施日前依照《信息披露办法》的有关规定在指定</w:t>
      </w:r>
      <w:r w:rsidR="00096D45">
        <w:rPr>
          <w:rFonts w:hint="eastAsia"/>
          <w:sz w:val="21"/>
          <w:szCs w:val="21"/>
        </w:rPr>
        <w:t>媒介</w:t>
      </w:r>
      <w:r w:rsidRPr="005A3C95">
        <w:rPr>
          <w:rFonts w:hint="eastAsia"/>
          <w:sz w:val="21"/>
          <w:szCs w:val="21"/>
        </w:rPr>
        <w:t xml:space="preserve">上公告。 </w:t>
      </w:r>
    </w:p>
    <w:p w14:paraId="3C524532" w14:textId="77777777" w:rsidR="005A3C95" w:rsidRPr="005A3C95" w:rsidRDefault="005A3C95">
      <w:pPr>
        <w:pStyle w:val="a3"/>
        <w:spacing w:before="0" w:beforeAutospacing="0" w:after="0" w:afterAutospacing="0" w:line="360" w:lineRule="auto"/>
        <w:ind w:firstLine="420"/>
        <w:divId w:val="1853227870"/>
        <w:rPr>
          <w:sz w:val="21"/>
          <w:szCs w:val="21"/>
        </w:rPr>
      </w:pPr>
      <w:r w:rsidRPr="005A3C95">
        <w:rPr>
          <w:rFonts w:hint="eastAsia"/>
          <w:sz w:val="21"/>
          <w:szCs w:val="21"/>
        </w:rPr>
        <w:t xml:space="preserve">2、申购、赎回开始日及业务办理时间 </w:t>
      </w:r>
    </w:p>
    <w:p w14:paraId="3B35561F" w14:textId="77777777" w:rsidR="005A3C95" w:rsidRPr="005A3C95" w:rsidRDefault="005A3C95">
      <w:pPr>
        <w:pStyle w:val="a3"/>
        <w:spacing w:before="0" w:beforeAutospacing="0" w:after="0" w:afterAutospacing="0" w:line="360" w:lineRule="auto"/>
        <w:ind w:firstLine="420"/>
        <w:divId w:val="1853227870"/>
        <w:rPr>
          <w:sz w:val="21"/>
          <w:szCs w:val="21"/>
        </w:rPr>
      </w:pPr>
      <w:r w:rsidRPr="005A3C95">
        <w:rPr>
          <w:rFonts w:hint="eastAsia"/>
          <w:sz w:val="21"/>
          <w:szCs w:val="21"/>
        </w:rPr>
        <w:t xml:space="preserve">本基金仅能在自动赎回期、受限开放期和自由开放期办理申购或赎回业务。其中自动赎回期由登记机构自动为基金份额持有人发起当期折算新增份额的赎回业务，而不接受投资人主动的申购和赎回。在受限开放期，基金份额持有人仅能有限度的申购或赎回。 </w:t>
      </w:r>
    </w:p>
    <w:p w14:paraId="0835BDA1" w14:textId="7A615659" w:rsidR="005A3C95" w:rsidRPr="005A3C95" w:rsidRDefault="005A3C95">
      <w:pPr>
        <w:pStyle w:val="a3"/>
        <w:spacing w:before="0" w:beforeAutospacing="0" w:after="0" w:afterAutospacing="0" w:line="360" w:lineRule="auto"/>
        <w:ind w:firstLine="420"/>
        <w:divId w:val="1853227870"/>
        <w:rPr>
          <w:sz w:val="21"/>
          <w:szCs w:val="21"/>
        </w:rPr>
      </w:pPr>
      <w:r w:rsidRPr="005A3C95">
        <w:rPr>
          <w:rFonts w:hint="eastAsia"/>
          <w:sz w:val="21"/>
          <w:szCs w:val="21"/>
        </w:rPr>
        <w:t>基金管理人应在每次自动赎回期、受限开放期和自由开放期前依照《信息披露办法》的有关规定在指定</w:t>
      </w:r>
      <w:r w:rsidR="00096D45">
        <w:rPr>
          <w:rFonts w:hint="eastAsia"/>
          <w:sz w:val="21"/>
          <w:szCs w:val="21"/>
        </w:rPr>
        <w:t>媒介</w:t>
      </w:r>
      <w:r w:rsidRPr="005A3C95">
        <w:rPr>
          <w:rFonts w:hint="eastAsia"/>
          <w:sz w:val="21"/>
          <w:szCs w:val="21"/>
        </w:rPr>
        <w:t xml:space="preserve">上公告开放期的开始与结束时间。 </w:t>
      </w:r>
    </w:p>
    <w:p w14:paraId="10B87F37" w14:textId="77777777" w:rsidR="005A3C95" w:rsidRPr="005A3C95" w:rsidRDefault="005A3C95">
      <w:pPr>
        <w:pStyle w:val="a3"/>
        <w:spacing w:before="0" w:beforeAutospacing="0" w:after="0" w:afterAutospacing="0" w:line="360" w:lineRule="auto"/>
        <w:ind w:firstLine="420"/>
        <w:divId w:val="1853227870"/>
        <w:rPr>
          <w:sz w:val="21"/>
          <w:szCs w:val="21"/>
        </w:rPr>
      </w:pPr>
      <w:r w:rsidRPr="005A3C95">
        <w:rPr>
          <w:rFonts w:hint="eastAsia"/>
          <w:sz w:val="21"/>
          <w:szCs w:val="21"/>
        </w:rPr>
        <w:t>基金管理人不得在基金合同约定之外的日期或者时间办理基金份额的申购或者赎回或者转换。在自由开放期内，投资人在基金合同约定之外的日期和时间提出申购、赎回或转换申请且登记机构确认接受的，其基金份额申购、赎回价格为该自由开放期内下一开放日基金份额申购、赎回的价格；在自由开放期最后一个开放日，投资人在基金合同约定之外的时间</w:t>
      </w:r>
      <w:bookmarkStart w:id="109" w:name="chapter_level1_12_59_section_2_end"/>
      <w:bookmarkEnd w:id="109"/>
      <w:r w:rsidRPr="005A3C95">
        <w:rPr>
          <w:rFonts w:hint="eastAsia"/>
          <w:sz w:val="21"/>
          <w:szCs w:val="21"/>
        </w:rPr>
        <w:t xml:space="preserve">提出申购、赎回或转换申请的，视为无效申请。 </w:t>
      </w:r>
    </w:p>
    <w:p w14:paraId="10F51D87" w14:textId="77777777" w:rsidR="005A3C95" w:rsidRPr="005A3C95" w:rsidRDefault="005A3C95">
      <w:pPr>
        <w:pStyle w:val="a3"/>
        <w:spacing w:before="0" w:beforeAutospacing="0" w:after="0" w:afterAutospacing="0" w:line="360" w:lineRule="auto"/>
        <w:ind w:firstLine="420"/>
        <w:divId w:val="17433930"/>
        <w:rPr>
          <w:sz w:val="21"/>
          <w:szCs w:val="21"/>
        </w:rPr>
      </w:pPr>
      <w:bookmarkStart w:id="110" w:name="chapter_level1_12_59_section_3"/>
      <w:bookmarkEnd w:id="110"/>
      <w:r w:rsidRPr="005A3C95">
        <w:rPr>
          <w:rFonts w:hint="eastAsia"/>
          <w:b/>
          <w:bCs/>
          <w:sz w:val="21"/>
          <w:szCs w:val="21"/>
        </w:rPr>
        <w:t>三、申购与赎回的原则</w:t>
      </w:r>
      <w:r w:rsidR="000B2D2A">
        <w:rPr>
          <w:sz w:val="21"/>
          <w:szCs w:val="21"/>
        </w:rPr>
        <w:t xml:space="preserve"> </w:t>
      </w:r>
      <w:r w:rsidRPr="005A3C95">
        <w:rPr>
          <w:rFonts w:hint="eastAsia"/>
          <w:sz w:val="21"/>
          <w:szCs w:val="21"/>
        </w:rPr>
        <w:t xml:space="preserve"> </w:t>
      </w:r>
    </w:p>
    <w:p w14:paraId="267A6E87"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1、“未知价”原则，即申购、赎回价格以申请当日收市后计算的基金份额净值为基准进行计算； </w:t>
      </w:r>
    </w:p>
    <w:p w14:paraId="41EF0A82"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2、“金额申购、份额赎回”原则，即申购以金额申请，赎回以份额申请； </w:t>
      </w:r>
    </w:p>
    <w:p w14:paraId="0A72F26C"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lastRenderedPageBreak/>
        <w:t xml:space="preserve">3、当日的申购与赎回申请可以在基金管理人规定的时间以内撤销； </w:t>
      </w:r>
    </w:p>
    <w:p w14:paraId="76CAE0DD"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4、赎回遵循“先进先出”原则，即按照投资人认购、申购的先后次序进行顺序赎回； </w:t>
      </w:r>
    </w:p>
    <w:p w14:paraId="60217100"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5、在每个自动赎回期，基金份额持有人仅能被动接受自动赎回的份额。在自动赎回期T日收市后，本基金净值将以已实现收益（为正时）为上限，进行基金份额的折算，由登记机构自动为基金份额持有人发起当期折算新增份额的赎回业务。自动赎回期为运作周期内每两个自然月的第3个工作日，共1个工作日。本基金在自动赎回期按基金合同约定的规则为基金份额持有人自动赎回折算后新增的基金份额，除此之外，自动赎回期不接受基金份额持有人的主动赎回，亦不接受投资人的申购。本基金每个运作周期的前4个月（含第4个月）为建仓期，不设自动赎回期。 </w:t>
      </w:r>
    </w:p>
    <w:p w14:paraId="7DF8EA6F" w14:textId="033A7FA2"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6、在每个受限开放期，本基金将对净赎回、净申购数量进行控制。确保净赎回数量占该受限开放期上一日基金份额总数的比例在[0，特定比例]区间内，该特定比例不超过5%（含），且该特定比例的数值将在受限开放期前通过指定</w:t>
      </w:r>
      <w:r w:rsidR="00096D45">
        <w:rPr>
          <w:rFonts w:hint="eastAsia"/>
          <w:sz w:val="21"/>
          <w:szCs w:val="21"/>
        </w:rPr>
        <w:t>媒介</w:t>
      </w:r>
      <w:r w:rsidRPr="005A3C95">
        <w:rPr>
          <w:rFonts w:hint="eastAsia"/>
          <w:sz w:val="21"/>
          <w:szCs w:val="21"/>
        </w:rPr>
        <w:t xml:space="preserve">公告。如净赎回数量占比超过特定比例，则对受限开放期的申购申请进行全部确认，对赎回申请的确认按照受限开放期的净赎回额度（即该受限开放期上一日基金份额总数乘以特定比例）加计受限开放期的申购申请占受限开放期的实际赎回申请的比例进行部分确认。确保净申购数量不大于零，如净申购数量大于零，即发生净申购时，则对受限开放期的赎回申请全部确认，以赎回申请份额为上限对受限开放期的申购申请进行部分确认。 </w:t>
      </w:r>
    </w:p>
    <w:p w14:paraId="51469192" w14:textId="763F2185"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基金管理人可在法律法规允许的情况下，对上述原则进行调整。基金管理人必须在新规则开始实施前依照《信息披露办法》的有关规定在指定</w:t>
      </w:r>
      <w:r w:rsidR="00096D45">
        <w:rPr>
          <w:rFonts w:hint="eastAsia"/>
          <w:sz w:val="21"/>
          <w:szCs w:val="21"/>
        </w:rPr>
        <w:t>媒介</w:t>
      </w:r>
      <w:r w:rsidRPr="005A3C95">
        <w:rPr>
          <w:rFonts w:hint="eastAsia"/>
          <w:sz w:val="21"/>
          <w:szCs w:val="21"/>
        </w:rPr>
        <w:t xml:space="preserve">上公告。 </w:t>
      </w:r>
    </w:p>
    <w:p w14:paraId="1B4B619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四、申购与赎回的程序</w:t>
      </w:r>
      <w:r w:rsidR="000B2D2A">
        <w:rPr>
          <w:sz w:val="21"/>
          <w:szCs w:val="21"/>
        </w:rPr>
        <w:t xml:space="preserve"> </w:t>
      </w:r>
      <w:r w:rsidRPr="005A3C95">
        <w:rPr>
          <w:rFonts w:hint="eastAsia"/>
          <w:sz w:val="21"/>
          <w:szCs w:val="21"/>
        </w:rPr>
        <w:t xml:space="preserve"> </w:t>
      </w:r>
    </w:p>
    <w:p w14:paraId="35EB7F4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1、申购和赎回的申请方式 </w:t>
      </w:r>
    </w:p>
    <w:p w14:paraId="267E7AB8"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投资人必须根据销售机构规定的程序，在指定开放日的具体业务办理时间内提出申购或赎回的申请。 </w:t>
      </w:r>
    </w:p>
    <w:p w14:paraId="5D36B9F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2、申购和赎回的款项支付 </w:t>
      </w:r>
    </w:p>
    <w:p w14:paraId="1788F965"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投资人申购基金份额时，必须全额交付申购款项。 </w:t>
      </w:r>
    </w:p>
    <w:p w14:paraId="7CD4682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投资人赎回申请成功后，基金管理人将在T＋7日（包括该日）内支付赎回款项。在发生巨额赎回时，款项的支付办法参照基金合同有关条款处理。 </w:t>
      </w:r>
    </w:p>
    <w:p w14:paraId="7BACF03E"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3、申购和赎回申请的确认 </w:t>
      </w:r>
    </w:p>
    <w:p w14:paraId="3489646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基金管理人应以交易时间结束前受理有效申购和赎回申请的当天作为申购或赎回申请日（T日），在正常情况下，本基金登记机构在T+1日内对该交易的有效性进行确认。T日</w:t>
      </w:r>
      <w:r w:rsidRPr="005A3C95">
        <w:rPr>
          <w:rFonts w:hint="eastAsia"/>
          <w:sz w:val="21"/>
          <w:szCs w:val="21"/>
        </w:rPr>
        <w:lastRenderedPageBreak/>
        <w:t xml:space="preserve">提交的有效申请，投资人应在T+2日后（包括该日）及时到销售网点柜台或以销售机构规定的其他方式查询申请的确认情况。若申购不成功，则申购款项退还给投资人。 </w:t>
      </w:r>
    </w:p>
    <w:p w14:paraId="15DD69DC"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基金销售机构对申购、赎回申请的受理并不代表申请一定成功，而仅代表销售机构确实接收到申请。申购、赎回申请的确认以登记机构或基金管理人的确认结果为准。 </w:t>
      </w:r>
    </w:p>
    <w:p w14:paraId="6A32D75D"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五、申购和赎回的数量限制</w:t>
      </w:r>
      <w:r w:rsidR="000B2D2A">
        <w:rPr>
          <w:sz w:val="21"/>
          <w:szCs w:val="21"/>
        </w:rPr>
        <w:t xml:space="preserve"> </w:t>
      </w:r>
      <w:r w:rsidRPr="005A3C95">
        <w:rPr>
          <w:rFonts w:hint="eastAsia"/>
          <w:sz w:val="21"/>
          <w:szCs w:val="21"/>
        </w:rPr>
        <w:t xml:space="preserve"> </w:t>
      </w:r>
    </w:p>
    <w:p w14:paraId="3B7CFEB3"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1、通过代销机构购买的，首次单笔最低购买金额不低于</w:t>
      </w:r>
      <w:bookmarkStart w:id="111" w:name="field_59_dealerfirstpurminamount_1"/>
      <w:r w:rsidR="000B2D2A">
        <w:rPr>
          <w:sz w:val="21"/>
          <w:szCs w:val="21"/>
        </w:rPr>
        <w:t>10</w:t>
      </w:r>
      <w:bookmarkEnd w:id="111"/>
      <w:r w:rsidRPr="005A3C95">
        <w:rPr>
          <w:rFonts w:hint="eastAsia"/>
          <w:sz w:val="21"/>
          <w:szCs w:val="21"/>
        </w:rPr>
        <w:t>元，追加购买最低金额为</w:t>
      </w:r>
      <w:bookmarkStart w:id="112" w:name="field_59_dealerlaterpurminamount_1"/>
      <w:r w:rsidR="000B2D2A">
        <w:rPr>
          <w:sz w:val="21"/>
          <w:szCs w:val="21"/>
        </w:rPr>
        <w:t>10</w:t>
      </w:r>
      <w:bookmarkEnd w:id="112"/>
      <w:r w:rsidRPr="005A3C95">
        <w:rPr>
          <w:rFonts w:hint="eastAsia"/>
          <w:sz w:val="21"/>
          <w:szCs w:val="21"/>
        </w:rPr>
        <w:t xml:space="preserve">元；通过直销机构购买的，首次单笔最低购买金额不低于2万元，在持有份额大于等于2万份的基础上追加购买最低金额为100元，否则追加购买最低金额为20000元；在受限开放期，因为申赎比例限制导致投资人购买金额不满足上述条件的，以登记机构最终确认的购买金额为准。详情请见当地销售机构公告。 </w:t>
      </w:r>
    </w:p>
    <w:p w14:paraId="4543F2CB"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在自由开放期，通过代销机构认、申购的投资者的交易账户最低持有基金份额余额为10份，若某笔赎回导致单个交易账户的基金份额余额少于10份时，余额部分基金份额必须一同赎回；通过直销机构认、申购的投资者的交易账户最低持有基金份额余额为10份，若某笔赎回导致单个交易账户的基金份额余额少于10份时，余额部分基金份额必须一同赎回。 </w:t>
      </w:r>
    </w:p>
    <w:p w14:paraId="5AC62073"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3、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 </w:t>
      </w:r>
    </w:p>
    <w:p w14:paraId="7DD7B949" w14:textId="6B1CD8C8"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4、基金管理人可在法律法规允许的情况下，调整申购金额、赎回份额和账户最低持有余额的数量限制。基金管理人必须在调整实施前依照《信息披露办法》的有关规定在指定</w:t>
      </w:r>
      <w:r w:rsidR="00096D45">
        <w:rPr>
          <w:rFonts w:hint="eastAsia"/>
          <w:sz w:val="21"/>
          <w:szCs w:val="21"/>
        </w:rPr>
        <w:t>媒介</w:t>
      </w:r>
      <w:r w:rsidRPr="005A3C95">
        <w:rPr>
          <w:rFonts w:hint="eastAsia"/>
          <w:sz w:val="21"/>
          <w:szCs w:val="21"/>
        </w:rPr>
        <w:t xml:space="preserve">上公告。 </w:t>
      </w:r>
    </w:p>
    <w:p w14:paraId="57EC19BB"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六、申购费率、赎回费率</w:t>
      </w:r>
      <w:r w:rsidR="000B2D2A">
        <w:rPr>
          <w:sz w:val="21"/>
          <w:szCs w:val="21"/>
        </w:rPr>
        <w:t xml:space="preserve"> </w:t>
      </w:r>
      <w:r w:rsidRPr="005A3C95">
        <w:rPr>
          <w:rFonts w:hint="eastAsia"/>
          <w:sz w:val="21"/>
          <w:szCs w:val="21"/>
        </w:rPr>
        <w:t xml:space="preserve"> </w:t>
      </w:r>
    </w:p>
    <w:p w14:paraId="17A410A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1、本基金的基金份额申购费率最高不超过5％，投资者可以多次申购本基金，申购费率按每笔申购申请单独计算。 </w:t>
      </w:r>
    </w:p>
    <w:p w14:paraId="0C1F717F"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本基金的基金份额采用前端收费模式收取基金申购费用。 </w:t>
      </w:r>
    </w:p>
    <w:p w14:paraId="2D51C9AA"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投资者的申购费用如下： </w:t>
      </w:r>
    </w:p>
    <w:p w14:paraId="35B23EE6" w14:textId="77777777" w:rsidR="005A3C95" w:rsidRPr="005A3C95" w:rsidRDefault="005A3C95">
      <w:pPr>
        <w:pStyle w:val="a3"/>
        <w:spacing w:before="0" w:beforeAutospacing="0" w:after="0" w:afterAutospacing="0" w:line="360" w:lineRule="auto"/>
        <w:ind w:firstLine="420"/>
        <w:jc w:val="center"/>
        <w:divId w:val="17433930"/>
        <w:rPr>
          <w:sz w:val="21"/>
          <w:szCs w:val="21"/>
        </w:rPr>
      </w:pPr>
      <w:r w:rsidRPr="005A3C95">
        <w:rPr>
          <w:rFonts w:hint="eastAsia"/>
          <w:sz w:val="21"/>
          <w:szCs w:val="21"/>
        </w:rPr>
        <w:t xml:space="preserve">表格：投资者申购本基金份额的申购费率 </w:t>
      </w:r>
    </w:p>
    <w:tbl>
      <w:tblPr>
        <w:tblStyle w:val="a8"/>
        <w:tblW w:w="5000" w:type="pct"/>
        <w:tblLook w:val="04A0" w:firstRow="1" w:lastRow="0" w:firstColumn="1" w:lastColumn="0" w:noHBand="0" w:noVBand="1"/>
      </w:tblPr>
      <w:tblGrid>
        <w:gridCol w:w="4129"/>
        <w:gridCol w:w="4387"/>
      </w:tblGrid>
      <w:tr w:rsidR="005A3C95" w:rsidRPr="005A3C95" w14:paraId="7EBC0909" w14:textId="77777777" w:rsidTr="005A3C95">
        <w:trPr>
          <w:divId w:val="970327091"/>
        </w:trPr>
        <w:tc>
          <w:tcPr>
            <w:tcW w:w="2400" w:type="pct"/>
            <w:shd w:val="clear" w:color="auto" w:fill="auto"/>
            <w:hideMark/>
          </w:tcPr>
          <w:p w14:paraId="1223C39E" w14:textId="77777777" w:rsidR="005A3C95" w:rsidRPr="005A3C95" w:rsidRDefault="005A3C95">
            <w:pPr>
              <w:pStyle w:val="a3"/>
              <w:jc w:val="center"/>
              <w:rPr>
                <w:sz w:val="21"/>
              </w:rPr>
            </w:pPr>
            <w:r w:rsidRPr="005A3C95">
              <w:rPr>
                <w:rFonts w:hint="eastAsia"/>
                <w:b/>
                <w:bCs/>
                <w:sz w:val="21"/>
              </w:rPr>
              <w:t>金额（M）</w:t>
            </w:r>
            <w:r w:rsidR="000B2D2A">
              <w:rPr>
                <w:sz w:val="21"/>
              </w:rPr>
              <w:t xml:space="preserve"> </w:t>
            </w:r>
            <w:r w:rsidRPr="005A3C95">
              <w:rPr>
                <w:rFonts w:hint="eastAsia"/>
                <w:sz w:val="21"/>
              </w:rPr>
              <w:t xml:space="preserve"> </w:t>
            </w:r>
          </w:p>
        </w:tc>
        <w:tc>
          <w:tcPr>
            <w:tcW w:w="2550" w:type="pct"/>
            <w:shd w:val="clear" w:color="auto" w:fill="auto"/>
            <w:hideMark/>
          </w:tcPr>
          <w:p w14:paraId="01143182" w14:textId="77777777" w:rsidR="005A3C95" w:rsidRPr="005A3C95" w:rsidRDefault="005A3C95">
            <w:pPr>
              <w:pStyle w:val="a3"/>
              <w:jc w:val="center"/>
              <w:rPr>
                <w:sz w:val="21"/>
              </w:rPr>
            </w:pPr>
            <w:r w:rsidRPr="005A3C95">
              <w:rPr>
                <w:rFonts w:hint="eastAsia"/>
                <w:b/>
                <w:bCs/>
                <w:sz w:val="21"/>
              </w:rPr>
              <w:t>前端申购费率</w:t>
            </w:r>
            <w:r w:rsidR="000B2D2A">
              <w:rPr>
                <w:sz w:val="21"/>
              </w:rPr>
              <w:t xml:space="preserve"> </w:t>
            </w:r>
            <w:r w:rsidRPr="005A3C95">
              <w:rPr>
                <w:rFonts w:hint="eastAsia"/>
                <w:sz w:val="21"/>
              </w:rPr>
              <w:t xml:space="preserve"> </w:t>
            </w:r>
          </w:p>
        </w:tc>
      </w:tr>
      <w:tr w:rsidR="005A3C95" w:rsidRPr="005A3C95" w14:paraId="5EA4364A" w14:textId="77777777" w:rsidTr="005A3C95">
        <w:trPr>
          <w:divId w:val="970327091"/>
        </w:trPr>
        <w:tc>
          <w:tcPr>
            <w:tcW w:w="2400" w:type="pct"/>
            <w:shd w:val="clear" w:color="auto" w:fill="auto"/>
            <w:hideMark/>
          </w:tcPr>
          <w:p w14:paraId="0EB3A30C" w14:textId="77777777" w:rsidR="005A3C95" w:rsidRPr="005A3C95" w:rsidRDefault="005A3C95">
            <w:pPr>
              <w:pStyle w:val="a3"/>
              <w:jc w:val="center"/>
              <w:rPr>
                <w:sz w:val="21"/>
              </w:rPr>
            </w:pPr>
            <w:r w:rsidRPr="005A3C95">
              <w:rPr>
                <w:rFonts w:hint="eastAsia"/>
                <w:sz w:val="21"/>
              </w:rPr>
              <w:t>M＜100万元</w:t>
            </w:r>
            <w:r w:rsidR="000B2D2A">
              <w:rPr>
                <w:sz w:val="21"/>
              </w:rPr>
              <w:t xml:space="preserve"> </w:t>
            </w:r>
            <w:r w:rsidRPr="005A3C95">
              <w:rPr>
                <w:rFonts w:hint="eastAsia"/>
                <w:sz w:val="21"/>
              </w:rPr>
              <w:t xml:space="preserve"> </w:t>
            </w:r>
          </w:p>
        </w:tc>
        <w:tc>
          <w:tcPr>
            <w:tcW w:w="2550" w:type="pct"/>
            <w:shd w:val="clear" w:color="auto" w:fill="auto"/>
            <w:hideMark/>
          </w:tcPr>
          <w:p w14:paraId="1C82BD48" w14:textId="77777777" w:rsidR="005A3C95" w:rsidRPr="005A3C95" w:rsidRDefault="005A3C95">
            <w:pPr>
              <w:pStyle w:val="a3"/>
              <w:jc w:val="center"/>
              <w:rPr>
                <w:sz w:val="21"/>
              </w:rPr>
            </w:pPr>
            <w:r w:rsidRPr="005A3C95">
              <w:rPr>
                <w:rFonts w:hint="eastAsia"/>
                <w:sz w:val="21"/>
              </w:rPr>
              <w:t>0.90%</w:t>
            </w:r>
            <w:r w:rsidR="000B2D2A">
              <w:rPr>
                <w:sz w:val="21"/>
              </w:rPr>
              <w:t xml:space="preserve"> </w:t>
            </w:r>
            <w:r w:rsidRPr="005A3C95">
              <w:rPr>
                <w:rFonts w:hint="eastAsia"/>
                <w:sz w:val="21"/>
              </w:rPr>
              <w:t xml:space="preserve"> </w:t>
            </w:r>
          </w:p>
        </w:tc>
      </w:tr>
      <w:tr w:rsidR="005A3C95" w:rsidRPr="005A3C95" w14:paraId="0E640725" w14:textId="77777777" w:rsidTr="005A3C95">
        <w:trPr>
          <w:divId w:val="970327091"/>
        </w:trPr>
        <w:tc>
          <w:tcPr>
            <w:tcW w:w="2400" w:type="pct"/>
            <w:shd w:val="clear" w:color="auto" w:fill="auto"/>
            <w:hideMark/>
          </w:tcPr>
          <w:p w14:paraId="5CC3AB7E" w14:textId="77777777" w:rsidR="005A3C95" w:rsidRPr="005A3C95" w:rsidRDefault="005A3C95">
            <w:pPr>
              <w:pStyle w:val="a3"/>
              <w:jc w:val="center"/>
              <w:rPr>
                <w:sz w:val="21"/>
              </w:rPr>
            </w:pPr>
            <w:r w:rsidRPr="005A3C95">
              <w:rPr>
                <w:rFonts w:hint="eastAsia"/>
                <w:sz w:val="21"/>
              </w:rPr>
              <w:lastRenderedPageBreak/>
              <w:t>100万元≤M＜300万元</w:t>
            </w:r>
            <w:r w:rsidR="000B2D2A">
              <w:rPr>
                <w:sz w:val="21"/>
              </w:rPr>
              <w:t xml:space="preserve"> </w:t>
            </w:r>
            <w:r w:rsidRPr="005A3C95">
              <w:rPr>
                <w:rFonts w:hint="eastAsia"/>
                <w:sz w:val="21"/>
              </w:rPr>
              <w:t xml:space="preserve"> </w:t>
            </w:r>
          </w:p>
        </w:tc>
        <w:tc>
          <w:tcPr>
            <w:tcW w:w="2550" w:type="pct"/>
            <w:shd w:val="clear" w:color="auto" w:fill="auto"/>
            <w:hideMark/>
          </w:tcPr>
          <w:p w14:paraId="5996EF37" w14:textId="77777777" w:rsidR="005A3C95" w:rsidRPr="005A3C95" w:rsidRDefault="005A3C95">
            <w:pPr>
              <w:pStyle w:val="a3"/>
              <w:jc w:val="center"/>
              <w:rPr>
                <w:sz w:val="21"/>
              </w:rPr>
            </w:pPr>
            <w:r w:rsidRPr="005A3C95">
              <w:rPr>
                <w:rFonts w:hint="eastAsia"/>
                <w:sz w:val="21"/>
              </w:rPr>
              <w:t>0.60%</w:t>
            </w:r>
            <w:r w:rsidR="000B2D2A">
              <w:rPr>
                <w:sz w:val="21"/>
              </w:rPr>
              <w:t xml:space="preserve"> </w:t>
            </w:r>
            <w:r w:rsidRPr="005A3C95">
              <w:rPr>
                <w:rFonts w:hint="eastAsia"/>
                <w:sz w:val="21"/>
              </w:rPr>
              <w:t xml:space="preserve"> </w:t>
            </w:r>
          </w:p>
        </w:tc>
      </w:tr>
      <w:tr w:rsidR="005A3C95" w:rsidRPr="005A3C95" w14:paraId="6F594E58" w14:textId="77777777" w:rsidTr="005A3C95">
        <w:trPr>
          <w:divId w:val="970327091"/>
        </w:trPr>
        <w:tc>
          <w:tcPr>
            <w:tcW w:w="2400" w:type="pct"/>
            <w:shd w:val="clear" w:color="auto" w:fill="auto"/>
            <w:hideMark/>
          </w:tcPr>
          <w:p w14:paraId="2E72DB14" w14:textId="77777777" w:rsidR="005A3C95" w:rsidRPr="005A3C95" w:rsidRDefault="005A3C95">
            <w:pPr>
              <w:pStyle w:val="a3"/>
              <w:jc w:val="center"/>
              <w:rPr>
                <w:sz w:val="21"/>
              </w:rPr>
            </w:pPr>
            <w:r w:rsidRPr="005A3C95">
              <w:rPr>
                <w:rFonts w:hint="eastAsia"/>
                <w:sz w:val="21"/>
              </w:rPr>
              <w:t>300万元≤M＜500万元</w:t>
            </w:r>
            <w:r w:rsidR="000B2D2A">
              <w:rPr>
                <w:sz w:val="21"/>
              </w:rPr>
              <w:t xml:space="preserve"> </w:t>
            </w:r>
            <w:r w:rsidRPr="005A3C95">
              <w:rPr>
                <w:rFonts w:hint="eastAsia"/>
                <w:sz w:val="21"/>
              </w:rPr>
              <w:t xml:space="preserve"> </w:t>
            </w:r>
          </w:p>
        </w:tc>
        <w:tc>
          <w:tcPr>
            <w:tcW w:w="2550" w:type="pct"/>
            <w:shd w:val="clear" w:color="auto" w:fill="auto"/>
            <w:hideMark/>
          </w:tcPr>
          <w:p w14:paraId="074B506E" w14:textId="77777777" w:rsidR="005A3C95" w:rsidRPr="005A3C95" w:rsidRDefault="005A3C95">
            <w:pPr>
              <w:pStyle w:val="a3"/>
              <w:jc w:val="center"/>
              <w:rPr>
                <w:sz w:val="21"/>
              </w:rPr>
            </w:pPr>
            <w:r w:rsidRPr="005A3C95">
              <w:rPr>
                <w:rFonts w:hint="eastAsia"/>
                <w:sz w:val="21"/>
              </w:rPr>
              <w:t>0.08%</w:t>
            </w:r>
            <w:r w:rsidR="000B2D2A">
              <w:rPr>
                <w:sz w:val="21"/>
              </w:rPr>
              <w:t xml:space="preserve"> </w:t>
            </w:r>
            <w:r w:rsidRPr="005A3C95">
              <w:rPr>
                <w:rFonts w:hint="eastAsia"/>
                <w:sz w:val="21"/>
              </w:rPr>
              <w:t xml:space="preserve"> </w:t>
            </w:r>
          </w:p>
        </w:tc>
      </w:tr>
      <w:tr w:rsidR="005A3C95" w:rsidRPr="005A3C95" w14:paraId="56203102" w14:textId="77777777" w:rsidTr="005A3C95">
        <w:trPr>
          <w:divId w:val="970327091"/>
        </w:trPr>
        <w:tc>
          <w:tcPr>
            <w:tcW w:w="2400" w:type="pct"/>
            <w:shd w:val="clear" w:color="auto" w:fill="auto"/>
            <w:hideMark/>
          </w:tcPr>
          <w:p w14:paraId="501F839F" w14:textId="77777777" w:rsidR="005A3C95" w:rsidRPr="005A3C95" w:rsidRDefault="005A3C95">
            <w:pPr>
              <w:pStyle w:val="a3"/>
              <w:jc w:val="center"/>
              <w:rPr>
                <w:sz w:val="21"/>
              </w:rPr>
            </w:pPr>
            <w:r w:rsidRPr="005A3C95">
              <w:rPr>
                <w:rFonts w:hint="eastAsia"/>
                <w:sz w:val="21"/>
              </w:rPr>
              <w:t>M≥500万元</w:t>
            </w:r>
            <w:r w:rsidR="000B2D2A">
              <w:rPr>
                <w:sz w:val="21"/>
              </w:rPr>
              <w:t xml:space="preserve"> </w:t>
            </w:r>
            <w:r w:rsidRPr="005A3C95">
              <w:rPr>
                <w:rFonts w:hint="eastAsia"/>
                <w:sz w:val="21"/>
              </w:rPr>
              <w:t xml:space="preserve"> </w:t>
            </w:r>
          </w:p>
        </w:tc>
        <w:tc>
          <w:tcPr>
            <w:tcW w:w="2550" w:type="pct"/>
            <w:shd w:val="clear" w:color="auto" w:fill="auto"/>
            <w:hideMark/>
          </w:tcPr>
          <w:p w14:paraId="64095C20" w14:textId="77777777" w:rsidR="005A3C95" w:rsidRPr="005A3C95" w:rsidRDefault="005A3C95">
            <w:pPr>
              <w:pStyle w:val="a3"/>
              <w:jc w:val="center"/>
              <w:rPr>
                <w:sz w:val="21"/>
              </w:rPr>
            </w:pPr>
            <w:r w:rsidRPr="005A3C95">
              <w:rPr>
                <w:rFonts w:hint="eastAsia"/>
                <w:sz w:val="21"/>
              </w:rPr>
              <w:t>1000元/笔</w:t>
            </w:r>
            <w:r w:rsidR="000B2D2A">
              <w:rPr>
                <w:sz w:val="21"/>
              </w:rPr>
              <w:t xml:space="preserve"> </w:t>
            </w:r>
            <w:r w:rsidRPr="005A3C95">
              <w:rPr>
                <w:rFonts w:hint="eastAsia"/>
                <w:sz w:val="21"/>
              </w:rPr>
              <w:t xml:space="preserve"> </w:t>
            </w:r>
          </w:p>
        </w:tc>
      </w:tr>
    </w:tbl>
    <w:p w14:paraId="2C04FD75"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来源：博时基金 </w:t>
      </w:r>
    </w:p>
    <w:p w14:paraId="567C4247"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本基金的申购费用由投资者承担，主要用于本基金的市场推广、销售、登记等各项费用，不列入基金财产。 </w:t>
      </w:r>
    </w:p>
    <w:p w14:paraId="7807704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本基金在自动赎回期不收取赎回费；在受限开放期，本基金的基金份额赎回费率最高不超过5%，所收取的赎回费，对持续持有期少于7日的投资者收取的赎回费全额计入基金财产，对持续持有期不少于7日的投资者收取的赎回费总额的75%计入基金财产，具体赎回费率见下表： </w:t>
      </w:r>
    </w:p>
    <w:p w14:paraId="506BA032" w14:textId="77777777" w:rsidR="005A3C95" w:rsidRPr="005A3C95" w:rsidRDefault="005A3C95">
      <w:pPr>
        <w:pStyle w:val="a3"/>
        <w:spacing w:before="0" w:beforeAutospacing="0" w:after="0" w:afterAutospacing="0" w:line="360" w:lineRule="auto"/>
        <w:ind w:firstLine="420"/>
        <w:jc w:val="center"/>
        <w:divId w:val="17433930"/>
        <w:rPr>
          <w:sz w:val="21"/>
          <w:szCs w:val="21"/>
        </w:rPr>
      </w:pPr>
      <w:r w:rsidRPr="005A3C95">
        <w:rPr>
          <w:rFonts w:hint="eastAsia"/>
          <w:sz w:val="21"/>
          <w:szCs w:val="21"/>
        </w:rPr>
        <w:t xml:space="preserve">表格：投资者开放期内赎回费率 </w:t>
      </w:r>
    </w:p>
    <w:tbl>
      <w:tblPr>
        <w:tblStyle w:val="a8"/>
        <w:tblW w:w="5000" w:type="pct"/>
        <w:tblLook w:val="04A0" w:firstRow="1" w:lastRow="0" w:firstColumn="1" w:lastColumn="0" w:noHBand="0" w:noVBand="1"/>
      </w:tblPr>
      <w:tblGrid>
        <w:gridCol w:w="2065"/>
        <w:gridCol w:w="2064"/>
        <w:gridCol w:w="4387"/>
      </w:tblGrid>
      <w:tr w:rsidR="005A3C95" w:rsidRPr="005A3C95" w14:paraId="0B3CB5CC" w14:textId="77777777" w:rsidTr="005A3C95">
        <w:trPr>
          <w:divId w:val="2144928408"/>
        </w:trPr>
        <w:tc>
          <w:tcPr>
            <w:tcW w:w="2400" w:type="pct"/>
            <w:gridSpan w:val="2"/>
            <w:shd w:val="clear" w:color="auto" w:fill="auto"/>
            <w:hideMark/>
          </w:tcPr>
          <w:p w14:paraId="4BED8BC9" w14:textId="77777777" w:rsidR="005A3C95" w:rsidRPr="005A3C95" w:rsidRDefault="005A3C95">
            <w:pPr>
              <w:pStyle w:val="a3"/>
              <w:ind w:firstLine="527"/>
              <w:rPr>
                <w:sz w:val="21"/>
              </w:rPr>
            </w:pPr>
            <w:r w:rsidRPr="005A3C95">
              <w:rPr>
                <w:rFonts w:hint="eastAsia"/>
                <w:b/>
                <w:bCs/>
                <w:sz w:val="21"/>
              </w:rPr>
              <w:t>赎回期间</w:t>
            </w:r>
            <w:r w:rsidR="000B2D2A">
              <w:rPr>
                <w:sz w:val="21"/>
              </w:rPr>
              <w:t xml:space="preserve"> </w:t>
            </w:r>
            <w:r w:rsidRPr="005A3C95">
              <w:rPr>
                <w:rFonts w:hint="eastAsia"/>
                <w:sz w:val="21"/>
              </w:rPr>
              <w:t xml:space="preserve"> </w:t>
            </w:r>
          </w:p>
        </w:tc>
        <w:tc>
          <w:tcPr>
            <w:tcW w:w="2550" w:type="pct"/>
            <w:shd w:val="clear" w:color="auto" w:fill="auto"/>
            <w:hideMark/>
          </w:tcPr>
          <w:p w14:paraId="73186DE4" w14:textId="77777777" w:rsidR="005A3C95" w:rsidRPr="005A3C95" w:rsidRDefault="005A3C95">
            <w:pPr>
              <w:pStyle w:val="a3"/>
              <w:ind w:firstLine="422"/>
              <w:rPr>
                <w:sz w:val="21"/>
              </w:rPr>
            </w:pPr>
            <w:r w:rsidRPr="005A3C95">
              <w:rPr>
                <w:rFonts w:hint="eastAsia"/>
                <w:b/>
                <w:bCs/>
                <w:sz w:val="21"/>
              </w:rPr>
              <w:t>赎回费率</w:t>
            </w:r>
            <w:r w:rsidR="000B2D2A">
              <w:rPr>
                <w:b/>
                <w:bCs/>
                <w:sz w:val="21"/>
              </w:rPr>
              <w:t xml:space="preserve"> </w:t>
            </w:r>
            <w:r w:rsidR="000B2D2A">
              <w:rPr>
                <w:sz w:val="21"/>
              </w:rPr>
              <w:t xml:space="preserve"> </w:t>
            </w:r>
            <w:r w:rsidRPr="005A3C95">
              <w:rPr>
                <w:rFonts w:hint="eastAsia"/>
                <w:sz w:val="21"/>
              </w:rPr>
              <w:t xml:space="preserve"> </w:t>
            </w:r>
          </w:p>
        </w:tc>
      </w:tr>
      <w:tr w:rsidR="005A3C95" w:rsidRPr="005A3C95" w14:paraId="1CBC0953" w14:textId="77777777" w:rsidTr="005A3C95">
        <w:trPr>
          <w:divId w:val="2144928408"/>
        </w:trPr>
        <w:tc>
          <w:tcPr>
            <w:tcW w:w="1200" w:type="pct"/>
            <w:vMerge w:val="restart"/>
            <w:shd w:val="clear" w:color="auto" w:fill="auto"/>
            <w:hideMark/>
          </w:tcPr>
          <w:p w14:paraId="3317113A" w14:textId="77777777" w:rsidR="005A3C95" w:rsidRPr="005A3C95" w:rsidRDefault="005A3C95">
            <w:pPr>
              <w:pStyle w:val="a3"/>
              <w:ind w:firstLine="420"/>
              <w:rPr>
                <w:sz w:val="21"/>
              </w:rPr>
            </w:pPr>
            <w:r w:rsidRPr="005A3C95">
              <w:rPr>
                <w:rFonts w:hint="eastAsia"/>
                <w:sz w:val="21"/>
              </w:rPr>
              <w:t>自由开放期</w:t>
            </w:r>
            <w:r w:rsidR="000B2D2A">
              <w:rPr>
                <w:sz w:val="21"/>
              </w:rPr>
              <w:t xml:space="preserve"> </w:t>
            </w:r>
            <w:r w:rsidRPr="005A3C95">
              <w:rPr>
                <w:rFonts w:hint="eastAsia"/>
                <w:sz w:val="21"/>
              </w:rPr>
              <w:t xml:space="preserve"> </w:t>
            </w:r>
          </w:p>
        </w:tc>
        <w:tc>
          <w:tcPr>
            <w:tcW w:w="1200" w:type="pct"/>
            <w:shd w:val="clear" w:color="auto" w:fill="auto"/>
            <w:hideMark/>
          </w:tcPr>
          <w:p w14:paraId="16FCA7CD" w14:textId="77777777" w:rsidR="005A3C95" w:rsidRPr="005A3C95" w:rsidRDefault="005A3C95">
            <w:pPr>
              <w:pStyle w:val="a3"/>
              <w:ind w:firstLine="420"/>
              <w:rPr>
                <w:sz w:val="21"/>
              </w:rPr>
            </w:pPr>
            <w:r w:rsidRPr="005A3C95">
              <w:rPr>
                <w:rFonts w:hint="eastAsia"/>
                <w:sz w:val="21"/>
              </w:rPr>
              <w:t>持有基金份额期限&lt;</w:t>
            </w:r>
            <w:r w:rsidR="000B2D2A">
              <w:rPr>
                <w:sz w:val="21"/>
              </w:rPr>
              <w:t xml:space="preserve"> </w:t>
            </w:r>
            <w:r w:rsidRPr="005A3C95">
              <w:rPr>
                <w:rFonts w:hint="eastAsia"/>
                <w:sz w:val="21"/>
              </w:rPr>
              <w:t>7日</w:t>
            </w:r>
            <w:r w:rsidR="000B2D2A">
              <w:rPr>
                <w:sz w:val="21"/>
              </w:rPr>
              <w:t xml:space="preserve"> </w:t>
            </w:r>
            <w:r w:rsidRPr="005A3C95">
              <w:rPr>
                <w:rFonts w:hint="eastAsia"/>
                <w:sz w:val="21"/>
              </w:rPr>
              <w:t xml:space="preserve"> </w:t>
            </w:r>
          </w:p>
        </w:tc>
        <w:tc>
          <w:tcPr>
            <w:tcW w:w="2550" w:type="pct"/>
            <w:shd w:val="clear" w:color="auto" w:fill="auto"/>
            <w:hideMark/>
          </w:tcPr>
          <w:p w14:paraId="75BE331E" w14:textId="77777777" w:rsidR="005A3C95" w:rsidRPr="005A3C95" w:rsidRDefault="005A3C95">
            <w:pPr>
              <w:pStyle w:val="a3"/>
              <w:ind w:firstLine="420"/>
              <w:rPr>
                <w:sz w:val="21"/>
              </w:rPr>
            </w:pPr>
            <w:r w:rsidRPr="005A3C95">
              <w:rPr>
                <w:rFonts w:hint="eastAsia"/>
                <w:sz w:val="21"/>
              </w:rPr>
              <w:t>1.50%</w:t>
            </w:r>
            <w:r w:rsidR="000B2D2A">
              <w:rPr>
                <w:sz w:val="21"/>
              </w:rPr>
              <w:t xml:space="preserve"> </w:t>
            </w:r>
            <w:r w:rsidRPr="005A3C95">
              <w:rPr>
                <w:rFonts w:hint="eastAsia"/>
                <w:sz w:val="21"/>
              </w:rPr>
              <w:t xml:space="preserve"> </w:t>
            </w:r>
          </w:p>
        </w:tc>
      </w:tr>
      <w:tr w:rsidR="005A3C95" w:rsidRPr="005A3C95" w14:paraId="202C4CF1" w14:textId="77777777" w:rsidTr="005A3C95">
        <w:trPr>
          <w:divId w:val="2144928408"/>
        </w:trPr>
        <w:tc>
          <w:tcPr>
            <w:tcW w:w="0" w:type="auto"/>
            <w:vMerge/>
            <w:shd w:val="clear" w:color="auto" w:fill="auto"/>
            <w:hideMark/>
          </w:tcPr>
          <w:p w14:paraId="74BE7FB4" w14:textId="77777777" w:rsidR="005A3C95" w:rsidRPr="005A3C95" w:rsidRDefault="005A3C95">
            <w:pPr>
              <w:rPr>
                <w:rFonts w:ascii="宋体" w:eastAsia="宋体" w:hAnsi="宋体" w:cs="宋体"/>
                <w:szCs w:val="24"/>
              </w:rPr>
            </w:pPr>
          </w:p>
        </w:tc>
        <w:tc>
          <w:tcPr>
            <w:tcW w:w="1200" w:type="pct"/>
            <w:shd w:val="clear" w:color="auto" w:fill="auto"/>
            <w:hideMark/>
          </w:tcPr>
          <w:p w14:paraId="4B361254" w14:textId="77777777" w:rsidR="005A3C95" w:rsidRPr="005A3C95" w:rsidRDefault="005A3C95">
            <w:pPr>
              <w:pStyle w:val="a3"/>
              <w:ind w:firstLine="420"/>
              <w:rPr>
                <w:sz w:val="21"/>
              </w:rPr>
            </w:pPr>
            <w:r w:rsidRPr="005A3C95">
              <w:rPr>
                <w:rFonts w:hint="eastAsia"/>
                <w:sz w:val="21"/>
              </w:rPr>
              <w:t>持有基金份额期限≥7日</w:t>
            </w:r>
            <w:r w:rsidR="000B2D2A">
              <w:rPr>
                <w:sz w:val="21"/>
              </w:rPr>
              <w:t xml:space="preserve"> </w:t>
            </w:r>
            <w:r w:rsidRPr="005A3C95">
              <w:rPr>
                <w:rFonts w:hint="eastAsia"/>
                <w:sz w:val="21"/>
              </w:rPr>
              <w:t xml:space="preserve"> </w:t>
            </w:r>
          </w:p>
        </w:tc>
        <w:tc>
          <w:tcPr>
            <w:tcW w:w="2550" w:type="pct"/>
            <w:shd w:val="clear" w:color="auto" w:fill="auto"/>
            <w:hideMark/>
          </w:tcPr>
          <w:p w14:paraId="7469F6C1" w14:textId="77777777" w:rsidR="005A3C95" w:rsidRPr="005A3C95" w:rsidRDefault="005A3C95">
            <w:pPr>
              <w:pStyle w:val="a3"/>
              <w:ind w:firstLine="420"/>
              <w:rPr>
                <w:sz w:val="21"/>
              </w:rPr>
            </w:pPr>
            <w:r w:rsidRPr="005A3C95">
              <w:rPr>
                <w:rFonts w:hint="eastAsia"/>
                <w:sz w:val="21"/>
              </w:rPr>
              <w:t>0.00%</w:t>
            </w:r>
            <w:r w:rsidR="000B2D2A">
              <w:rPr>
                <w:sz w:val="21"/>
              </w:rPr>
              <w:t xml:space="preserve">  </w:t>
            </w:r>
            <w:r w:rsidRPr="005A3C95">
              <w:rPr>
                <w:rFonts w:hint="eastAsia"/>
                <w:sz w:val="21"/>
              </w:rPr>
              <w:t xml:space="preserve"> </w:t>
            </w:r>
          </w:p>
        </w:tc>
      </w:tr>
      <w:tr w:rsidR="005A3C95" w:rsidRPr="005A3C95" w14:paraId="6DD8C20F" w14:textId="77777777" w:rsidTr="005A3C95">
        <w:trPr>
          <w:divId w:val="2144928408"/>
        </w:trPr>
        <w:tc>
          <w:tcPr>
            <w:tcW w:w="2400" w:type="pct"/>
            <w:gridSpan w:val="2"/>
            <w:shd w:val="clear" w:color="auto" w:fill="auto"/>
            <w:hideMark/>
          </w:tcPr>
          <w:p w14:paraId="5E9072B8" w14:textId="77777777" w:rsidR="005A3C95" w:rsidRPr="005A3C95" w:rsidRDefault="005A3C95">
            <w:pPr>
              <w:pStyle w:val="a3"/>
              <w:ind w:firstLine="420"/>
              <w:rPr>
                <w:sz w:val="21"/>
              </w:rPr>
            </w:pPr>
            <w:r w:rsidRPr="005A3C95">
              <w:rPr>
                <w:rFonts w:hint="eastAsia"/>
                <w:sz w:val="21"/>
              </w:rPr>
              <w:t>自动赎回期</w:t>
            </w:r>
            <w:r w:rsidR="000B2D2A">
              <w:rPr>
                <w:sz w:val="21"/>
              </w:rPr>
              <w:t xml:space="preserve"> </w:t>
            </w:r>
            <w:r w:rsidRPr="005A3C95">
              <w:rPr>
                <w:rFonts w:hint="eastAsia"/>
                <w:sz w:val="21"/>
              </w:rPr>
              <w:t xml:space="preserve"> </w:t>
            </w:r>
          </w:p>
        </w:tc>
        <w:tc>
          <w:tcPr>
            <w:tcW w:w="2550" w:type="pct"/>
            <w:shd w:val="clear" w:color="auto" w:fill="auto"/>
            <w:hideMark/>
          </w:tcPr>
          <w:p w14:paraId="668DED62" w14:textId="77777777" w:rsidR="005A3C95" w:rsidRPr="005A3C95" w:rsidRDefault="005A3C95">
            <w:pPr>
              <w:pStyle w:val="a3"/>
              <w:ind w:firstLine="420"/>
              <w:rPr>
                <w:sz w:val="21"/>
              </w:rPr>
            </w:pPr>
            <w:r w:rsidRPr="005A3C95">
              <w:rPr>
                <w:rFonts w:hint="eastAsia"/>
                <w:sz w:val="21"/>
              </w:rPr>
              <w:t>0.00%</w:t>
            </w:r>
            <w:r w:rsidR="000B2D2A">
              <w:rPr>
                <w:sz w:val="21"/>
              </w:rPr>
              <w:t xml:space="preserve">  </w:t>
            </w:r>
            <w:r w:rsidRPr="005A3C95">
              <w:rPr>
                <w:rFonts w:hint="eastAsia"/>
                <w:sz w:val="21"/>
              </w:rPr>
              <w:t xml:space="preserve"> </w:t>
            </w:r>
          </w:p>
        </w:tc>
      </w:tr>
      <w:tr w:rsidR="005A3C95" w:rsidRPr="005A3C95" w14:paraId="593FE560" w14:textId="77777777" w:rsidTr="005A3C95">
        <w:trPr>
          <w:divId w:val="2144928408"/>
        </w:trPr>
        <w:tc>
          <w:tcPr>
            <w:tcW w:w="2400" w:type="pct"/>
            <w:gridSpan w:val="2"/>
            <w:shd w:val="clear" w:color="auto" w:fill="auto"/>
            <w:hideMark/>
          </w:tcPr>
          <w:p w14:paraId="2F99A426" w14:textId="77777777" w:rsidR="005A3C95" w:rsidRPr="005A3C95" w:rsidRDefault="005A3C95">
            <w:pPr>
              <w:pStyle w:val="a3"/>
              <w:ind w:firstLine="420"/>
              <w:rPr>
                <w:sz w:val="21"/>
              </w:rPr>
            </w:pPr>
            <w:r w:rsidRPr="005A3C95">
              <w:rPr>
                <w:rFonts w:hint="eastAsia"/>
                <w:sz w:val="21"/>
              </w:rPr>
              <w:t>受限开放期</w:t>
            </w:r>
            <w:r w:rsidR="000B2D2A">
              <w:rPr>
                <w:sz w:val="21"/>
              </w:rPr>
              <w:t xml:space="preserve"> </w:t>
            </w:r>
            <w:r w:rsidRPr="005A3C95">
              <w:rPr>
                <w:rFonts w:hint="eastAsia"/>
                <w:sz w:val="21"/>
              </w:rPr>
              <w:t xml:space="preserve"> </w:t>
            </w:r>
          </w:p>
        </w:tc>
        <w:tc>
          <w:tcPr>
            <w:tcW w:w="2550" w:type="pct"/>
            <w:shd w:val="clear" w:color="auto" w:fill="auto"/>
            <w:hideMark/>
          </w:tcPr>
          <w:p w14:paraId="343B1275" w14:textId="77777777" w:rsidR="005A3C95" w:rsidRPr="005A3C95" w:rsidRDefault="005A3C95">
            <w:pPr>
              <w:pStyle w:val="a3"/>
              <w:ind w:firstLine="420"/>
              <w:rPr>
                <w:sz w:val="21"/>
              </w:rPr>
            </w:pPr>
            <w:r w:rsidRPr="005A3C95">
              <w:rPr>
                <w:rFonts w:hint="eastAsia"/>
                <w:sz w:val="21"/>
              </w:rPr>
              <w:t>1.00%</w:t>
            </w:r>
            <w:r w:rsidR="000B2D2A">
              <w:rPr>
                <w:sz w:val="21"/>
              </w:rPr>
              <w:t xml:space="preserve">  </w:t>
            </w:r>
            <w:r w:rsidRPr="005A3C95">
              <w:rPr>
                <w:rFonts w:hint="eastAsia"/>
                <w:sz w:val="21"/>
              </w:rPr>
              <w:t xml:space="preserve"> </w:t>
            </w:r>
          </w:p>
        </w:tc>
      </w:tr>
    </w:tbl>
    <w:p w14:paraId="034F69AC"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来源：博时基金 </w:t>
      </w:r>
    </w:p>
    <w:p w14:paraId="18959E23" w14:textId="77777777" w:rsidR="005A3C95" w:rsidRPr="005A3C95" w:rsidRDefault="005A3C95">
      <w:pPr>
        <w:pStyle w:val="a3"/>
        <w:spacing w:before="0" w:beforeAutospacing="0" w:after="0" w:afterAutospacing="0" w:line="360" w:lineRule="auto"/>
        <w:ind w:firstLine="420"/>
        <w:divId w:val="17433930"/>
        <w:rPr>
          <w:sz w:val="21"/>
          <w:szCs w:val="21"/>
        </w:rPr>
      </w:pPr>
    </w:p>
    <w:p w14:paraId="3EE07677"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本基金的赎回费率由赎回基金份额的基金份额持有人承担，在基金份额持有人赎回基金份额时收取。 </w:t>
      </w:r>
    </w:p>
    <w:p w14:paraId="442D843A" w14:textId="4CB551D6"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3、基金管理人可以在法律法规和基金合同规定范围内调整申购费率和赎回费率。费率如发生变更，基金管理人应在调整前依照《信息披露办法》的有关规定在指定</w:t>
      </w:r>
      <w:r w:rsidR="00096D45">
        <w:rPr>
          <w:rFonts w:hint="eastAsia"/>
          <w:sz w:val="21"/>
          <w:szCs w:val="21"/>
        </w:rPr>
        <w:t>媒介</w:t>
      </w:r>
      <w:r w:rsidRPr="005A3C95">
        <w:rPr>
          <w:rFonts w:hint="eastAsia"/>
          <w:sz w:val="21"/>
          <w:szCs w:val="21"/>
        </w:rPr>
        <w:t xml:space="preserve">上公告。 </w:t>
      </w:r>
    </w:p>
    <w:p w14:paraId="21368C7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八、申购份额与赎回金额的计算方式</w:t>
      </w:r>
      <w:r w:rsidR="000B2D2A">
        <w:rPr>
          <w:sz w:val="21"/>
          <w:szCs w:val="21"/>
        </w:rPr>
        <w:t xml:space="preserve"> </w:t>
      </w:r>
      <w:r w:rsidRPr="005A3C95">
        <w:rPr>
          <w:rFonts w:hint="eastAsia"/>
          <w:sz w:val="21"/>
          <w:szCs w:val="21"/>
        </w:rPr>
        <w:t xml:space="preserve"> </w:t>
      </w:r>
    </w:p>
    <w:p w14:paraId="44B7CAE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1、本基金申购份额的计算方式 </w:t>
      </w:r>
    </w:p>
    <w:p w14:paraId="59F0150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净申购金额=申购金额/（1+申购费率） </w:t>
      </w:r>
    </w:p>
    <w:p w14:paraId="6A6372D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申购费用=申购金额-净申购金额 </w:t>
      </w:r>
    </w:p>
    <w:p w14:paraId="0439EFB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申购份额=净申购金额/申购当日基金份额净值 </w:t>
      </w:r>
    </w:p>
    <w:p w14:paraId="3DADDCC7"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申购份额的计算结果均按照四舍五入方法，保留到小数点后两位，由此误差产生的损失由基金财产承担，产生的收益归基金财产所有。 </w:t>
      </w:r>
    </w:p>
    <w:p w14:paraId="51FB98F5"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例：假定T日基金份额净值为1.056元，某投资者本次申购本基金份额50万元，对应的本次申购费率为0.90%，该投资者可得到的基金份额为： </w:t>
      </w:r>
    </w:p>
    <w:p w14:paraId="3C27C09A"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lastRenderedPageBreak/>
        <w:t xml:space="preserve">净申购金额=500,000/（1+0.90%）＝495,540.14元 </w:t>
      </w:r>
    </w:p>
    <w:p w14:paraId="5C14A65D"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申购费用=500,000-495,540.14＝4,459.86元 </w:t>
      </w:r>
    </w:p>
    <w:p w14:paraId="1F3F367F"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申购份额=495,540.14/1.056＝469,261.50份 </w:t>
      </w:r>
    </w:p>
    <w:p w14:paraId="571A7183"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即：投资者投资50万元申购本基金份额，假定申购当日基金份额净值为1.056元，可得到469,261.50份基金份额。 </w:t>
      </w:r>
    </w:p>
    <w:p w14:paraId="2C81A474"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2、赎回金额的计算方式： </w:t>
      </w:r>
    </w:p>
    <w:p w14:paraId="048EC545"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赎回总金额=赎回份额′T日基金份额净值 </w:t>
      </w:r>
    </w:p>
    <w:p w14:paraId="7432945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赎回费用=赎回总金额′赎回费率 </w:t>
      </w:r>
    </w:p>
    <w:p w14:paraId="53720195"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净赎回金额=赎回总金额-赎回费用 </w:t>
      </w:r>
    </w:p>
    <w:p w14:paraId="57B396A8"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赎回金额计算结果均按照四舍五入方法，保留到小数点后两位，由此误差产生的损失由基金财产承担，产生的收益归基金财产所有。 </w:t>
      </w:r>
    </w:p>
    <w:p w14:paraId="1FA78998"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例：某投资者赎回本基金1万份基金份额，持有1个运作周期，对应的赎回费率为0%，假设赎回当日基金份额净值是1.250元，则其可得到的赎回金额为： </w:t>
      </w:r>
    </w:p>
    <w:p w14:paraId="79564888"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赎回总金额=10,000×1.250=12,500.00 元 </w:t>
      </w:r>
    </w:p>
    <w:p w14:paraId="7E299212"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赎回费用=12,500×0%=0</w:t>
      </w:r>
      <w:r w:rsidR="000B2D2A">
        <w:rPr>
          <w:sz w:val="21"/>
          <w:szCs w:val="21"/>
        </w:rPr>
        <w:t xml:space="preserve"> </w:t>
      </w:r>
      <w:r w:rsidRPr="005A3C95">
        <w:rPr>
          <w:rFonts w:hint="eastAsia"/>
          <w:sz w:val="21"/>
          <w:szCs w:val="21"/>
        </w:rPr>
        <w:t xml:space="preserve">元 </w:t>
      </w:r>
    </w:p>
    <w:p w14:paraId="1BD5C8BC"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净赎回金额=12,500-0=12,500.00 元 </w:t>
      </w:r>
    </w:p>
    <w:p w14:paraId="73828213"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即：投资者赎回本基金1万份基金份额，持有1个运作周期，假设赎回当日基金份额净值是1.250元，则其可得到的赎回金额为12,500.00元。 </w:t>
      </w:r>
    </w:p>
    <w:p w14:paraId="70C5126D"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3、本基金份额净值的计算： </w:t>
      </w:r>
    </w:p>
    <w:p w14:paraId="5360E5CB"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本基金计算基金份额净值，计算公式为计算日各类别基金资产净值除以计算日发售在外的该类别基金份额总数。 </w:t>
      </w:r>
    </w:p>
    <w:p w14:paraId="475C82E0"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T日基金份额净值=</w:t>
      </w:r>
      <w:r w:rsidR="000B2D2A">
        <w:rPr>
          <w:sz w:val="21"/>
          <w:szCs w:val="21"/>
        </w:rPr>
        <w:t xml:space="preserve"> </w:t>
      </w:r>
      <w:r w:rsidRPr="005A3C95">
        <w:rPr>
          <w:rFonts w:hint="eastAsia"/>
          <w:sz w:val="21"/>
          <w:szCs w:val="21"/>
        </w:rPr>
        <w:t>T日基金资产净值/T</w:t>
      </w:r>
      <w:r w:rsidR="000B2D2A">
        <w:rPr>
          <w:sz w:val="21"/>
          <w:szCs w:val="21"/>
        </w:rPr>
        <w:t xml:space="preserve"> </w:t>
      </w:r>
      <w:r w:rsidRPr="005A3C95">
        <w:rPr>
          <w:rFonts w:hint="eastAsia"/>
          <w:sz w:val="21"/>
          <w:szCs w:val="21"/>
        </w:rPr>
        <w:t xml:space="preserve">日发行在外的基金份额总数。 </w:t>
      </w:r>
    </w:p>
    <w:p w14:paraId="431594F4" w14:textId="041505D9"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基金份额净值为计算日基金资产净值除以计算日发行在外的基金份额总数。基金份额净值单位为元，计算结果保留到小数点后</w:t>
      </w:r>
      <w:r w:rsidR="000B2D2A">
        <w:rPr>
          <w:sz w:val="21"/>
          <w:szCs w:val="21"/>
        </w:rPr>
        <w:t xml:space="preserve"> </w:t>
      </w:r>
      <w:r w:rsidRPr="005A3C95">
        <w:rPr>
          <w:rFonts w:hint="eastAsia"/>
          <w:sz w:val="21"/>
          <w:szCs w:val="21"/>
        </w:rPr>
        <w:t>3</w:t>
      </w:r>
      <w:r w:rsidR="000B2D2A">
        <w:rPr>
          <w:sz w:val="21"/>
          <w:szCs w:val="21"/>
        </w:rPr>
        <w:t xml:space="preserve"> </w:t>
      </w:r>
      <w:r w:rsidRPr="005A3C95">
        <w:rPr>
          <w:rFonts w:hint="eastAsia"/>
          <w:sz w:val="21"/>
          <w:szCs w:val="21"/>
        </w:rPr>
        <w:t>位，小数点后第</w:t>
      </w:r>
      <w:r w:rsidR="000B2D2A">
        <w:rPr>
          <w:sz w:val="21"/>
          <w:szCs w:val="21"/>
        </w:rPr>
        <w:t xml:space="preserve"> </w:t>
      </w:r>
      <w:r w:rsidRPr="005A3C95">
        <w:rPr>
          <w:rFonts w:hint="eastAsia"/>
          <w:sz w:val="21"/>
          <w:szCs w:val="21"/>
        </w:rPr>
        <w:t>4</w:t>
      </w:r>
      <w:r w:rsidR="000B2D2A">
        <w:rPr>
          <w:sz w:val="21"/>
          <w:szCs w:val="21"/>
        </w:rPr>
        <w:t xml:space="preserve"> </w:t>
      </w:r>
      <w:r w:rsidRPr="005A3C95">
        <w:rPr>
          <w:rFonts w:hint="eastAsia"/>
          <w:sz w:val="21"/>
          <w:szCs w:val="21"/>
        </w:rPr>
        <w:t>位四舍五入，由此产生的收益或损失由基金财产承担。T日的基金份额净值在当天收市后计算，并</w:t>
      </w:r>
      <w:r w:rsidR="00460016" w:rsidRPr="00460016">
        <w:rPr>
          <w:rFonts w:hint="eastAsia"/>
          <w:sz w:val="21"/>
          <w:szCs w:val="21"/>
        </w:rPr>
        <w:t>按照基金合同约定进行</w:t>
      </w:r>
      <w:r w:rsidRPr="005A3C95">
        <w:rPr>
          <w:rFonts w:hint="eastAsia"/>
          <w:sz w:val="21"/>
          <w:szCs w:val="21"/>
        </w:rPr>
        <w:t xml:space="preserve">公告。遇特殊情况，经中国证监会同意，可以适当延迟计算或公告。 </w:t>
      </w:r>
    </w:p>
    <w:p w14:paraId="2E003CB8"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4、申购份额余额的处理方式：申购的有效份额为净申购金额除以当日的基金份额净值，有效份额单位为份，上述计算结果均按四舍五入方法，保留到小数点后两位，由此产生的收益或损失由基金财产承担。 </w:t>
      </w:r>
    </w:p>
    <w:p w14:paraId="5A261DC8"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lastRenderedPageBreak/>
        <w:t xml:space="preserve">5、赎回金额的处理方式：赎回金额单位为元，计算结果均按四舍五入方法，保留到小数点后两位，由此产生的收益或损失由基金财产承担。 </w:t>
      </w:r>
    </w:p>
    <w:p w14:paraId="035171AE" w14:textId="358DFBBF"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6、基金管理人可以根据《基金合同》的相关约定调整费率或收费方式，基金管理人最迟应于新的费率或收费方式实施日前依照《信息披露办法》的有关规定在指定</w:t>
      </w:r>
      <w:r w:rsidR="00096D45">
        <w:rPr>
          <w:rFonts w:hint="eastAsia"/>
          <w:sz w:val="21"/>
          <w:szCs w:val="21"/>
        </w:rPr>
        <w:t>媒介</w:t>
      </w:r>
      <w:r w:rsidRPr="005A3C95">
        <w:rPr>
          <w:rFonts w:hint="eastAsia"/>
          <w:sz w:val="21"/>
          <w:szCs w:val="21"/>
        </w:rPr>
        <w:t xml:space="preserve">公告。 </w:t>
      </w:r>
    </w:p>
    <w:p w14:paraId="6682C287"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7、基金管理人可以在不违反法律法规规定及基金合同约定的情形下根据市场情况制定基金促销计划，针对以特定交易方式（如网上交易、电话交易等）等进行基金交易的投资人定期或不定期地开展基金促销活动。在基金促销活动期间，按相关监管部门要求履行必要手续后，基金管理人可以适当调低基金申购费率和基金赎回费率。 </w:t>
      </w:r>
    </w:p>
    <w:p w14:paraId="416D963A"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九、申购与赎回的登记</w:t>
      </w:r>
      <w:r w:rsidR="000B2D2A">
        <w:rPr>
          <w:sz w:val="21"/>
          <w:szCs w:val="21"/>
        </w:rPr>
        <w:t xml:space="preserve"> </w:t>
      </w:r>
      <w:r w:rsidRPr="005A3C95">
        <w:rPr>
          <w:rFonts w:hint="eastAsia"/>
          <w:sz w:val="21"/>
          <w:szCs w:val="21"/>
        </w:rPr>
        <w:t xml:space="preserve"> </w:t>
      </w:r>
    </w:p>
    <w:p w14:paraId="2429101B"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1、经基金销售机构同意，基金投资者提出的申购和赎回申请，在基金管理人规定的时间之前可以撤销。 </w:t>
      </w:r>
    </w:p>
    <w:p w14:paraId="565B97E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2、投资者申购基金成功后，登记机构在T+1日为投资者登记权益并办理登记手续，投资者自T+2日（含该日）后有权赎回该部分基金份额。 </w:t>
      </w:r>
    </w:p>
    <w:p w14:paraId="12DF4652"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3、投资者赎回基金成功后，登记机构在T+1日为投资者办理扣除权益的登记手续。 </w:t>
      </w:r>
    </w:p>
    <w:p w14:paraId="1A99839E" w14:textId="22FFA4C8"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4、基金管理人可以在法律法规允许的范围内，对上述登记办理时间进行调整，但不得实质影响投资者的合法权益，并最迟于开始实施前依照《信息披露办法》的有关规定在指定</w:t>
      </w:r>
      <w:r w:rsidR="00096D45">
        <w:rPr>
          <w:rFonts w:hint="eastAsia"/>
          <w:sz w:val="21"/>
          <w:szCs w:val="21"/>
        </w:rPr>
        <w:t>媒介</w:t>
      </w:r>
      <w:r w:rsidRPr="005A3C95">
        <w:rPr>
          <w:rFonts w:hint="eastAsia"/>
          <w:sz w:val="21"/>
          <w:szCs w:val="21"/>
        </w:rPr>
        <w:t xml:space="preserve">公告。 </w:t>
      </w:r>
    </w:p>
    <w:p w14:paraId="0E5B175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十、拒绝或暂停申购的情形</w:t>
      </w:r>
      <w:r w:rsidR="000B2D2A">
        <w:rPr>
          <w:sz w:val="21"/>
          <w:szCs w:val="21"/>
        </w:rPr>
        <w:t xml:space="preserve"> </w:t>
      </w:r>
      <w:r w:rsidRPr="005A3C95">
        <w:rPr>
          <w:rFonts w:hint="eastAsia"/>
          <w:sz w:val="21"/>
          <w:szCs w:val="21"/>
        </w:rPr>
        <w:t xml:space="preserve"> </w:t>
      </w:r>
    </w:p>
    <w:p w14:paraId="579B67BB"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在开放期发生下列情况时，基金管理人可拒绝或暂停接受投资人的申购申请： </w:t>
      </w:r>
    </w:p>
    <w:p w14:paraId="7FE745D3"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1、因不可抗力导致基金无法正常运作。 </w:t>
      </w:r>
    </w:p>
    <w:p w14:paraId="666EA823"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2、发生基金合同规定的暂停基金资产估值情况时，基金管理人可暂停接受投资人的申购申请。 </w:t>
      </w:r>
    </w:p>
    <w:p w14:paraId="3E35238D"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3、证券交易所交易时间非正常停市，导致基金管理人无法计算当日基金资产净值。 </w:t>
      </w:r>
    </w:p>
    <w:p w14:paraId="17A1B41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4、基金管理人认为接受某笔或某些申购申请可能会影响或损害现有基金份额持有人利益或对存量基金份额持有人利益构成潜在重大不利影响时。 </w:t>
      </w:r>
    </w:p>
    <w:p w14:paraId="31867DFE"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5、基金资产规模过大，使基金管理人无法找到合适的投资品种，或其他可能对基金业绩产生负面影响，从而损害现有基金份额持有人利益的情形。 </w:t>
      </w:r>
    </w:p>
    <w:p w14:paraId="0F9C567D"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6、当前一估值日基金资产净值50%以上的资产出现无可参考的活跃市场价格且采用估值技术仍导致公允价值存在重大不确定性时，经与基金托管人协商确认后，基金管理人应当暂停接受基金申购申请。 </w:t>
      </w:r>
    </w:p>
    <w:p w14:paraId="7BAEAB62" w14:textId="77777777" w:rsidR="00D52156"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lastRenderedPageBreak/>
        <w:t>7、基金管理人接受某笔或者某些申购申请有可能导致单一投资者持有基金份额的比例达到或者超过50%，或者变相规避50%集中度的情形时。</w:t>
      </w:r>
    </w:p>
    <w:p w14:paraId="76F1D4B8"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8、法律法规规定或中国证监会认定的其他情形。 </w:t>
      </w:r>
    </w:p>
    <w:p w14:paraId="367A9C71" w14:textId="446150B1"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发生上述第1、2、3、5、6、8项暂停申购情形时，基金管理人应当根据有关规定在指定</w:t>
      </w:r>
      <w:r w:rsidR="00096D45">
        <w:rPr>
          <w:rFonts w:hint="eastAsia"/>
          <w:sz w:val="21"/>
          <w:szCs w:val="21"/>
        </w:rPr>
        <w:t>媒介</w:t>
      </w:r>
      <w:r w:rsidRPr="005A3C95">
        <w:rPr>
          <w:rFonts w:hint="eastAsia"/>
          <w:sz w:val="21"/>
          <w:szCs w:val="21"/>
        </w:rPr>
        <w:t xml:space="preserve">上刊登暂停申购公告。如果投资人的申购申请被拒绝，被拒绝的申购款项将退还给投资人。在暂停申购的情况消除时，基金管理人应及时恢复申购业务的办理，且开放期间按暂停申购的期间相应延长。 </w:t>
      </w:r>
    </w:p>
    <w:p w14:paraId="18D06FCC"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十一、暂停赎回或延缓支付赎回款项的情形</w:t>
      </w:r>
      <w:r w:rsidR="000B2D2A">
        <w:rPr>
          <w:sz w:val="21"/>
          <w:szCs w:val="21"/>
        </w:rPr>
        <w:t xml:space="preserve"> </w:t>
      </w:r>
      <w:r w:rsidRPr="005A3C95">
        <w:rPr>
          <w:rFonts w:hint="eastAsia"/>
          <w:sz w:val="21"/>
          <w:szCs w:val="21"/>
        </w:rPr>
        <w:t xml:space="preserve"> </w:t>
      </w:r>
    </w:p>
    <w:p w14:paraId="0F5DA94C"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在开放期间发生下列情形时，基金管理人可暂停接受投资人的赎回申请或延缓支付赎回款项： </w:t>
      </w:r>
    </w:p>
    <w:p w14:paraId="17348754"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1、因不可抗力导致基金管理人不能支付赎回款项。 </w:t>
      </w:r>
    </w:p>
    <w:p w14:paraId="55385644"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2、发生基金合同规定的暂停基金资产估值情况时，基金管理人可暂停接收投资人的赎回申请或延缓支付赎回款项。 </w:t>
      </w:r>
    </w:p>
    <w:p w14:paraId="6D5243BF"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3、证券交易所交易时间非正常停市，导致基金管理人无法计算当日基金资产净值。 </w:t>
      </w:r>
    </w:p>
    <w:p w14:paraId="07FDD673"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4、当前一估值日基金资产净值50%以上的资产出现无可参考的活跃市场价格且采用估值技术仍导致公允价值存在重大不确定性时，经与基金托管人协商确认后，基金管理人应当延缓支付赎回款项或暂停接受赎回申请。 </w:t>
      </w:r>
    </w:p>
    <w:p w14:paraId="3018A82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5、法律法规规定、基金合同约定或中国证监会认定的其他情形。 </w:t>
      </w:r>
    </w:p>
    <w:p w14:paraId="3CF7F114" w14:textId="08B06B69"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发生上述情形时，</w:t>
      </w:r>
      <w:r w:rsidR="00460016" w:rsidRPr="00460016">
        <w:rPr>
          <w:rFonts w:hint="eastAsia"/>
          <w:sz w:val="21"/>
          <w:szCs w:val="21"/>
        </w:rPr>
        <w:t>基金管理人应按规定报中国证监会备案，已确认的赎回申请</w:t>
      </w:r>
      <w:r w:rsidRPr="005A3C95">
        <w:rPr>
          <w:rFonts w:hint="eastAsia"/>
          <w:sz w:val="21"/>
          <w:szCs w:val="21"/>
        </w:rPr>
        <w:t>，基金管理人应足额支付；如暂时不能足额支付，基金管理人可对赎回款项进行延缓支付，但延缓支付最长不得超过20个工作日，并在指定</w:t>
      </w:r>
      <w:r w:rsidR="00096D45">
        <w:rPr>
          <w:rFonts w:hint="eastAsia"/>
          <w:sz w:val="21"/>
          <w:szCs w:val="21"/>
        </w:rPr>
        <w:t>媒介</w:t>
      </w:r>
      <w:r w:rsidRPr="005A3C95">
        <w:rPr>
          <w:rFonts w:hint="eastAsia"/>
          <w:sz w:val="21"/>
          <w:szCs w:val="21"/>
        </w:rPr>
        <w:t xml:space="preserve">上公告。在暂停赎回的情况消除时，基金管理人应及时恢复赎回业务的办理并公告，且开放期间按暂停赎回的期间相应延长。 </w:t>
      </w:r>
    </w:p>
    <w:p w14:paraId="0EE87159"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十二、巨额赎回的情形及处理方式</w:t>
      </w:r>
      <w:r w:rsidR="000B2D2A">
        <w:rPr>
          <w:sz w:val="21"/>
          <w:szCs w:val="21"/>
        </w:rPr>
        <w:t xml:space="preserve"> </w:t>
      </w:r>
      <w:r w:rsidRPr="005A3C95">
        <w:rPr>
          <w:rFonts w:hint="eastAsia"/>
          <w:sz w:val="21"/>
          <w:szCs w:val="21"/>
        </w:rPr>
        <w:t xml:space="preserve"> </w:t>
      </w:r>
    </w:p>
    <w:p w14:paraId="0651181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1、巨额赎回的认定 </w:t>
      </w:r>
    </w:p>
    <w:p w14:paraId="7015B2AB"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若本基金自由开放期内单个开放日内的基金份额净赎回申请（赎回申请份额总数加上基金转换中转出申请份额总数后扣除申购申请份额总数及基金转换中转入申请份额总数后的余额）超过前一开放日的基金总份额的</w:t>
      </w:r>
      <w:bookmarkStart w:id="113" w:name="field_49_mintredeemscale_2"/>
      <w:r w:rsidR="000B2D2A">
        <w:rPr>
          <w:sz w:val="21"/>
          <w:szCs w:val="21"/>
        </w:rPr>
        <w:t>20</w:t>
      </w:r>
      <w:bookmarkEnd w:id="113"/>
      <w:r w:rsidRPr="005A3C95">
        <w:rPr>
          <w:rFonts w:hint="eastAsia"/>
          <w:sz w:val="21"/>
          <w:szCs w:val="21"/>
        </w:rPr>
        <w:t xml:space="preserve">%，即认为是发生了巨额赎回。 </w:t>
      </w:r>
    </w:p>
    <w:p w14:paraId="0B74508C"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2、巨额赎回的处理方式 </w:t>
      </w:r>
    </w:p>
    <w:p w14:paraId="0842B93E"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当基金出现巨额赎回时，基金管理人可以根据基金当时的资产组合状况决定全额赎回或、延缓支付赎回款项或者部分延期赎回。 </w:t>
      </w:r>
    </w:p>
    <w:p w14:paraId="02C943B6"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lastRenderedPageBreak/>
        <w:t xml:space="preserve">（1）全额赎回：当基金管理人认为有能力支付投资人的全部赎回申请时，按正常赎回程序执行。 </w:t>
      </w:r>
    </w:p>
    <w:p w14:paraId="7E375BD4"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（2）延缓支付赎回款项：开放期内，发生巨额赎回且不存在单一持有人赎回申请超过上一工作日基金总份额</w:t>
      </w:r>
      <w:bookmarkStart w:id="114" w:name="field_49_mintredeemscale_3"/>
      <w:r w:rsidR="000B2D2A">
        <w:rPr>
          <w:sz w:val="21"/>
          <w:szCs w:val="21"/>
        </w:rPr>
        <w:t>20</w:t>
      </w:r>
      <w:bookmarkEnd w:id="114"/>
      <w:r w:rsidRPr="005A3C95">
        <w:rPr>
          <w:rFonts w:hint="eastAsia"/>
          <w:sz w:val="21"/>
          <w:szCs w:val="21"/>
        </w:rPr>
        <w:t>%的情况下，基金管理人可以根据第（1）项办理，亦可在对符合法律法规及基金合同的赎回申请全部接受和确认并当日按比例办理支付的赎回份额不得低于前一工作日基金总份额的</w:t>
      </w:r>
      <w:bookmarkStart w:id="115" w:name="field_49_mintredeemscale_4"/>
      <w:r w:rsidR="000B2D2A">
        <w:rPr>
          <w:sz w:val="21"/>
          <w:szCs w:val="21"/>
        </w:rPr>
        <w:t>20</w:t>
      </w:r>
      <w:bookmarkEnd w:id="115"/>
      <w:r w:rsidRPr="005A3C95">
        <w:rPr>
          <w:rFonts w:hint="eastAsia"/>
          <w:sz w:val="21"/>
          <w:szCs w:val="21"/>
        </w:rPr>
        <w:t>%的基础上，其余赎回申请采取延缓支付赎回款项的措施。但对于已接受的赎回申请，如基金管理人认为全额支付投资人的赎回款项有困难或认为全额支付投资人的赎回款项可能会对基金的资产净值造成较大波动的，基金管理人可对赎回款项进行延缓支付，但不得超过20 个工作日。延缓支付的赎回申请以赎回申请当日的基金份额净值为基础计算赎回金额。</w:t>
      </w:r>
      <w:r w:rsidR="000B2D2A">
        <w:rPr>
          <w:sz w:val="21"/>
          <w:szCs w:val="21"/>
        </w:rPr>
        <w:t xml:space="preserve"> </w:t>
      </w:r>
      <w:r w:rsidRPr="005A3C95">
        <w:rPr>
          <w:rFonts w:hint="eastAsia"/>
          <w:sz w:val="21"/>
          <w:szCs w:val="21"/>
        </w:rPr>
        <w:t xml:space="preserve">如基金管理人无法在20个工作日内支付上述未支付部分的赎回款项，或基金管理人认为在变现过程中由于存在明显损害其他基金份额持有人利益的情形，基金管理人可不经基金份额持有人大会决议，经与基金托管人协商一致，并报中国证监会备案后，终止《基金合同》。 </w:t>
      </w:r>
    </w:p>
    <w:p w14:paraId="2CCAD57F"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（3）延期办理：开放期内，如果发生巨额赎回且单一持有人赎回申请超过上一工作日基金总份额</w:t>
      </w:r>
      <w:bookmarkStart w:id="116" w:name="field_49_mintredeemscale_5"/>
      <w:r w:rsidR="000B2D2A">
        <w:rPr>
          <w:sz w:val="21"/>
          <w:szCs w:val="21"/>
        </w:rPr>
        <w:t>20</w:t>
      </w:r>
      <w:bookmarkEnd w:id="116"/>
      <w:r w:rsidRPr="005A3C95">
        <w:rPr>
          <w:rFonts w:hint="eastAsia"/>
          <w:sz w:val="21"/>
          <w:szCs w:val="21"/>
        </w:rPr>
        <w:t>%的情况下，基金管理人可以延期办理赎回申请。在上述情况下，对于单个基金份额持有人当日赎回申请超过上一工作日基金总份额</w:t>
      </w:r>
      <w:bookmarkStart w:id="117" w:name="field_49_mintredeemscale_6"/>
      <w:r w:rsidR="000B2D2A">
        <w:rPr>
          <w:sz w:val="21"/>
          <w:szCs w:val="21"/>
        </w:rPr>
        <w:t>20</w:t>
      </w:r>
      <w:bookmarkEnd w:id="117"/>
      <w:r w:rsidRPr="005A3C95">
        <w:rPr>
          <w:rFonts w:hint="eastAsia"/>
          <w:sz w:val="21"/>
          <w:szCs w:val="21"/>
        </w:rPr>
        <w:t>%的部分，基金管理人可以进行延期办理。对于此类持有人剩余部分赎回申请以及其他持有人的赎回申请，应当按上述第（1）、（2）项规则办理。对于上述持有人被延期办理的部分，如投资人在提交赎回申请时选择取消赎回的，当日未获办理部分将被撤销；如投资人在提交赎回申请时选择延期赎回或未作明确选择的，将自动转入下一个开放日继续赎回直至办理完毕，因此导致延期办理期限超过开放期的，基金管理人在开放期外为基金份额持有人继续办理赎回申请，开放期间外延期办理的期限最长不可超过20个工作日，开放期外延期办理期间不办理申购亦不接受新的赎回申请。延期的赎回申请无优先权</w:t>
      </w:r>
      <w:bookmarkStart w:id="118" w:name="chapter_level1_12_59_section_6_end"/>
      <w:bookmarkEnd w:id="118"/>
      <w:r w:rsidRPr="005A3C95">
        <w:rPr>
          <w:rFonts w:hint="eastAsia"/>
          <w:sz w:val="21"/>
          <w:szCs w:val="21"/>
        </w:rPr>
        <w:t xml:space="preserve">并以下一工作日的基金份额净值为基础计算赎回金额，以此类推。部分延期赎回不受单笔赎回最低份额的限制。延长期限的最后一个工作日，尚未办理完的赎回申请，基金管理人应按上述第（1）项规则办理。 </w:t>
      </w:r>
    </w:p>
    <w:p w14:paraId="7C6D2EE4"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3、巨额赎回的公告 </w:t>
      </w:r>
    </w:p>
    <w:p w14:paraId="03ACE528" w14:textId="12A14502"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当发生巨额赎回并延缓支付或延期办理时，基金管理人应当通过邮寄、传真或者招募说明书规定的其他方式在3个交易日内通知基金份额持有人，说明有关处理方法，</w:t>
      </w:r>
      <w:r w:rsidR="00460016">
        <w:rPr>
          <w:rFonts w:hint="eastAsia"/>
          <w:sz w:val="21"/>
          <w:szCs w:val="21"/>
        </w:rPr>
        <w:t>并在2日内</w:t>
      </w:r>
      <w:r w:rsidRPr="005A3C95">
        <w:rPr>
          <w:rFonts w:hint="eastAsia"/>
          <w:sz w:val="21"/>
          <w:szCs w:val="21"/>
        </w:rPr>
        <w:t>在指定</w:t>
      </w:r>
      <w:r w:rsidR="00096D45">
        <w:rPr>
          <w:rFonts w:hint="eastAsia"/>
          <w:sz w:val="21"/>
          <w:szCs w:val="21"/>
        </w:rPr>
        <w:t>媒介</w:t>
      </w:r>
      <w:r w:rsidRPr="005A3C95">
        <w:rPr>
          <w:rFonts w:hint="eastAsia"/>
          <w:sz w:val="21"/>
          <w:szCs w:val="21"/>
        </w:rPr>
        <w:t xml:space="preserve">上刊登公告。 </w:t>
      </w:r>
    </w:p>
    <w:p w14:paraId="1ADFDA9E"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b/>
          <w:bCs/>
          <w:sz w:val="21"/>
          <w:szCs w:val="21"/>
        </w:rPr>
        <w:t>十三、暂停申购或赎回的公告和重新开放申购或赎回的公告</w:t>
      </w:r>
      <w:r w:rsidR="000B2D2A">
        <w:rPr>
          <w:sz w:val="21"/>
          <w:szCs w:val="21"/>
        </w:rPr>
        <w:t xml:space="preserve"> </w:t>
      </w:r>
      <w:r w:rsidRPr="005A3C95">
        <w:rPr>
          <w:rFonts w:hint="eastAsia"/>
          <w:sz w:val="21"/>
          <w:szCs w:val="21"/>
        </w:rPr>
        <w:t xml:space="preserve"> </w:t>
      </w:r>
    </w:p>
    <w:p w14:paraId="18D2A3E3" w14:textId="483D3633"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lastRenderedPageBreak/>
        <w:t>1、发生上述暂停申购或赎回情况的，基金管理人应在规定期限内在指定</w:t>
      </w:r>
      <w:r w:rsidR="00096D45">
        <w:rPr>
          <w:rFonts w:hint="eastAsia"/>
          <w:sz w:val="21"/>
          <w:szCs w:val="21"/>
        </w:rPr>
        <w:t>媒介</w:t>
      </w:r>
      <w:r w:rsidRPr="005A3C95">
        <w:rPr>
          <w:rFonts w:hint="eastAsia"/>
          <w:sz w:val="21"/>
          <w:szCs w:val="21"/>
        </w:rPr>
        <w:t xml:space="preserve">上刊登暂停公告。 </w:t>
      </w:r>
    </w:p>
    <w:p w14:paraId="63E5EFB0" w14:textId="77777777"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 xml:space="preserve">2、上述暂停申购或赎回情况消除的，基金管理人应于重新开放日公布最近1个开放日的基金份额净值。 </w:t>
      </w:r>
    </w:p>
    <w:p w14:paraId="072923EF" w14:textId="6F552B20" w:rsidR="005A3C95" w:rsidRPr="005A3C95" w:rsidRDefault="005A3C95">
      <w:pPr>
        <w:pStyle w:val="a3"/>
        <w:spacing w:before="0" w:beforeAutospacing="0" w:after="0" w:afterAutospacing="0" w:line="360" w:lineRule="auto"/>
        <w:ind w:firstLine="420"/>
        <w:divId w:val="17433930"/>
        <w:rPr>
          <w:sz w:val="21"/>
          <w:szCs w:val="21"/>
        </w:rPr>
      </w:pPr>
      <w:r w:rsidRPr="005A3C95">
        <w:rPr>
          <w:rFonts w:hint="eastAsia"/>
          <w:sz w:val="21"/>
          <w:szCs w:val="21"/>
        </w:rPr>
        <w:t>3、基金管理人可以根据暂停申购或赎回的时间，依照《信息披露办法》的有关规定，最迟于重新开放日在指定</w:t>
      </w:r>
      <w:r w:rsidR="00096D45">
        <w:rPr>
          <w:rFonts w:hint="eastAsia"/>
          <w:sz w:val="21"/>
          <w:szCs w:val="21"/>
        </w:rPr>
        <w:t>媒介</w:t>
      </w:r>
      <w:r w:rsidRPr="005A3C95">
        <w:rPr>
          <w:rFonts w:hint="eastAsia"/>
          <w:sz w:val="21"/>
          <w:szCs w:val="21"/>
        </w:rPr>
        <w:t>上刊登重新开放申购或赎回的公告；也可以根据实际情况在暂</w:t>
      </w:r>
      <w:bookmarkStart w:id="119" w:name="chapter_level1_12_59_section_3_end"/>
      <w:bookmarkEnd w:id="119"/>
      <w:r w:rsidRPr="005A3C95">
        <w:rPr>
          <w:rFonts w:hint="eastAsia"/>
          <w:sz w:val="21"/>
          <w:szCs w:val="21"/>
        </w:rPr>
        <w:t xml:space="preserve">停公告中明确重新开放申购或赎回的时间，届时不再另行发布重新开放的公告。 </w:t>
      </w:r>
    </w:p>
    <w:p w14:paraId="50543801" w14:textId="77777777" w:rsidR="005A3C95" w:rsidRPr="005A3C95" w:rsidRDefault="005A3C95">
      <w:pPr>
        <w:pStyle w:val="a3"/>
        <w:spacing w:before="0" w:beforeAutospacing="0" w:after="0" w:afterAutospacing="0" w:line="360" w:lineRule="auto"/>
        <w:ind w:firstLine="420"/>
        <w:divId w:val="1058239425"/>
        <w:rPr>
          <w:sz w:val="21"/>
          <w:szCs w:val="21"/>
        </w:rPr>
      </w:pPr>
      <w:bookmarkStart w:id="120" w:name="chapter_level1_12_59_section_4"/>
      <w:bookmarkEnd w:id="120"/>
      <w:r w:rsidRPr="005A3C95">
        <w:rPr>
          <w:rFonts w:hint="eastAsia"/>
          <w:b/>
          <w:bCs/>
          <w:sz w:val="21"/>
          <w:szCs w:val="21"/>
        </w:rPr>
        <w:t>十四、基金转换</w:t>
      </w:r>
      <w:r w:rsidR="000B2D2A">
        <w:rPr>
          <w:sz w:val="21"/>
          <w:szCs w:val="21"/>
        </w:rPr>
        <w:t xml:space="preserve"> </w:t>
      </w:r>
      <w:r w:rsidRPr="005A3C95">
        <w:rPr>
          <w:rFonts w:hint="eastAsia"/>
          <w:sz w:val="21"/>
          <w:szCs w:val="21"/>
        </w:rPr>
        <w:t xml:space="preserve"> </w:t>
      </w:r>
    </w:p>
    <w:p w14:paraId="49F55056" w14:textId="77777777" w:rsidR="005A3C95" w:rsidRPr="005A3C95" w:rsidRDefault="005A3C95">
      <w:pPr>
        <w:pStyle w:val="a3"/>
        <w:spacing w:before="0" w:beforeAutospacing="0" w:after="0" w:afterAutospacing="0" w:line="360" w:lineRule="auto"/>
        <w:ind w:firstLine="420"/>
        <w:divId w:val="1058239425"/>
        <w:rPr>
          <w:sz w:val="21"/>
          <w:szCs w:val="21"/>
        </w:rPr>
      </w:pPr>
      <w:r w:rsidRPr="005A3C95">
        <w:rPr>
          <w:rFonts w:hint="eastAsia"/>
          <w:sz w:val="21"/>
          <w:szCs w:val="21"/>
        </w:rPr>
        <w:t>基金管理人可以根据相关法律法规以及基金合同的规定决定开办本基金与基金管理人管理的其他基金之间的转换业务，基金转换可以收取一定的转换费，相关规则由基金管理人</w:t>
      </w:r>
      <w:bookmarkStart w:id="121" w:name="chapter_level1_12_59_section_4_end"/>
      <w:bookmarkEnd w:id="121"/>
      <w:r w:rsidRPr="005A3C95">
        <w:rPr>
          <w:rFonts w:hint="eastAsia"/>
          <w:sz w:val="21"/>
          <w:szCs w:val="21"/>
        </w:rPr>
        <w:t xml:space="preserve">届时根据相关法律法规及基金合同的规定制定并公告，并提前告知基金托管人与相关机构。 </w:t>
      </w:r>
    </w:p>
    <w:p w14:paraId="6317C224" w14:textId="77777777" w:rsidR="005A3C95" w:rsidRPr="005A3C95" w:rsidRDefault="005A3C95">
      <w:pPr>
        <w:pStyle w:val="a3"/>
        <w:spacing w:before="0" w:beforeAutospacing="0" w:after="0" w:afterAutospacing="0" w:line="360" w:lineRule="auto"/>
        <w:ind w:firstLine="420"/>
        <w:divId w:val="1769427664"/>
        <w:rPr>
          <w:sz w:val="21"/>
          <w:szCs w:val="21"/>
        </w:rPr>
      </w:pPr>
      <w:bookmarkStart w:id="122" w:name="chapter_level1_12_59_section_5"/>
      <w:bookmarkEnd w:id="122"/>
      <w:r w:rsidRPr="005A3C95">
        <w:rPr>
          <w:rStyle w:val="a4"/>
          <w:rFonts w:hint="eastAsia"/>
          <w:sz w:val="21"/>
          <w:szCs w:val="21"/>
        </w:rPr>
        <w:t>十五、基金的非交易过户</w:t>
      </w:r>
      <w:r w:rsidR="000B2D2A">
        <w:rPr>
          <w:sz w:val="21"/>
          <w:szCs w:val="21"/>
        </w:rPr>
        <w:t xml:space="preserve"> </w:t>
      </w:r>
      <w:r w:rsidRPr="005A3C95">
        <w:rPr>
          <w:rFonts w:hint="eastAsia"/>
          <w:sz w:val="21"/>
          <w:szCs w:val="21"/>
        </w:rPr>
        <w:t xml:space="preserve"> </w:t>
      </w:r>
    </w:p>
    <w:p w14:paraId="217FC32F" w14:textId="77777777" w:rsidR="005A3C95" w:rsidRPr="005A3C95" w:rsidRDefault="005A3C95">
      <w:pPr>
        <w:pStyle w:val="a3"/>
        <w:spacing w:before="0" w:beforeAutospacing="0" w:after="0" w:afterAutospacing="0" w:line="360" w:lineRule="auto"/>
        <w:ind w:firstLine="420"/>
        <w:divId w:val="1769427664"/>
        <w:rPr>
          <w:sz w:val="21"/>
          <w:szCs w:val="21"/>
        </w:rPr>
      </w:pPr>
      <w:r w:rsidRPr="005A3C95">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14:paraId="3D6FAF53" w14:textId="77777777" w:rsidR="005A3C95" w:rsidRPr="005A3C95" w:rsidRDefault="005A3C95">
      <w:pPr>
        <w:pStyle w:val="a3"/>
        <w:spacing w:before="0" w:beforeAutospacing="0" w:after="0" w:afterAutospacing="0" w:line="360" w:lineRule="auto"/>
        <w:ind w:firstLine="420"/>
        <w:divId w:val="1769427664"/>
        <w:rPr>
          <w:sz w:val="21"/>
          <w:szCs w:val="21"/>
        </w:rPr>
      </w:pPr>
      <w:r w:rsidRPr="005A3C95">
        <w:rPr>
          <w:rFonts w:hint="eastAsia"/>
          <w:sz w:val="21"/>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w:t>
      </w:r>
      <w:bookmarkStart w:id="123" w:name="chapter_level1_12_59_section_5_end"/>
      <w:bookmarkEnd w:id="123"/>
      <w:r w:rsidRPr="005A3C95">
        <w:rPr>
          <w:rFonts w:hint="eastAsia"/>
          <w:sz w:val="21"/>
          <w:szCs w:val="21"/>
        </w:rPr>
        <w:t xml:space="preserve">的非交易过户申请按基金登记机构的规定办理，并按基金登记机构规定的标准收费。 </w:t>
      </w:r>
    </w:p>
    <w:p w14:paraId="00A5E769" w14:textId="77777777" w:rsidR="005A3C95" w:rsidRPr="005A3C95" w:rsidRDefault="005A3C95">
      <w:pPr>
        <w:pStyle w:val="a3"/>
        <w:spacing w:before="0" w:beforeAutospacing="0" w:after="0" w:afterAutospacing="0" w:line="360" w:lineRule="auto"/>
        <w:ind w:firstLine="420"/>
        <w:divId w:val="466247193"/>
        <w:rPr>
          <w:sz w:val="21"/>
          <w:szCs w:val="21"/>
        </w:rPr>
      </w:pPr>
      <w:bookmarkStart w:id="124" w:name="chapter_level1_12_59_section_6"/>
      <w:bookmarkEnd w:id="124"/>
      <w:r w:rsidRPr="005A3C95">
        <w:rPr>
          <w:rStyle w:val="a4"/>
          <w:rFonts w:hint="eastAsia"/>
          <w:sz w:val="21"/>
          <w:szCs w:val="21"/>
        </w:rPr>
        <w:t>十六、基金的转托管</w:t>
      </w:r>
      <w:r w:rsidR="000B2D2A">
        <w:rPr>
          <w:sz w:val="21"/>
          <w:szCs w:val="21"/>
        </w:rPr>
        <w:t xml:space="preserve"> </w:t>
      </w:r>
      <w:r w:rsidRPr="005A3C95">
        <w:rPr>
          <w:rFonts w:hint="eastAsia"/>
          <w:sz w:val="21"/>
          <w:szCs w:val="21"/>
        </w:rPr>
        <w:t xml:space="preserve"> </w:t>
      </w:r>
    </w:p>
    <w:p w14:paraId="77AB5BF7" w14:textId="77777777" w:rsidR="005A3C95" w:rsidRPr="005A3C95" w:rsidRDefault="005A3C95">
      <w:pPr>
        <w:pStyle w:val="a3"/>
        <w:spacing w:before="0" w:beforeAutospacing="0" w:after="0" w:afterAutospacing="0" w:line="360" w:lineRule="auto"/>
        <w:ind w:firstLine="420"/>
        <w:divId w:val="466247193"/>
        <w:rPr>
          <w:sz w:val="21"/>
          <w:szCs w:val="21"/>
        </w:rPr>
      </w:pPr>
      <w:r w:rsidRPr="005A3C95">
        <w:rPr>
          <w:rFonts w:hint="eastAsia"/>
          <w:sz w:val="21"/>
          <w:szCs w:val="21"/>
        </w:rPr>
        <w:t xml:space="preserve">基金份额持有人可办理已持有基金份额在不同销售机构之间的转托管，基金销售机构可以按照规定的标准收取转托管费。 </w:t>
      </w:r>
    </w:p>
    <w:p w14:paraId="03F4151C" w14:textId="77777777" w:rsidR="005A3C95" w:rsidRPr="005A3C95" w:rsidRDefault="005A3C95">
      <w:pPr>
        <w:pStyle w:val="a3"/>
        <w:spacing w:before="0" w:beforeAutospacing="0" w:after="0" w:afterAutospacing="0" w:line="360" w:lineRule="auto"/>
        <w:ind w:firstLine="420"/>
        <w:divId w:val="235556533"/>
        <w:rPr>
          <w:sz w:val="21"/>
          <w:szCs w:val="21"/>
        </w:rPr>
      </w:pPr>
      <w:bookmarkStart w:id="125" w:name="chapter_level1_12_59_section_7"/>
      <w:bookmarkEnd w:id="125"/>
    </w:p>
    <w:p w14:paraId="45DA9449" w14:textId="77777777" w:rsidR="005A3C95" w:rsidRPr="005A3C95" w:rsidRDefault="005A3C95">
      <w:pPr>
        <w:pStyle w:val="a3"/>
        <w:spacing w:before="0" w:beforeAutospacing="0" w:after="0" w:afterAutospacing="0" w:line="360" w:lineRule="auto"/>
        <w:ind w:firstLine="420"/>
        <w:divId w:val="235556533"/>
        <w:rPr>
          <w:sz w:val="21"/>
          <w:szCs w:val="21"/>
        </w:rPr>
      </w:pPr>
      <w:r w:rsidRPr="005A3C95">
        <w:rPr>
          <w:rStyle w:val="a4"/>
          <w:rFonts w:hint="eastAsia"/>
          <w:sz w:val="21"/>
          <w:szCs w:val="21"/>
        </w:rPr>
        <w:t>十七、基金的冻结和解冻</w:t>
      </w:r>
      <w:r w:rsidR="000B2D2A">
        <w:rPr>
          <w:sz w:val="21"/>
          <w:szCs w:val="21"/>
        </w:rPr>
        <w:t xml:space="preserve"> </w:t>
      </w:r>
      <w:r w:rsidRPr="005A3C95">
        <w:rPr>
          <w:rFonts w:hint="eastAsia"/>
          <w:sz w:val="21"/>
          <w:szCs w:val="21"/>
        </w:rPr>
        <w:t xml:space="preserve"> </w:t>
      </w:r>
    </w:p>
    <w:p w14:paraId="6D778870" w14:textId="77777777" w:rsidR="005A3C95" w:rsidRPr="005A3C95" w:rsidRDefault="005A3C95">
      <w:pPr>
        <w:pStyle w:val="a3"/>
        <w:spacing w:before="0" w:beforeAutospacing="0" w:after="0" w:afterAutospacing="0" w:line="360" w:lineRule="auto"/>
        <w:ind w:firstLine="420"/>
        <w:divId w:val="235556533"/>
        <w:rPr>
          <w:sz w:val="21"/>
          <w:szCs w:val="21"/>
        </w:rPr>
      </w:pPr>
      <w:r w:rsidRPr="005A3C95">
        <w:rPr>
          <w:rFonts w:hint="eastAsia"/>
          <w:sz w:val="21"/>
          <w:szCs w:val="21"/>
        </w:rPr>
        <w:t xml:space="preserve">基金登记机构只受理国家有权机关依法要求的基金份额的冻结与解冻，以及登记机构认可、符合法律法规的其他情况下的冻结与解冻。 </w:t>
      </w:r>
    </w:p>
    <w:p w14:paraId="1DBA1B50" w14:textId="77777777" w:rsidR="005A3C95" w:rsidRPr="005A3C95" w:rsidRDefault="005A3C95">
      <w:pPr>
        <w:pStyle w:val="a3"/>
        <w:spacing w:before="0" w:beforeAutospacing="0" w:after="0" w:afterAutospacing="0" w:line="360" w:lineRule="auto"/>
        <w:ind w:firstLine="420"/>
        <w:divId w:val="235556533"/>
        <w:rPr>
          <w:sz w:val="21"/>
          <w:szCs w:val="21"/>
        </w:rPr>
      </w:pPr>
      <w:bookmarkStart w:id="126" w:name="chapter_level1_12_59_section_7_end"/>
      <w:bookmarkEnd w:id="126"/>
    </w:p>
    <w:p w14:paraId="07B691D3"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02050341" w14:textId="77777777" w:rsidR="005A3C95" w:rsidRPr="005A3C95" w:rsidRDefault="005A3C95" w:rsidP="005A3C95">
      <w:pPr>
        <w:pStyle w:val="2"/>
        <w:jc w:val="center"/>
        <w:rPr>
          <w:rFonts w:ascii="宋体" w:eastAsia="宋体" w:hAnsi="宋体"/>
          <w:sz w:val="30"/>
        </w:rPr>
      </w:pPr>
      <w:bookmarkStart w:id="127" w:name="chapter_level1_13_60"/>
      <w:bookmarkStart w:id="128" w:name="_Toc26360945"/>
      <w:r w:rsidRPr="005A3C95">
        <w:rPr>
          <w:rFonts w:ascii="宋体" w:eastAsia="宋体" w:hAnsi="宋体" w:hint="eastAsia"/>
          <w:sz w:val="30"/>
        </w:rPr>
        <w:lastRenderedPageBreak/>
        <w:t>第十部分  基金的投资</w:t>
      </w:r>
      <w:bookmarkEnd w:id="127"/>
      <w:bookmarkEnd w:id="128"/>
    </w:p>
    <w:p w14:paraId="155A7F8D" w14:textId="77777777" w:rsidR="005A3C95" w:rsidRPr="005A3C95" w:rsidRDefault="005A3C95">
      <w:pPr>
        <w:pStyle w:val="a3"/>
        <w:spacing w:before="0" w:beforeAutospacing="0" w:after="0" w:afterAutospacing="0" w:line="360" w:lineRule="auto"/>
        <w:ind w:firstLine="420"/>
        <w:divId w:val="1213924990"/>
        <w:rPr>
          <w:sz w:val="21"/>
          <w:szCs w:val="21"/>
        </w:rPr>
      </w:pPr>
      <w:bookmarkStart w:id="129" w:name="chapter_level1_13_60_section_1"/>
      <w:bookmarkEnd w:id="129"/>
      <w:r w:rsidRPr="005A3C95">
        <w:rPr>
          <w:rStyle w:val="a4"/>
          <w:rFonts w:hint="eastAsia"/>
          <w:sz w:val="21"/>
          <w:szCs w:val="21"/>
        </w:rPr>
        <w:t>一、投资目标</w:t>
      </w:r>
      <w:r w:rsidR="000B2D2A">
        <w:rPr>
          <w:sz w:val="21"/>
          <w:szCs w:val="21"/>
        </w:rPr>
        <w:t xml:space="preserve"> </w:t>
      </w:r>
      <w:r w:rsidRPr="005A3C95">
        <w:rPr>
          <w:rFonts w:hint="eastAsia"/>
          <w:sz w:val="21"/>
          <w:szCs w:val="21"/>
        </w:rPr>
        <w:t xml:space="preserve"> </w:t>
      </w:r>
    </w:p>
    <w:p w14:paraId="4BDBFAC6" w14:textId="77777777" w:rsidR="005A3C95" w:rsidRPr="005A3C95" w:rsidRDefault="005A3C95">
      <w:pPr>
        <w:pStyle w:val="a3"/>
        <w:spacing w:before="0" w:beforeAutospacing="0" w:after="0" w:afterAutospacing="0" w:line="360" w:lineRule="auto"/>
        <w:ind w:firstLine="420"/>
        <w:divId w:val="1213924990"/>
        <w:rPr>
          <w:sz w:val="21"/>
          <w:szCs w:val="21"/>
        </w:rPr>
      </w:pPr>
      <w:bookmarkStart w:id="130" w:name="field_60_investmenttarget_1_start"/>
      <w:bookmarkEnd w:id="130"/>
      <w:r w:rsidRPr="005A3C95">
        <w:rPr>
          <w:rFonts w:hint="eastAsia"/>
          <w:sz w:val="21"/>
          <w:szCs w:val="21"/>
        </w:rPr>
        <w:t xml:space="preserve">在谨慎投资的前提下，本基金力争为投资人提供稳定的现金流收入，争取实现超过业绩比较基准的投资回报。 </w:t>
      </w:r>
      <w:bookmarkStart w:id="131" w:name="field_60_investmenttarget_1_end"/>
      <w:bookmarkEnd w:id="131"/>
      <w:r w:rsidR="000B2D2A">
        <w:rPr>
          <w:sz w:val="21"/>
          <w:szCs w:val="21"/>
        </w:rPr>
        <w:t xml:space="preserve"> </w:t>
      </w:r>
      <w:r w:rsidRPr="005A3C95">
        <w:rPr>
          <w:rFonts w:hint="eastAsia"/>
          <w:sz w:val="21"/>
          <w:szCs w:val="21"/>
        </w:rPr>
        <w:t xml:space="preserve"> </w:t>
      </w:r>
    </w:p>
    <w:p w14:paraId="51305166"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Style w:val="a4"/>
          <w:rFonts w:hint="eastAsia"/>
          <w:sz w:val="21"/>
          <w:szCs w:val="21"/>
        </w:rPr>
        <w:t>二、投资范围</w:t>
      </w:r>
      <w:r w:rsidR="000B2D2A">
        <w:rPr>
          <w:sz w:val="21"/>
          <w:szCs w:val="21"/>
        </w:rPr>
        <w:t xml:space="preserve"> </w:t>
      </w:r>
      <w:r w:rsidRPr="005A3C95">
        <w:rPr>
          <w:rFonts w:hint="eastAsia"/>
          <w:sz w:val="21"/>
          <w:szCs w:val="21"/>
        </w:rPr>
        <w:t xml:space="preserve"> </w:t>
      </w:r>
    </w:p>
    <w:p w14:paraId="45AF9D3B" w14:textId="77777777" w:rsidR="005A3C95" w:rsidRPr="005A3C95" w:rsidRDefault="005A3C95">
      <w:pPr>
        <w:pStyle w:val="a3"/>
        <w:spacing w:before="0" w:beforeAutospacing="0" w:after="0" w:afterAutospacing="0" w:line="360" w:lineRule="auto"/>
        <w:ind w:firstLine="420"/>
        <w:divId w:val="1213924990"/>
        <w:rPr>
          <w:sz w:val="21"/>
          <w:szCs w:val="21"/>
        </w:rPr>
      </w:pPr>
      <w:bookmarkStart w:id="132" w:name="field_60_investmentrange_1_start"/>
      <w:bookmarkEnd w:id="132"/>
      <w:r w:rsidRPr="005A3C95">
        <w:rPr>
          <w:rFonts w:hint="eastAsia"/>
          <w:sz w:val="21"/>
          <w:szCs w:val="21"/>
        </w:rPr>
        <w:t>本基金的投资范围为具有良好流动性的金融工具，包括国内依法发行上市的国家债券、金融债券、次级债券、中央银行票据、企业债券、公司债券、中期票据、私募债券、短期融资券及超级短期融资券、可分离交易债券的纯债、资产支持证券、回购和银行定期存款等金融工具以及法律法规或中国证监会允许基金投资的其他固定收益类金融工具（但须符合中国证监会的相关规定）。其中，私募债券指中小企业私募债或其他相关主体非公开或定向发行的债券。</w:t>
      </w:r>
      <w:r w:rsidR="000B2D2A">
        <w:rPr>
          <w:sz w:val="21"/>
          <w:szCs w:val="21"/>
        </w:rPr>
        <w:t xml:space="preserve"> </w:t>
      </w:r>
      <w:r w:rsidRPr="005A3C95">
        <w:rPr>
          <w:rFonts w:hint="eastAsia"/>
          <w:sz w:val="21"/>
          <w:szCs w:val="21"/>
        </w:rPr>
        <w:t xml:space="preserve"> </w:t>
      </w:r>
    </w:p>
    <w:p w14:paraId="7D2FBED7"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本基金不直接从二级市场买入股票、权证等权益类证券，不参与一级市场的新股申购或增发新股以及可分离交易债券（可分离交易债券的纯债部分除外），也不投资可转换债券。 </w:t>
      </w:r>
    </w:p>
    <w:p w14:paraId="2BB93937"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本基金投资于债券资产比例不低于基金资产的80%，但在每次自由开放期前三个月、自由开放期及自由开放期结束后三个月的期间内，基金投资不受上述比例限制。自由开放期内现金或者到期日在一年以内的政府债券不低于基金资产净值的5%，在封闭期、自动赎回期和受限开放期内，本基金不受上述5%的限制。 </w:t>
      </w:r>
    </w:p>
    <w:p w14:paraId="7BD4B73D"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如法律法规或监管机构以后允许基金投资商业票据或其他品种，基金管理人可以将其纳入投资范围。</w:t>
      </w:r>
      <w:r w:rsidR="000B2D2A">
        <w:rPr>
          <w:sz w:val="21"/>
          <w:szCs w:val="21"/>
        </w:rPr>
        <w:t xml:space="preserve">   </w:t>
      </w:r>
      <w:r w:rsidRPr="005A3C95">
        <w:rPr>
          <w:rFonts w:hint="eastAsia"/>
          <w:sz w:val="21"/>
          <w:szCs w:val="21"/>
        </w:rPr>
        <w:t xml:space="preserve"> </w:t>
      </w:r>
      <w:bookmarkStart w:id="133" w:name="field_60_investmentrange_1_end"/>
      <w:bookmarkEnd w:id="133"/>
      <w:r w:rsidR="000B2D2A">
        <w:rPr>
          <w:sz w:val="21"/>
          <w:szCs w:val="21"/>
        </w:rPr>
        <w:t xml:space="preserve"> </w:t>
      </w:r>
      <w:r w:rsidRPr="005A3C95">
        <w:rPr>
          <w:rFonts w:hint="eastAsia"/>
          <w:sz w:val="21"/>
          <w:szCs w:val="21"/>
        </w:rPr>
        <w:t xml:space="preserve"> </w:t>
      </w:r>
    </w:p>
    <w:p w14:paraId="2A868B35"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Style w:val="a4"/>
          <w:rFonts w:hint="eastAsia"/>
          <w:sz w:val="21"/>
          <w:szCs w:val="21"/>
        </w:rPr>
        <w:t>三、投资策略</w:t>
      </w:r>
      <w:r w:rsidR="000B2D2A">
        <w:rPr>
          <w:sz w:val="21"/>
          <w:szCs w:val="21"/>
        </w:rPr>
        <w:t xml:space="preserve"> </w:t>
      </w:r>
      <w:r w:rsidRPr="005A3C95">
        <w:rPr>
          <w:rFonts w:hint="eastAsia"/>
          <w:sz w:val="21"/>
          <w:szCs w:val="21"/>
        </w:rPr>
        <w:t xml:space="preserve"> </w:t>
      </w:r>
    </w:p>
    <w:p w14:paraId="06974766" w14:textId="77777777" w:rsidR="005A3C95" w:rsidRPr="005A3C95" w:rsidRDefault="005A3C95">
      <w:pPr>
        <w:pStyle w:val="a3"/>
        <w:spacing w:before="0" w:beforeAutospacing="0" w:after="0" w:afterAutospacing="0" w:line="360" w:lineRule="auto"/>
        <w:ind w:firstLine="420"/>
        <w:divId w:val="1213924990"/>
        <w:rPr>
          <w:sz w:val="21"/>
          <w:szCs w:val="21"/>
        </w:rPr>
      </w:pPr>
      <w:bookmarkStart w:id="134" w:name="field_60_investmentstrategy_1_start"/>
      <w:bookmarkEnd w:id="134"/>
      <w:r w:rsidRPr="005A3C95">
        <w:rPr>
          <w:rFonts w:hint="eastAsia"/>
          <w:sz w:val="21"/>
          <w:szCs w:val="21"/>
        </w:rPr>
        <w:t xml:space="preserve">1、运作周期的投资策略 </w:t>
      </w:r>
    </w:p>
    <w:p w14:paraId="749AD10B"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（1）资产配置策略 </w:t>
      </w:r>
    </w:p>
    <w:p w14:paraId="72528DA7"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本基金为债券型基金，基金的投资范围为：国内依法发行上市的国家债券、金融债券、次级债券、中央银行票据、企业债券、公司债券、中期票据、私募债券、短期融资券及超级短期融资券、可分离交易债券的纯债、资产支持证券、回购和银行定期存款等金融工具以及法律法规或中国证监会允许基金投资的其他固定收益类金融工具（但须符合中国证监会的相关规定）。本基金不直接从二级市场买入股票等权益类资产和权证，不参与一级市场的新股申购或增发新股以及可分离交易债券（可分离交易债券的纯债部分除外），也不投资可转换</w:t>
      </w:r>
      <w:bookmarkStart w:id="135" w:name="chapter_level1_13_60_section_1_end"/>
      <w:bookmarkEnd w:id="135"/>
      <w:r w:rsidRPr="005A3C95">
        <w:rPr>
          <w:rFonts w:hint="eastAsia"/>
          <w:sz w:val="21"/>
          <w:szCs w:val="21"/>
        </w:rPr>
        <w:t xml:space="preserve">债券。 </w:t>
      </w:r>
    </w:p>
    <w:p w14:paraId="641126D8"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lastRenderedPageBreak/>
        <w:t xml:space="preserve">在以上战略性资产配置的基础上，本基金通过自上而下和自下而上相结合、定性分析和定量分析相补充的方法，确定资产在非信用类固定收益类证券（国家债券、中央银行票据等）和信用类固定收益类证券之间的配置比例。 </w:t>
      </w:r>
    </w:p>
    <w:p w14:paraId="010C0AF5"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（2）固定收益类证券投资策略 </w:t>
      </w:r>
    </w:p>
    <w:p w14:paraId="460D0E5A"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本基金的主要投资策略是买入与封闭期相匹配的债券，并持有到期，或者是持有回售期与封闭期相匹配的债券，获得本金和票息收入；同时，根据所持债券信用状况变化，进行必要的动态调整；对于本基金投资的固定收益类证券，主要从四个层次进行独立、客观、综合的考量，以筛选出合适的投资标的。 </w:t>
      </w:r>
    </w:p>
    <w:p w14:paraId="7DEC791F"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第一，基于全部公开信息对已经上市或待上市债券的发行主体进行研究，内容主要涉及发行人的股东背景、行业地位及发展趋势、担保方式及担保资产、外部增信质量、自由现金流量动态、债务压力、再融资能力等，并从以上角度对发行主体进行精细化分析和归类，规避同一信用等级中外部评级偏高以及信用风险偏高的个券，甄选同一信用评级中内生资质及外部增信好的个券，纳入债券池。 </w:t>
      </w:r>
    </w:p>
    <w:p w14:paraId="73EF8B2D"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第二，使用基金管理人内部的信用评估体系对备选个券进行评分，着重考察发行人的偿债能力、现金管理能力、盈利能力三个核心要素。 </w:t>
      </w:r>
    </w:p>
    <w:p w14:paraId="47BB335C"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第三，对市场同类可比债券、信用收益率曲线、市场交易活跃度、机构需求进行偏好分析，对个券进行流动性风险、信用风险的综合定价，判断其合理估值水平。 </w:t>
      </w:r>
    </w:p>
    <w:p w14:paraId="73AE2D8E"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第四，根据市场结构与需求特征，在前三个层次的分析基础上，对个券进行深入的跟踪分析，发掘其中被市场低估的品种，在控制流动性风险的前提下，对低估品种进行择机配置和交易 </w:t>
      </w:r>
    </w:p>
    <w:p w14:paraId="7C169851"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（3）杠杆投资策略 </w:t>
      </w:r>
    </w:p>
    <w:p w14:paraId="09DE65D2"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本基金通过正回购，融资买入债券，通过杠杆作用，力争为投资者实现更高的投资收益和现金流收入。本基金将在谨慎投资的前提下运用融资杠杆，严格控制融资杠杆的风险，本基金基金总资产和基金净资产的比例不超过200%。 </w:t>
      </w:r>
    </w:p>
    <w:p w14:paraId="33F4EFA6"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（4）中小企业私募债的投资策略 </w:t>
      </w:r>
    </w:p>
    <w:p w14:paraId="569A7C49"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针对中小企业私募债券，本基金以持有到期，获得本金和票息收入为主要投资策略，同时，密切关注债券的信用风险变化，力争在控制风险的前提下，获得较高收益。 </w:t>
      </w:r>
    </w:p>
    <w:p w14:paraId="7F9ED335"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2、自由开放期投资策略 </w:t>
      </w:r>
    </w:p>
    <w:p w14:paraId="0B199E87" w14:textId="77777777" w:rsidR="005A3C95" w:rsidRPr="005A3C95" w:rsidRDefault="005A3C95">
      <w:pPr>
        <w:pStyle w:val="a3"/>
        <w:spacing w:before="0" w:beforeAutospacing="0" w:after="0" w:afterAutospacing="0" w:line="360" w:lineRule="auto"/>
        <w:ind w:firstLine="420"/>
        <w:divId w:val="1213924990"/>
        <w:rPr>
          <w:sz w:val="21"/>
          <w:szCs w:val="21"/>
        </w:rPr>
      </w:pPr>
      <w:r w:rsidRPr="005A3C95">
        <w:rPr>
          <w:rFonts w:hint="eastAsia"/>
          <w:sz w:val="21"/>
          <w:szCs w:val="21"/>
        </w:rPr>
        <w:t xml:space="preserve">自由开放期内，本基金为保持较高的组合流动性，方便投资人安排投资，在遵守本基金有关投资限制与投资比例的前提下，将主要投资于高流动性的投资品种。 </w:t>
      </w:r>
      <w:bookmarkStart w:id="136" w:name="field_60_investmentstrategy_1_end"/>
      <w:bookmarkEnd w:id="136"/>
      <w:r w:rsidR="000B2D2A">
        <w:rPr>
          <w:sz w:val="21"/>
          <w:szCs w:val="21"/>
        </w:rPr>
        <w:t xml:space="preserve"> </w:t>
      </w:r>
      <w:r w:rsidRPr="005A3C95">
        <w:rPr>
          <w:rFonts w:hint="eastAsia"/>
          <w:sz w:val="21"/>
          <w:szCs w:val="21"/>
        </w:rPr>
        <w:t xml:space="preserve"> </w:t>
      </w:r>
    </w:p>
    <w:p w14:paraId="70E367B3" w14:textId="77777777" w:rsidR="005A3C95" w:rsidRPr="005A3C95" w:rsidRDefault="005A3C95">
      <w:pPr>
        <w:pStyle w:val="a3"/>
        <w:spacing w:before="0" w:beforeAutospacing="0" w:after="0" w:afterAutospacing="0" w:line="360" w:lineRule="auto"/>
        <w:ind w:firstLine="420"/>
        <w:divId w:val="1440687475"/>
        <w:rPr>
          <w:sz w:val="21"/>
          <w:szCs w:val="21"/>
        </w:rPr>
      </w:pPr>
      <w:bookmarkStart w:id="137" w:name="chapter_level1_13_60_section_2"/>
      <w:bookmarkEnd w:id="137"/>
      <w:r w:rsidRPr="005A3C95">
        <w:rPr>
          <w:rFonts w:hint="eastAsia"/>
          <w:b/>
          <w:bCs/>
          <w:sz w:val="21"/>
          <w:szCs w:val="21"/>
        </w:rPr>
        <w:lastRenderedPageBreak/>
        <w:t>四、投资决策流程</w:t>
      </w:r>
      <w:r w:rsidR="000B2D2A">
        <w:rPr>
          <w:sz w:val="21"/>
          <w:szCs w:val="21"/>
        </w:rPr>
        <w:t xml:space="preserve"> </w:t>
      </w:r>
      <w:r w:rsidRPr="005A3C95">
        <w:rPr>
          <w:rFonts w:hint="eastAsia"/>
          <w:sz w:val="21"/>
          <w:szCs w:val="21"/>
        </w:rPr>
        <w:t xml:space="preserve"> </w:t>
      </w:r>
    </w:p>
    <w:p w14:paraId="5F0E22E1"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投资决策委员会是本基金的最高决策机构，定期或遇重大事件时就投资管理业务的重大问题进行讨论，并对本基金投资做方向性指导。基金经理、研究员、交易员等各司其责，相互制衡。具体的投资流程为： </w:t>
      </w:r>
    </w:p>
    <w:p w14:paraId="3C5CFE76"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1、投资决策委员会定期召开会议，确定本基金的总投资思路和投资原则； </w:t>
      </w:r>
    </w:p>
    <w:p w14:paraId="569ABDD9"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2、宏观策略部基于自上而下的研究为本基金提供总的资产配置建议；研究部行业研究员为行业研究与分析提供支持；固定收益部数量及信用分析员为固定收益类投资决策提供依据； </w:t>
      </w:r>
    </w:p>
    <w:p w14:paraId="09720487"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3、股票投资部、固定收益部定期召开投资例会，根据投资决策委员会的决定，结合市场和个券的变化，制定具体的投资策略； </w:t>
      </w:r>
    </w:p>
    <w:p w14:paraId="76246896"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4、基金经理依据投委会的决定，参考研究员的投资建议，结合风险控制和业绩评估的反馈意见，根据市场情况，制定并实施具体的投资组合方案； </w:t>
      </w:r>
    </w:p>
    <w:p w14:paraId="6DCD2F83"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5、基金经理向交易员下达指令，交易员执行后向基金经理反馈； </w:t>
      </w:r>
    </w:p>
    <w:p w14:paraId="73A49984"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6、监察法律部对投资的全过程进行合规风险监控； </w:t>
      </w:r>
    </w:p>
    <w:p w14:paraId="0CA25092"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7、风险管理部通过行使风险管理职能，测算、分析和监控投资风险,根据风险限额管理政策防范超预期风险； </w:t>
      </w:r>
    </w:p>
    <w:p w14:paraId="49F9AF01"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8、风险管理部对基金投资进行风险调整业绩评估，定期与基金经理讨论收益和风险预算。 </w:t>
      </w:r>
    </w:p>
    <w:p w14:paraId="0ABB9B86"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b/>
          <w:bCs/>
          <w:sz w:val="21"/>
          <w:szCs w:val="21"/>
        </w:rPr>
        <w:t>五、投资限制</w:t>
      </w:r>
      <w:r w:rsidR="000B2D2A">
        <w:rPr>
          <w:sz w:val="21"/>
          <w:szCs w:val="21"/>
        </w:rPr>
        <w:t xml:space="preserve"> </w:t>
      </w:r>
      <w:r w:rsidRPr="005A3C95">
        <w:rPr>
          <w:rFonts w:hint="eastAsia"/>
          <w:sz w:val="21"/>
          <w:szCs w:val="21"/>
        </w:rPr>
        <w:t xml:space="preserve"> </w:t>
      </w:r>
    </w:p>
    <w:p w14:paraId="5A4A1535"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1、组合限制 </w:t>
      </w:r>
    </w:p>
    <w:p w14:paraId="671C6E90"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基金的投资组合应遵循以下限制： </w:t>
      </w:r>
    </w:p>
    <w:p w14:paraId="48CA821F"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本基金投资于债券资产比例不低于基金资产的80%，本基金投资于中小企业私募债券比例合计不高于基金资产的30%，但在每次自由开放期前三个月、自由开放期及自由开放期结束后三个月的期间内，基金投资不受上述比例限制； </w:t>
      </w:r>
    </w:p>
    <w:p w14:paraId="1BEECA1D"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2）自由开放期内保持不低于基金资产净值5％的现金或者到期日在一年以内的政府债券，在自动赎回期、受限开放期和封闭期内，本基金不受上述5%的限制；其中，现金不包括结算备付金、存出保证金、应收申购款等； </w:t>
      </w:r>
    </w:p>
    <w:p w14:paraId="32CC6EC3"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（3）本基金管理人管理的全部基金持有一家公司发行的证券，不超过该证券的10％； </w:t>
      </w:r>
    </w:p>
    <w:p w14:paraId="67C1F977"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（4）本基金投资于同一原始权益人的各类资产支持证券的比例，不得超过基金资产净值的10％； </w:t>
      </w:r>
    </w:p>
    <w:p w14:paraId="178C4724"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lastRenderedPageBreak/>
        <w:t xml:space="preserve">（5）本基金持有的全部资产支持证券，其市值不得超过基金资产净值的20％； </w:t>
      </w:r>
    </w:p>
    <w:p w14:paraId="7B91DBAF"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（6）本基金持有的同一（指同一信用级别）资产支持证券的比例，不得超过该资产支持证券规模的10％； </w:t>
      </w:r>
    </w:p>
    <w:p w14:paraId="25A5BDD7"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（7）本基金管理人管理的全部基金投资于同一原始权益人的各类资产支持证券，不得超过其各类资产支持证券合计规模的10％； </w:t>
      </w:r>
    </w:p>
    <w:p w14:paraId="62709EEB"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（8）本基金应投资于信用级别评级为BBB以上（含BBB）的资产支持证券。基金持有资产支持证券期间，如果其信用等级下降、不再符合投资标准，应在评级报告发布之日起3个月内予以全部卖出； </w:t>
      </w:r>
    </w:p>
    <w:p w14:paraId="158D97F5"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（9）本基金进入全国银行间同业市场进行债券回购的资金余额不得超过基金资产净值的40%； </w:t>
      </w:r>
    </w:p>
    <w:p w14:paraId="740B4BC5"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（10）本基金持有单只中小企业私募债券，其市值不得超过本基金资产净值的10%； </w:t>
      </w:r>
    </w:p>
    <w:p w14:paraId="7066C67D"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（11）本基金投资中小企业私募债券的剩余期限，不得超过本基金运作周期的剩余期限； </w:t>
      </w:r>
    </w:p>
    <w:p w14:paraId="31D9A86A"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（12）本基金基金总资产和基金净资产的比例不超过200%； </w:t>
      </w:r>
    </w:p>
    <w:p w14:paraId="061EBFDB"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（13）开放期内，本基金主动投资于流动性受限资产的市值合计不得超过基金资产净值的15%。封闭期不受此限； </w:t>
      </w:r>
    </w:p>
    <w:p w14:paraId="64B2E3C3"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因证券市场波动、基金规模变动等基金管理人之外的因素致使基金不符合前款所规定比例限制的，基金管理人不得主动新增流动性受限资产的投资； </w:t>
      </w:r>
    </w:p>
    <w:p w14:paraId="3DD89A50"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（14）本基金与私募类证券资管产品及中国证监会认定的其他主体为交易对手开展逆回购交易的，可接受质押品的资质要求应当与基金合同约定的投资范围保持一致； </w:t>
      </w:r>
    </w:p>
    <w:p w14:paraId="39A4CD2C"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（15）法律法规及中国证监会规定的和《基金合同》约定的其他投资限制。 </w:t>
      </w:r>
    </w:p>
    <w:p w14:paraId="025FF039"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除（2）、（8）、（13）、（14）外，因证券市场波动、证券发行人合并、基金规模变动等基金管理人之外的因素致使基金投资比例不符合上述规定投资比例的，基金管理人应当在10个交易日内进行调整。法律法规另有规定的，从其规定。 </w:t>
      </w:r>
    </w:p>
    <w:p w14:paraId="358F6904"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14:paraId="59BC7BAC"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如果法律法规对上述投资组合比例限制进行变更的，以变更后的规定为准。法律法规或监管部门取消上述限制，如适用于本基金，基金管理人在履行适当程序后，则本基金投资不再受相关限制。 </w:t>
      </w:r>
    </w:p>
    <w:p w14:paraId="2EE14F53"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2、禁止行为 </w:t>
      </w:r>
    </w:p>
    <w:p w14:paraId="14ACF4D4"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为维护基金份额持有人的合法权益，基金财产不得用于下列投资或者活动： </w:t>
      </w:r>
    </w:p>
    <w:p w14:paraId="4A391C0B"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lastRenderedPageBreak/>
        <w:t xml:space="preserve">（1）承销证券； </w:t>
      </w:r>
    </w:p>
    <w:p w14:paraId="0BF5A03A"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（2）向他人贷款或者提供担保； </w:t>
      </w:r>
    </w:p>
    <w:p w14:paraId="69107675"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（3）从事承担无限责任的投资； </w:t>
      </w:r>
    </w:p>
    <w:p w14:paraId="379D58D8"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（4）买卖其他基金份额，但是国务院另有规定的除外； </w:t>
      </w:r>
    </w:p>
    <w:p w14:paraId="2A66375A"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（5）向其基金管理人、基金托管人出资或者买卖其基金管理人、基金托管人发行的股票或者债券； </w:t>
      </w:r>
    </w:p>
    <w:p w14:paraId="2E664C37"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（6）买卖与其基金管理人、基金托管人有控股关系的股东或者与其基金管理人、基金托管人有其他重大利害关系的公司发行的证券或者承销期内承销的证券； </w:t>
      </w:r>
    </w:p>
    <w:p w14:paraId="2586AFA0"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（7）从事内幕交易、操纵证券交易价格及其他不正当的证券交易活动； </w:t>
      </w:r>
    </w:p>
    <w:p w14:paraId="3B0C5834"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（8）依照法律法规有关规定，由中国证监会规定禁止的其他活动。 </w:t>
      </w:r>
    </w:p>
    <w:p w14:paraId="63A09CE1" w14:textId="77777777" w:rsidR="005A3C95" w:rsidRPr="005A3C95" w:rsidRDefault="005A3C95">
      <w:pPr>
        <w:pStyle w:val="a3"/>
        <w:spacing w:before="0" w:beforeAutospacing="0" w:after="0" w:afterAutospacing="0" w:line="360" w:lineRule="auto"/>
        <w:ind w:firstLine="420"/>
        <w:divId w:val="1440687475"/>
        <w:rPr>
          <w:sz w:val="21"/>
          <w:szCs w:val="21"/>
        </w:rPr>
      </w:pPr>
      <w:r w:rsidRPr="005A3C95">
        <w:rPr>
          <w:rFonts w:hint="eastAsia"/>
          <w:sz w:val="21"/>
          <w:szCs w:val="21"/>
        </w:rPr>
        <w:t xml:space="preserve">法律法规或监管部门取消上述限制，如适用于本基金，则本基金投资不再受相关限制。 </w:t>
      </w:r>
    </w:p>
    <w:p w14:paraId="23AF4359" w14:textId="77777777" w:rsidR="005A3C95" w:rsidRPr="005A3C95" w:rsidRDefault="005A3C95">
      <w:pPr>
        <w:pStyle w:val="a3"/>
        <w:spacing w:before="0" w:beforeAutospacing="0" w:after="0" w:afterAutospacing="0" w:line="360" w:lineRule="auto"/>
        <w:ind w:firstLine="420"/>
        <w:divId w:val="1440687475"/>
        <w:rPr>
          <w:sz w:val="21"/>
          <w:szCs w:val="21"/>
        </w:rPr>
      </w:pPr>
      <w:bookmarkStart w:id="138" w:name="chapter_level1_13_60_section_2_end"/>
      <w:bookmarkEnd w:id="138"/>
      <w:r w:rsidRPr="005A3C95">
        <w:rPr>
          <w:rFonts w:hint="eastAsia"/>
          <w:b/>
          <w:bCs/>
          <w:sz w:val="21"/>
          <w:szCs w:val="21"/>
        </w:rPr>
        <w:t>六、业绩比较基准</w:t>
      </w:r>
      <w:r w:rsidR="000B2D2A">
        <w:rPr>
          <w:sz w:val="21"/>
          <w:szCs w:val="21"/>
        </w:rPr>
        <w:t xml:space="preserve"> </w:t>
      </w:r>
      <w:r w:rsidRPr="005A3C95">
        <w:rPr>
          <w:rFonts w:hint="eastAsia"/>
          <w:sz w:val="21"/>
          <w:szCs w:val="21"/>
        </w:rPr>
        <w:t xml:space="preserve"> </w:t>
      </w:r>
    </w:p>
    <w:p w14:paraId="15B77E7B" w14:textId="77777777" w:rsidR="005A3C95" w:rsidRPr="005A3C95" w:rsidRDefault="005A3C95">
      <w:pPr>
        <w:pStyle w:val="a3"/>
        <w:spacing w:before="0" w:beforeAutospacing="0" w:after="0" w:afterAutospacing="0" w:line="360" w:lineRule="auto"/>
        <w:ind w:firstLine="420"/>
        <w:divId w:val="1389307632"/>
        <w:rPr>
          <w:sz w:val="21"/>
          <w:szCs w:val="21"/>
        </w:rPr>
      </w:pPr>
      <w:bookmarkStart w:id="139" w:name="chapter_level1_13_60_section_3"/>
      <w:bookmarkEnd w:id="139"/>
      <w:r w:rsidRPr="005A3C95">
        <w:rPr>
          <w:rFonts w:hint="eastAsia"/>
          <w:sz w:val="21"/>
          <w:szCs w:val="21"/>
        </w:rPr>
        <w:t>本基金的业绩比较基准为：3年期定期存款利率（税后）。每个运作周期首日，3年期定期存款利率根据当日中国人民银行公布并执行的利率水平调整。</w:t>
      </w:r>
      <w:r w:rsidR="000B2D2A">
        <w:rPr>
          <w:sz w:val="21"/>
          <w:szCs w:val="21"/>
        </w:rPr>
        <w:t xml:space="preserve"> </w:t>
      </w:r>
      <w:r w:rsidRPr="005A3C95">
        <w:rPr>
          <w:rFonts w:hint="eastAsia"/>
          <w:sz w:val="21"/>
          <w:szCs w:val="21"/>
        </w:rPr>
        <w:t xml:space="preserve"> </w:t>
      </w:r>
    </w:p>
    <w:p w14:paraId="3B7C03A9" w14:textId="77777777" w:rsidR="005A3C95" w:rsidRPr="005A3C95" w:rsidRDefault="005A3C95">
      <w:pPr>
        <w:pStyle w:val="a3"/>
        <w:spacing w:before="0" w:beforeAutospacing="0" w:after="0" w:afterAutospacing="0" w:line="360" w:lineRule="auto"/>
        <w:ind w:firstLine="420"/>
        <w:divId w:val="1389307632"/>
        <w:rPr>
          <w:sz w:val="21"/>
          <w:szCs w:val="21"/>
        </w:rPr>
      </w:pPr>
      <w:r w:rsidRPr="005A3C95">
        <w:rPr>
          <w:rFonts w:hint="eastAsia"/>
          <w:sz w:val="21"/>
          <w:szCs w:val="21"/>
        </w:rPr>
        <w:t xml:space="preserve">本基金选择3年期定期存款利率（税后）作为业绩比较基准主要考虑如下： </w:t>
      </w:r>
    </w:p>
    <w:p w14:paraId="1FA52F1B" w14:textId="77777777" w:rsidR="005A3C95" w:rsidRPr="005A3C95" w:rsidRDefault="005A3C95">
      <w:pPr>
        <w:pStyle w:val="a3"/>
        <w:spacing w:before="0" w:beforeAutospacing="0" w:after="0" w:afterAutospacing="0" w:line="360" w:lineRule="auto"/>
        <w:ind w:firstLine="420"/>
        <w:divId w:val="1389307632"/>
        <w:rPr>
          <w:sz w:val="21"/>
          <w:szCs w:val="21"/>
        </w:rPr>
      </w:pPr>
      <w:r w:rsidRPr="005A3C95">
        <w:rPr>
          <w:rFonts w:hint="eastAsia"/>
          <w:sz w:val="21"/>
          <w:szCs w:val="21"/>
        </w:rPr>
        <w:t xml:space="preserve">1、本基金是债券型基金，主要以持有到期策略投资于各类固定收益类金融工具，以3年期定期存款利率（税后）作为业绩比较基准，符合本基金的风险收益特征。 </w:t>
      </w:r>
    </w:p>
    <w:p w14:paraId="1F0CE7F1" w14:textId="77777777" w:rsidR="005A3C95" w:rsidRPr="005A3C95" w:rsidRDefault="005A3C95">
      <w:pPr>
        <w:pStyle w:val="a3"/>
        <w:spacing w:before="0" w:beforeAutospacing="0" w:after="0" w:afterAutospacing="0" w:line="360" w:lineRule="auto"/>
        <w:ind w:firstLine="420"/>
        <w:divId w:val="1389307632"/>
        <w:rPr>
          <w:sz w:val="21"/>
          <w:szCs w:val="21"/>
        </w:rPr>
      </w:pPr>
      <w:r w:rsidRPr="005A3C95">
        <w:rPr>
          <w:rFonts w:hint="eastAsia"/>
          <w:sz w:val="21"/>
          <w:szCs w:val="21"/>
        </w:rPr>
        <w:t xml:space="preserve">2、业绩比较基准中的“3年期定期存款利率”，与本基金运作周期的时间一致。 </w:t>
      </w:r>
    </w:p>
    <w:p w14:paraId="4D2AC6D1" w14:textId="77777777" w:rsidR="005A3C95" w:rsidRPr="005A3C95" w:rsidRDefault="005A3C95">
      <w:pPr>
        <w:pStyle w:val="a3"/>
        <w:spacing w:before="0" w:beforeAutospacing="0" w:after="0" w:afterAutospacing="0" w:line="360" w:lineRule="auto"/>
        <w:ind w:firstLine="420"/>
        <w:divId w:val="1389307632"/>
        <w:rPr>
          <w:sz w:val="21"/>
          <w:szCs w:val="21"/>
        </w:rPr>
      </w:pPr>
      <w:r w:rsidRPr="005A3C95">
        <w:rPr>
          <w:rFonts w:hint="eastAsia"/>
          <w:sz w:val="21"/>
          <w:szCs w:val="21"/>
        </w:rPr>
        <w:t xml:space="preserve">3、本基金以实现稳定的现金流入和资产的保值增值为投资目标，采用与运作周期时间长度相同的定期存款利率的一定倍数作为业绩比较基准与本基金的投资目标一致。 </w:t>
      </w:r>
    </w:p>
    <w:p w14:paraId="7D1A1797" w14:textId="77777777" w:rsidR="005A3C95" w:rsidRPr="005A3C95" w:rsidRDefault="005A3C95">
      <w:pPr>
        <w:pStyle w:val="a3"/>
        <w:spacing w:before="0" w:beforeAutospacing="0" w:after="0" w:afterAutospacing="0" w:line="360" w:lineRule="auto"/>
        <w:ind w:firstLine="420"/>
        <w:divId w:val="1389307632"/>
        <w:rPr>
          <w:sz w:val="21"/>
          <w:szCs w:val="21"/>
        </w:rPr>
      </w:pPr>
      <w:r w:rsidRPr="005A3C95">
        <w:rPr>
          <w:rFonts w:hint="eastAsia"/>
          <w:sz w:val="21"/>
          <w:szCs w:val="21"/>
        </w:rPr>
        <w:t xml:space="preserve">综上所述，选择3年期定期存款利率（税后）作为本基金的业绩比较基准，能比较贴切体现和衡量本基金的投资周期、投资目标、投资策略以及投资业绩。 </w:t>
      </w:r>
    </w:p>
    <w:p w14:paraId="6D07E99F" w14:textId="77777777" w:rsidR="005A3C95" w:rsidRPr="005A3C95" w:rsidRDefault="005A3C95">
      <w:pPr>
        <w:pStyle w:val="a3"/>
        <w:spacing w:before="0" w:beforeAutospacing="0" w:after="0" w:afterAutospacing="0" w:line="360" w:lineRule="auto"/>
        <w:ind w:firstLine="420"/>
        <w:divId w:val="1389307632"/>
        <w:rPr>
          <w:sz w:val="21"/>
          <w:szCs w:val="21"/>
        </w:rPr>
      </w:pPr>
      <w:r w:rsidRPr="005A3C95">
        <w:rPr>
          <w:rFonts w:hint="eastAsia"/>
          <w:sz w:val="21"/>
          <w:szCs w:val="21"/>
        </w:rPr>
        <w:t>如果今后法律法规发生变化，或者有更权威的、更能为市场普遍接受的业绩比较基准推出，或者是市场上出现更加适合用于本基金的业绩基准的指数时，本基金管理人在与基金托管人协商一致，本基金管理人可以在报中国证监会备案后调整或变更业绩比较基准并及时公</w:t>
      </w:r>
      <w:bookmarkStart w:id="140" w:name="chapter_level1_13_60_section_3_end"/>
      <w:bookmarkEnd w:id="140"/>
      <w:r w:rsidRPr="005A3C95">
        <w:rPr>
          <w:rFonts w:hint="eastAsia"/>
          <w:sz w:val="21"/>
          <w:szCs w:val="21"/>
        </w:rPr>
        <w:t xml:space="preserve">告，而无须召开基金份额持有人大会。 </w:t>
      </w:r>
    </w:p>
    <w:p w14:paraId="639A7D02" w14:textId="77777777" w:rsidR="005A3C95" w:rsidRPr="005A3C95" w:rsidRDefault="005A3C95">
      <w:pPr>
        <w:pStyle w:val="a3"/>
        <w:spacing w:before="0" w:beforeAutospacing="0" w:after="0" w:afterAutospacing="0" w:line="360" w:lineRule="auto"/>
        <w:ind w:firstLine="420"/>
        <w:divId w:val="1542591646"/>
        <w:rPr>
          <w:sz w:val="21"/>
          <w:szCs w:val="21"/>
        </w:rPr>
      </w:pPr>
      <w:bookmarkStart w:id="141" w:name="chapter_level1_13_60_section_4"/>
      <w:bookmarkEnd w:id="141"/>
      <w:r w:rsidRPr="005A3C95">
        <w:rPr>
          <w:rStyle w:val="a4"/>
          <w:rFonts w:hint="eastAsia"/>
          <w:sz w:val="21"/>
          <w:szCs w:val="21"/>
        </w:rPr>
        <w:t>七、风险收益特征</w:t>
      </w:r>
      <w:r w:rsidR="000B2D2A">
        <w:rPr>
          <w:sz w:val="21"/>
          <w:szCs w:val="21"/>
        </w:rPr>
        <w:t xml:space="preserve"> </w:t>
      </w:r>
      <w:r w:rsidRPr="005A3C95">
        <w:rPr>
          <w:rFonts w:hint="eastAsia"/>
          <w:sz w:val="21"/>
          <w:szCs w:val="21"/>
        </w:rPr>
        <w:t xml:space="preserve"> </w:t>
      </w:r>
    </w:p>
    <w:p w14:paraId="38BAA67F" w14:textId="77777777" w:rsidR="005A3C95" w:rsidRPr="005A3C95" w:rsidRDefault="005A3C95">
      <w:pPr>
        <w:pStyle w:val="a3"/>
        <w:spacing w:before="0" w:beforeAutospacing="0" w:after="0" w:afterAutospacing="0" w:line="360" w:lineRule="auto"/>
        <w:ind w:firstLine="420"/>
        <w:divId w:val="1542591646"/>
        <w:rPr>
          <w:sz w:val="21"/>
          <w:szCs w:val="21"/>
        </w:rPr>
      </w:pPr>
      <w:bookmarkStart w:id="142" w:name="field_60_riskyield_1_start"/>
      <w:bookmarkEnd w:id="142"/>
      <w:r w:rsidRPr="005A3C95">
        <w:rPr>
          <w:rFonts w:hint="eastAsia"/>
          <w:sz w:val="21"/>
          <w:szCs w:val="21"/>
        </w:rPr>
        <w:t>本基金为债券型基金，预期收益和预期风险高于货币市场基金，低于混合型基金、股票型基金，属于中低风险/收益的产品。</w:t>
      </w:r>
      <w:r w:rsidR="000B2D2A">
        <w:rPr>
          <w:sz w:val="21"/>
          <w:szCs w:val="21"/>
        </w:rPr>
        <w:t xml:space="preserve"> </w:t>
      </w:r>
      <w:r w:rsidRPr="005A3C95">
        <w:rPr>
          <w:rFonts w:hint="eastAsia"/>
          <w:sz w:val="21"/>
          <w:szCs w:val="21"/>
        </w:rPr>
        <w:t xml:space="preserve"> </w:t>
      </w:r>
      <w:bookmarkStart w:id="143" w:name="field_60_riskyield_1_end"/>
      <w:bookmarkEnd w:id="143"/>
      <w:r w:rsidR="000B2D2A">
        <w:rPr>
          <w:sz w:val="21"/>
          <w:szCs w:val="21"/>
        </w:rPr>
        <w:t xml:space="preserve"> </w:t>
      </w:r>
      <w:r w:rsidRPr="005A3C95">
        <w:rPr>
          <w:rFonts w:hint="eastAsia"/>
          <w:sz w:val="21"/>
          <w:szCs w:val="21"/>
        </w:rPr>
        <w:t xml:space="preserve"> </w:t>
      </w:r>
    </w:p>
    <w:p w14:paraId="6B9217C6" w14:textId="77777777" w:rsidR="005A3C95" w:rsidRPr="005A3C95" w:rsidRDefault="005A3C95">
      <w:pPr>
        <w:pStyle w:val="a3"/>
        <w:spacing w:before="0" w:beforeAutospacing="0" w:after="0" w:afterAutospacing="0" w:line="360" w:lineRule="auto"/>
        <w:ind w:firstLine="420"/>
        <w:divId w:val="1542591646"/>
        <w:rPr>
          <w:sz w:val="21"/>
          <w:szCs w:val="21"/>
        </w:rPr>
      </w:pPr>
      <w:r w:rsidRPr="005A3C95">
        <w:rPr>
          <w:rStyle w:val="a4"/>
          <w:rFonts w:hint="eastAsia"/>
          <w:sz w:val="21"/>
          <w:szCs w:val="21"/>
        </w:rPr>
        <w:t>八、基金管理人代表基金行使债权人权利的处理原则及方法</w:t>
      </w:r>
      <w:r w:rsidR="000B2D2A">
        <w:rPr>
          <w:sz w:val="21"/>
          <w:szCs w:val="21"/>
        </w:rPr>
        <w:t xml:space="preserve"> </w:t>
      </w:r>
      <w:r w:rsidRPr="005A3C95">
        <w:rPr>
          <w:rFonts w:hint="eastAsia"/>
          <w:sz w:val="21"/>
          <w:szCs w:val="21"/>
        </w:rPr>
        <w:t xml:space="preserve"> </w:t>
      </w:r>
    </w:p>
    <w:p w14:paraId="5EA6E543" w14:textId="77777777" w:rsidR="005A3C95" w:rsidRPr="005A3C95" w:rsidRDefault="005A3C95">
      <w:pPr>
        <w:pStyle w:val="a3"/>
        <w:spacing w:before="0" w:beforeAutospacing="0" w:after="0" w:afterAutospacing="0" w:line="360" w:lineRule="auto"/>
        <w:ind w:firstLine="420"/>
        <w:divId w:val="1542591646"/>
        <w:rPr>
          <w:sz w:val="21"/>
          <w:szCs w:val="21"/>
        </w:rPr>
      </w:pPr>
      <w:r w:rsidRPr="005A3C95">
        <w:rPr>
          <w:rFonts w:hint="eastAsia"/>
          <w:sz w:val="21"/>
          <w:szCs w:val="21"/>
        </w:rPr>
        <w:lastRenderedPageBreak/>
        <w:t xml:space="preserve">1.基金管理人按照国家有关规定代表基金独立行使债权人权利，保护基金份额持有人的利益； </w:t>
      </w:r>
    </w:p>
    <w:p w14:paraId="43B62F8E" w14:textId="77777777" w:rsidR="005A3C95" w:rsidRPr="005A3C95" w:rsidRDefault="005A3C95">
      <w:pPr>
        <w:pStyle w:val="a3"/>
        <w:spacing w:before="0" w:beforeAutospacing="0" w:after="0" w:afterAutospacing="0" w:line="360" w:lineRule="auto"/>
        <w:ind w:firstLine="420"/>
        <w:divId w:val="1542591646"/>
        <w:rPr>
          <w:sz w:val="21"/>
          <w:szCs w:val="21"/>
        </w:rPr>
      </w:pPr>
      <w:r w:rsidRPr="005A3C95">
        <w:rPr>
          <w:rFonts w:hint="eastAsia"/>
          <w:sz w:val="21"/>
          <w:szCs w:val="21"/>
        </w:rPr>
        <w:t xml:space="preserve">2.有利于基金财产的安全与增值； </w:t>
      </w:r>
    </w:p>
    <w:p w14:paraId="3F4B29DC" w14:textId="77777777" w:rsidR="005A3C95" w:rsidRPr="005A3C95" w:rsidRDefault="005A3C95">
      <w:pPr>
        <w:pStyle w:val="a3"/>
        <w:spacing w:before="0" w:beforeAutospacing="0" w:after="0" w:afterAutospacing="0" w:line="360" w:lineRule="auto"/>
        <w:ind w:firstLine="420"/>
        <w:divId w:val="1542591646"/>
        <w:rPr>
          <w:sz w:val="21"/>
          <w:szCs w:val="21"/>
        </w:rPr>
      </w:pPr>
      <w:r w:rsidRPr="005A3C95">
        <w:rPr>
          <w:rFonts w:hint="eastAsia"/>
          <w:sz w:val="21"/>
          <w:szCs w:val="21"/>
        </w:rPr>
        <w:t xml:space="preserve">3.不通过关联交易为自身、雇员、授权代理人或任何存在利害关系的第三人牟取任何不当利益。 </w:t>
      </w:r>
    </w:p>
    <w:p w14:paraId="4191BD81" w14:textId="77777777" w:rsidR="005A3C95" w:rsidRPr="005A3C95" w:rsidRDefault="005A3C95">
      <w:pPr>
        <w:pStyle w:val="a3"/>
        <w:spacing w:before="0" w:beforeAutospacing="0" w:after="0" w:afterAutospacing="0" w:line="360" w:lineRule="auto"/>
        <w:ind w:firstLine="420"/>
        <w:divId w:val="1542591646"/>
        <w:rPr>
          <w:sz w:val="21"/>
          <w:szCs w:val="21"/>
        </w:rPr>
      </w:pPr>
      <w:r w:rsidRPr="005A3C95">
        <w:rPr>
          <w:rStyle w:val="a4"/>
          <w:rFonts w:hint="eastAsia"/>
          <w:sz w:val="21"/>
          <w:szCs w:val="21"/>
        </w:rPr>
        <w:t>九、基金的融资、融券</w:t>
      </w:r>
      <w:r w:rsidR="000B2D2A">
        <w:rPr>
          <w:sz w:val="21"/>
          <w:szCs w:val="21"/>
        </w:rPr>
        <w:t xml:space="preserve"> </w:t>
      </w:r>
      <w:r w:rsidRPr="005A3C95">
        <w:rPr>
          <w:rFonts w:hint="eastAsia"/>
          <w:sz w:val="21"/>
          <w:szCs w:val="21"/>
        </w:rPr>
        <w:t xml:space="preserve"> </w:t>
      </w:r>
    </w:p>
    <w:p w14:paraId="0F1FDCE0" w14:textId="77777777" w:rsidR="005A3C95" w:rsidRPr="005A3C95" w:rsidRDefault="005A3C95">
      <w:pPr>
        <w:pStyle w:val="a3"/>
        <w:spacing w:before="0" w:beforeAutospacing="0" w:after="0" w:afterAutospacing="0" w:line="360" w:lineRule="auto"/>
        <w:ind w:firstLine="420"/>
        <w:divId w:val="1542591646"/>
        <w:rPr>
          <w:sz w:val="21"/>
          <w:szCs w:val="21"/>
        </w:rPr>
      </w:pPr>
      <w:bookmarkStart w:id="144" w:name="chapter_level1_13_60_section_4_end"/>
      <w:bookmarkEnd w:id="144"/>
      <w:r w:rsidRPr="005A3C95">
        <w:rPr>
          <w:rFonts w:hint="eastAsia"/>
          <w:sz w:val="21"/>
          <w:szCs w:val="21"/>
        </w:rPr>
        <w:t xml:space="preserve">本基金可以按照国家的有关规定进行融资、融券。 </w:t>
      </w:r>
    </w:p>
    <w:p w14:paraId="54693D23" w14:textId="77777777" w:rsidR="005A3C95" w:rsidRPr="005A3C95" w:rsidRDefault="005A3C95">
      <w:pPr>
        <w:pStyle w:val="a3"/>
        <w:spacing w:before="0" w:beforeAutospacing="0" w:after="0" w:afterAutospacing="0" w:line="360" w:lineRule="auto"/>
        <w:ind w:firstLine="420"/>
        <w:divId w:val="432434660"/>
        <w:rPr>
          <w:sz w:val="21"/>
          <w:szCs w:val="21"/>
        </w:rPr>
      </w:pPr>
      <w:bookmarkStart w:id="145" w:name="chapter_level1_13_60_section_5"/>
      <w:bookmarkStart w:id="146" w:name="chapter_level1_13_60_section_5_end"/>
      <w:bookmarkEnd w:id="145"/>
      <w:bookmarkEnd w:id="146"/>
      <w:r w:rsidRPr="005A3C95">
        <w:rPr>
          <w:rStyle w:val="a4"/>
          <w:rFonts w:hint="eastAsia"/>
          <w:sz w:val="21"/>
          <w:szCs w:val="21"/>
        </w:rPr>
        <w:t>十、基金投资组合报告</w:t>
      </w:r>
      <w:r w:rsidR="000B2D2A">
        <w:rPr>
          <w:sz w:val="21"/>
          <w:szCs w:val="21"/>
        </w:rPr>
        <w:t xml:space="preserve"> </w:t>
      </w:r>
      <w:r w:rsidRPr="005A3C95">
        <w:rPr>
          <w:rFonts w:hint="eastAsia"/>
          <w:sz w:val="21"/>
          <w:szCs w:val="21"/>
        </w:rPr>
        <w:t xml:space="preserve"> </w:t>
      </w:r>
    </w:p>
    <w:p w14:paraId="645B57A8" w14:textId="77777777" w:rsidR="005A3C95" w:rsidRPr="005A3C95" w:rsidRDefault="005A3C95">
      <w:pPr>
        <w:pStyle w:val="a3"/>
        <w:spacing w:before="0" w:beforeAutospacing="0" w:after="0" w:afterAutospacing="0" w:line="360" w:lineRule="auto"/>
        <w:ind w:firstLine="420"/>
        <w:divId w:val="5642261"/>
        <w:rPr>
          <w:sz w:val="21"/>
          <w:szCs w:val="21"/>
        </w:rPr>
      </w:pPr>
      <w:bookmarkStart w:id="147" w:name="chapter_level1_13_60_section_6"/>
      <w:bookmarkEnd w:id="147"/>
      <w:r w:rsidRPr="005A3C95">
        <w:rPr>
          <w:rFonts w:hint="eastAsia"/>
          <w:sz w:val="21"/>
          <w:szCs w:val="21"/>
        </w:rPr>
        <w:t>基金管理人的董事会及董事保证本报告所载资料不存在虚假记载、误导性陈述或重大遗漏，并对其内容的真实性、准确性和完整性承担个别及连带责任。</w:t>
      </w:r>
      <w:r w:rsidR="000B2D2A">
        <w:rPr>
          <w:sz w:val="21"/>
          <w:szCs w:val="21"/>
        </w:rPr>
        <w:t xml:space="preserve"> </w:t>
      </w:r>
      <w:r w:rsidRPr="005A3C95">
        <w:rPr>
          <w:rFonts w:hint="eastAsia"/>
          <w:sz w:val="21"/>
          <w:szCs w:val="21"/>
        </w:rPr>
        <w:t xml:space="preserve"> </w:t>
      </w:r>
    </w:p>
    <w:p w14:paraId="1F3EB01C"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基金托管人根据基金合同规定，复核了本报告中的净值表现和投资组合报告等内容，保证复核内容不存在虚假记载、误导性陈述或者重大遗漏。</w:t>
      </w:r>
      <w:r w:rsidR="000B2D2A">
        <w:rPr>
          <w:sz w:val="21"/>
          <w:szCs w:val="21"/>
        </w:rPr>
        <w:t xml:space="preserve"> </w:t>
      </w:r>
      <w:r w:rsidRPr="005A3C95">
        <w:rPr>
          <w:rFonts w:hint="eastAsia"/>
          <w:sz w:val="21"/>
          <w:szCs w:val="21"/>
        </w:rPr>
        <w:t xml:space="preserve"> </w:t>
      </w:r>
    </w:p>
    <w:p w14:paraId="42F6E11D"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本投资组合报告所载数据截至</w:t>
      </w:r>
      <w:bookmarkStart w:id="148" w:name="field_2343_financeendday_2"/>
      <w:r w:rsidR="000B2D2A">
        <w:rPr>
          <w:sz w:val="21"/>
          <w:szCs w:val="21"/>
        </w:rPr>
        <w:t>2019年09月30日</w:t>
      </w:r>
      <w:bookmarkEnd w:id="148"/>
      <w:r w:rsidRPr="005A3C95">
        <w:rPr>
          <w:rFonts w:hint="eastAsia"/>
          <w:sz w:val="21"/>
          <w:szCs w:val="21"/>
        </w:rPr>
        <w:t>。本报告财务数据未经审计师审计。</w:t>
      </w:r>
      <w:r w:rsidR="000B2D2A">
        <w:rPr>
          <w:sz w:val="21"/>
          <w:szCs w:val="21"/>
        </w:rPr>
        <w:t xml:space="preserve"> </w:t>
      </w:r>
      <w:r w:rsidRPr="005A3C95">
        <w:rPr>
          <w:rFonts w:hint="eastAsia"/>
          <w:sz w:val="21"/>
          <w:szCs w:val="21"/>
        </w:rPr>
        <w:t xml:space="preserve"> </w:t>
      </w:r>
    </w:p>
    <w:p w14:paraId="1426DF31"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1</w:t>
      </w:r>
      <w:r w:rsidR="000B2D2A">
        <w:rPr>
          <w:sz w:val="21"/>
          <w:szCs w:val="21"/>
        </w:rPr>
        <w:t xml:space="preserve"> </w:t>
      </w:r>
      <w:r w:rsidRPr="005A3C95">
        <w:rPr>
          <w:rFonts w:hint="eastAsia"/>
          <w:sz w:val="21"/>
          <w:szCs w:val="21"/>
        </w:rPr>
        <w:t xml:space="preserve">报告期末基金资产组合情况 </w:t>
      </w:r>
    </w:p>
    <w:tbl>
      <w:tblPr>
        <w:tblStyle w:val="a8"/>
        <w:tblW w:w="0" w:type="dxa"/>
        <w:tblLook w:val="04A0" w:firstRow="1" w:lastRow="0" w:firstColumn="1" w:lastColumn="0" w:noHBand="0" w:noVBand="1"/>
      </w:tblPr>
      <w:tblGrid>
        <w:gridCol w:w="687"/>
        <w:gridCol w:w="1968"/>
        <w:gridCol w:w="3616"/>
        <w:gridCol w:w="2245"/>
      </w:tblGrid>
      <w:tr w:rsidR="005A3C95" w:rsidRPr="005A3C95" w14:paraId="1A299D17" w14:textId="77777777" w:rsidTr="005A3C95">
        <w:trPr>
          <w:divId w:val="1893494983"/>
        </w:trPr>
        <w:tc>
          <w:tcPr>
            <w:tcW w:w="720" w:type="dxa"/>
            <w:shd w:val="clear" w:color="auto" w:fill="auto"/>
            <w:hideMark/>
          </w:tcPr>
          <w:p w14:paraId="324D237B" w14:textId="77777777" w:rsidR="005A3C95" w:rsidRPr="005A3C95" w:rsidRDefault="005A3C95">
            <w:pPr>
              <w:pStyle w:val="a3"/>
              <w:jc w:val="both"/>
              <w:rPr>
                <w:sz w:val="21"/>
              </w:rPr>
            </w:pPr>
            <w:r w:rsidRPr="005A3C95">
              <w:rPr>
                <w:rFonts w:hint="eastAsia"/>
                <w:sz w:val="21"/>
              </w:rPr>
              <w:t xml:space="preserve">序号 </w:t>
            </w:r>
          </w:p>
        </w:tc>
        <w:tc>
          <w:tcPr>
            <w:tcW w:w="2130" w:type="dxa"/>
            <w:shd w:val="clear" w:color="auto" w:fill="auto"/>
            <w:hideMark/>
          </w:tcPr>
          <w:p w14:paraId="545706DD" w14:textId="77777777" w:rsidR="005A3C95" w:rsidRPr="005A3C95" w:rsidRDefault="005A3C95">
            <w:pPr>
              <w:pStyle w:val="a3"/>
              <w:jc w:val="both"/>
              <w:rPr>
                <w:sz w:val="21"/>
              </w:rPr>
            </w:pPr>
            <w:r w:rsidRPr="005A3C95">
              <w:rPr>
                <w:rFonts w:hint="eastAsia"/>
                <w:sz w:val="21"/>
              </w:rPr>
              <w:t xml:space="preserve">项目 </w:t>
            </w:r>
          </w:p>
        </w:tc>
        <w:tc>
          <w:tcPr>
            <w:tcW w:w="3825" w:type="dxa"/>
            <w:shd w:val="clear" w:color="auto" w:fill="auto"/>
            <w:hideMark/>
          </w:tcPr>
          <w:p w14:paraId="29AF3CAE" w14:textId="77777777" w:rsidR="005A3C95" w:rsidRPr="005A3C95" w:rsidRDefault="005A3C95">
            <w:pPr>
              <w:pStyle w:val="a3"/>
              <w:jc w:val="center"/>
              <w:rPr>
                <w:sz w:val="21"/>
              </w:rPr>
            </w:pPr>
            <w:r w:rsidRPr="005A3C95">
              <w:rPr>
                <w:rFonts w:hint="eastAsia"/>
                <w:sz w:val="21"/>
              </w:rPr>
              <w:t xml:space="preserve">金额(元) </w:t>
            </w:r>
          </w:p>
        </w:tc>
        <w:tc>
          <w:tcPr>
            <w:tcW w:w="2415" w:type="dxa"/>
            <w:shd w:val="clear" w:color="auto" w:fill="auto"/>
            <w:hideMark/>
          </w:tcPr>
          <w:p w14:paraId="42B7A45F" w14:textId="77777777" w:rsidR="005A3C95" w:rsidRPr="005A3C95" w:rsidRDefault="005A3C95">
            <w:pPr>
              <w:pStyle w:val="a3"/>
              <w:jc w:val="center"/>
              <w:rPr>
                <w:sz w:val="21"/>
              </w:rPr>
            </w:pPr>
            <w:r w:rsidRPr="005A3C95">
              <w:rPr>
                <w:rFonts w:hint="eastAsia"/>
                <w:sz w:val="21"/>
              </w:rPr>
              <w:t xml:space="preserve">占基金总资产的比例(%) </w:t>
            </w:r>
          </w:p>
        </w:tc>
      </w:tr>
      <w:tr w:rsidR="005A3C95" w:rsidRPr="005A3C95" w14:paraId="43807FE3" w14:textId="77777777" w:rsidTr="005A3C95">
        <w:trPr>
          <w:divId w:val="1893494983"/>
        </w:trPr>
        <w:tc>
          <w:tcPr>
            <w:tcW w:w="720" w:type="dxa"/>
            <w:shd w:val="clear" w:color="auto" w:fill="auto"/>
            <w:hideMark/>
          </w:tcPr>
          <w:p w14:paraId="497C4742" w14:textId="77777777" w:rsidR="005A3C95" w:rsidRPr="005A3C95" w:rsidRDefault="005A3C95">
            <w:pPr>
              <w:pStyle w:val="a3"/>
              <w:jc w:val="center"/>
              <w:rPr>
                <w:sz w:val="21"/>
              </w:rPr>
            </w:pPr>
            <w:r w:rsidRPr="005A3C95">
              <w:rPr>
                <w:rFonts w:hint="eastAsia"/>
                <w:sz w:val="21"/>
              </w:rPr>
              <w:t xml:space="preserve">1 </w:t>
            </w:r>
          </w:p>
        </w:tc>
        <w:tc>
          <w:tcPr>
            <w:tcW w:w="2130" w:type="dxa"/>
            <w:shd w:val="clear" w:color="auto" w:fill="auto"/>
            <w:hideMark/>
          </w:tcPr>
          <w:p w14:paraId="3FC688E4" w14:textId="77777777" w:rsidR="005A3C95" w:rsidRPr="005A3C95" w:rsidRDefault="005A3C95">
            <w:pPr>
              <w:pStyle w:val="a3"/>
              <w:jc w:val="both"/>
              <w:rPr>
                <w:sz w:val="21"/>
              </w:rPr>
            </w:pPr>
            <w:r w:rsidRPr="005A3C95">
              <w:rPr>
                <w:rFonts w:hint="eastAsia"/>
                <w:sz w:val="21"/>
              </w:rPr>
              <w:t xml:space="preserve">权益投资 </w:t>
            </w:r>
          </w:p>
        </w:tc>
        <w:tc>
          <w:tcPr>
            <w:tcW w:w="3825" w:type="dxa"/>
            <w:shd w:val="clear" w:color="auto" w:fill="auto"/>
            <w:hideMark/>
          </w:tcPr>
          <w:p w14:paraId="3E7E6B78"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12EDAFDD" w14:textId="77777777" w:rsidR="005A3C95" w:rsidRPr="005A3C95" w:rsidRDefault="005A3C95">
            <w:pPr>
              <w:pStyle w:val="a3"/>
              <w:jc w:val="right"/>
              <w:rPr>
                <w:sz w:val="21"/>
              </w:rPr>
            </w:pPr>
            <w:r w:rsidRPr="005A3C95">
              <w:rPr>
                <w:rFonts w:hint="eastAsia"/>
                <w:sz w:val="21"/>
              </w:rPr>
              <w:t xml:space="preserve">- </w:t>
            </w:r>
          </w:p>
        </w:tc>
      </w:tr>
      <w:tr w:rsidR="005A3C95" w:rsidRPr="005A3C95" w14:paraId="055D0DAB" w14:textId="77777777" w:rsidTr="005A3C95">
        <w:trPr>
          <w:divId w:val="1893494983"/>
        </w:trPr>
        <w:tc>
          <w:tcPr>
            <w:tcW w:w="720" w:type="dxa"/>
            <w:shd w:val="clear" w:color="auto" w:fill="auto"/>
            <w:hideMark/>
          </w:tcPr>
          <w:p w14:paraId="33B6EFB2" w14:textId="77777777" w:rsidR="005A3C95" w:rsidRPr="005A3C95" w:rsidRDefault="005A3C95">
            <w:pPr>
              <w:rPr>
                <w:rFonts w:ascii="宋体" w:eastAsia="宋体" w:hAnsi="宋体" w:cs="宋体"/>
                <w:szCs w:val="24"/>
              </w:rPr>
            </w:pPr>
          </w:p>
        </w:tc>
        <w:tc>
          <w:tcPr>
            <w:tcW w:w="2130" w:type="dxa"/>
            <w:shd w:val="clear" w:color="auto" w:fill="auto"/>
            <w:hideMark/>
          </w:tcPr>
          <w:p w14:paraId="0C165D67" w14:textId="77777777" w:rsidR="005A3C95" w:rsidRPr="005A3C95" w:rsidRDefault="005A3C95">
            <w:pPr>
              <w:pStyle w:val="a3"/>
              <w:jc w:val="both"/>
              <w:rPr>
                <w:sz w:val="21"/>
              </w:rPr>
            </w:pPr>
            <w:r w:rsidRPr="005A3C95">
              <w:rPr>
                <w:rFonts w:hint="eastAsia"/>
                <w:sz w:val="21"/>
              </w:rPr>
              <w:t xml:space="preserve">其中：股票 </w:t>
            </w:r>
          </w:p>
        </w:tc>
        <w:tc>
          <w:tcPr>
            <w:tcW w:w="3825" w:type="dxa"/>
            <w:shd w:val="clear" w:color="auto" w:fill="auto"/>
            <w:hideMark/>
          </w:tcPr>
          <w:p w14:paraId="5109F4CF"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0601927A" w14:textId="77777777" w:rsidR="005A3C95" w:rsidRPr="005A3C95" w:rsidRDefault="005A3C95">
            <w:pPr>
              <w:pStyle w:val="a3"/>
              <w:jc w:val="right"/>
              <w:rPr>
                <w:sz w:val="21"/>
              </w:rPr>
            </w:pPr>
            <w:r w:rsidRPr="005A3C95">
              <w:rPr>
                <w:rFonts w:hint="eastAsia"/>
                <w:sz w:val="21"/>
              </w:rPr>
              <w:t xml:space="preserve">- </w:t>
            </w:r>
          </w:p>
        </w:tc>
      </w:tr>
      <w:tr w:rsidR="005A3C95" w:rsidRPr="005A3C95" w14:paraId="1355940B" w14:textId="77777777" w:rsidTr="005A3C95">
        <w:trPr>
          <w:divId w:val="1893494983"/>
        </w:trPr>
        <w:tc>
          <w:tcPr>
            <w:tcW w:w="720" w:type="dxa"/>
            <w:shd w:val="clear" w:color="auto" w:fill="auto"/>
            <w:hideMark/>
          </w:tcPr>
          <w:p w14:paraId="5DE20733" w14:textId="77777777" w:rsidR="005A3C95" w:rsidRPr="005A3C95" w:rsidRDefault="005A3C95">
            <w:pPr>
              <w:pStyle w:val="a3"/>
              <w:jc w:val="center"/>
              <w:rPr>
                <w:sz w:val="21"/>
              </w:rPr>
            </w:pPr>
            <w:r w:rsidRPr="005A3C95">
              <w:rPr>
                <w:rFonts w:hint="eastAsia"/>
                <w:sz w:val="21"/>
              </w:rPr>
              <w:t xml:space="preserve">2 </w:t>
            </w:r>
          </w:p>
        </w:tc>
        <w:tc>
          <w:tcPr>
            <w:tcW w:w="2130" w:type="dxa"/>
            <w:shd w:val="clear" w:color="auto" w:fill="auto"/>
            <w:hideMark/>
          </w:tcPr>
          <w:p w14:paraId="433B2491" w14:textId="77777777" w:rsidR="005A3C95" w:rsidRPr="005A3C95" w:rsidRDefault="005A3C95">
            <w:pPr>
              <w:pStyle w:val="a3"/>
              <w:jc w:val="both"/>
              <w:rPr>
                <w:sz w:val="21"/>
              </w:rPr>
            </w:pPr>
            <w:r w:rsidRPr="005A3C95">
              <w:rPr>
                <w:rFonts w:hint="eastAsia"/>
                <w:sz w:val="21"/>
              </w:rPr>
              <w:t xml:space="preserve">基金投资 </w:t>
            </w:r>
          </w:p>
        </w:tc>
        <w:tc>
          <w:tcPr>
            <w:tcW w:w="3825" w:type="dxa"/>
            <w:shd w:val="clear" w:color="auto" w:fill="auto"/>
            <w:hideMark/>
          </w:tcPr>
          <w:p w14:paraId="4EF69DE0"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661373FD" w14:textId="77777777" w:rsidR="005A3C95" w:rsidRPr="005A3C95" w:rsidRDefault="005A3C95">
            <w:pPr>
              <w:pStyle w:val="a3"/>
              <w:jc w:val="right"/>
              <w:rPr>
                <w:sz w:val="21"/>
              </w:rPr>
            </w:pPr>
            <w:r w:rsidRPr="005A3C95">
              <w:rPr>
                <w:rFonts w:hint="eastAsia"/>
                <w:sz w:val="21"/>
              </w:rPr>
              <w:t xml:space="preserve">- </w:t>
            </w:r>
          </w:p>
        </w:tc>
      </w:tr>
      <w:tr w:rsidR="005A3C95" w:rsidRPr="005A3C95" w14:paraId="357AD128" w14:textId="77777777" w:rsidTr="005A3C95">
        <w:trPr>
          <w:divId w:val="1893494983"/>
        </w:trPr>
        <w:tc>
          <w:tcPr>
            <w:tcW w:w="720" w:type="dxa"/>
            <w:shd w:val="clear" w:color="auto" w:fill="auto"/>
            <w:hideMark/>
          </w:tcPr>
          <w:p w14:paraId="551D2962" w14:textId="77777777" w:rsidR="005A3C95" w:rsidRPr="005A3C95" w:rsidRDefault="005A3C95">
            <w:pPr>
              <w:pStyle w:val="a3"/>
              <w:jc w:val="center"/>
              <w:rPr>
                <w:sz w:val="21"/>
              </w:rPr>
            </w:pPr>
            <w:r w:rsidRPr="005A3C95">
              <w:rPr>
                <w:rFonts w:hint="eastAsia"/>
                <w:sz w:val="21"/>
              </w:rPr>
              <w:t xml:space="preserve">3 </w:t>
            </w:r>
          </w:p>
        </w:tc>
        <w:tc>
          <w:tcPr>
            <w:tcW w:w="2130" w:type="dxa"/>
            <w:shd w:val="clear" w:color="auto" w:fill="auto"/>
            <w:hideMark/>
          </w:tcPr>
          <w:p w14:paraId="5AC98811" w14:textId="77777777" w:rsidR="005A3C95" w:rsidRPr="005A3C95" w:rsidRDefault="005A3C95">
            <w:pPr>
              <w:pStyle w:val="a3"/>
              <w:jc w:val="both"/>
              <w:rPr>
                <w:sz w:val="21"/>
              </w:rPr>
            </w:pPr>
            <w:r w:rsidRPr="005A3C95">
              <w:rPr>
                <w:rFonts w:hint="eastAsia"/>
                <w:sz w:val="21"/>
              </w:rPr>
              <w:t xml:space="preserve">固定收益投资 </w:t>
            </w:r>
          </w:p>
        </w:tc>
        <w:tc>
          <w:tcPr>
            <w:tcW w:w="3825" w:type="dxa"/>
            <w:shd w:val="clear" w:color="auto" w:fill="auto"/>
            <w:hideMark/>
          </w:tcPr>
          <w:p w14:paraId="0075CA7F" w14:textId="77777777" w:rsidR="005A3C95" w:rsidRPr="005A3C95" w:rsidRDefault="005A3C95">
            <w:pPr>
              <w:pStyle w:val="a3"/>
              <w:jc w:val="right"/>
              <w:rPr>
                <w:sz w:val="21"/>
              </w:rPr>
            </w:pPr>
            <w:r w:rsidRPr="005A3C95">
              <w:rPr>
                <w:rFonts w:hint="eastAsia"/>
                <w:sz w:val="21"/>
              </w:rPr>
              <w:t xml:space="preserve">1,414,799,567.20 </w:t>
            </w:r>
          </w:p>
        </w:tc>
        <w:tc>
          <w:tcPr>
            <w:tcW w:w="2415" w:type="dxa"/>
            <w:shd w:val="clear" w:color="auto" w:fill="auto"/>
            <w:hideMark/>
          </w:tcPr>
          <w:p w14:paraId="41E62734" w14:textId="77777777" w:rsidR="005A3C95" w:rsidRPr="005A3C95" w:rsidRDefault="005A3C95">
            <w:pPr>
              <w:pStyle w:val="a3"/>
              <w:jc w:val="right"/>
              <w:rPr>
                <w:sz w:val="21"/>
              </w:rPr>
            </w:pPr>
            <w:r w:rsidRPr="005A3C95">
              <w:rPr>
                <w:rFonts w:hint="eastAsia"/>
                <w:sz w:val="21"/>
              </w:rPr>
              <w:t xml:space="preserve">94.48 </w:t>
            </w:r>
          </w:p>
        </w:tc>
      </w:tr>
      <w:tr w:rsidR="005A3C95" w:rsidRPr="005A3C95" w14:paraId="126D47E2" w14:textId="77777777" w:rsidTr="005A3C95">
        <w:trPr>
          <w:divId w:val="1893494983"/>
        </w:trPr>
        <w:tc>
          <w:tcPr>
            <w:tcW w:w="720" w:type="dxa"/>
            <w:shd w:val="clear" w:color="auto" w:fill="auto"/>
            <w:hideMark/>
          </w:tcPr>
          <w:p w14:paraId="43B6B39D" w14:textId="77777777" w:rsidR="005A3C95" w:rsidRPr="005A3C95" w:rsidRDefault="005A3C95">
            <w:pPr>
              <w:rPr>
                <w:rFonts w:ascii="宋体" w:eastAsia="宋体" w:hAnsi="宋体" w:cs="宋体"/>
                <w:szCs w:val="24"/>
              </w:rPr>
            </w:pPr>
          </w:p>
        </w:tc>
        <w:tc>
          <w:tcPr>
            <w:tcW w:w="2130" w:type="dxa"/>
            <w:shd w:val="clear" w:color="auto" w:fill="auto"/>
            <w:hideMark/>
          </w:tcPr>
          <w:p w14:paraId="53155DD5" w14:textId="77777777" w:rsidR="005A3C95" w:rsidRPr="005A3C95" w:rsidRDefault="005A3C95">
            <w:pPr>
              <w:pStyle w:val="a3"/>
              <w:jc w:val="both"/>
              <w:rPr>
                <w:sz w:val="21"/>
              </w:rPr>
            </w:pPr>
            <w:r w:rsidRPr="005A3C95">
              <w:rPr>
                <w:rFonts w:hint="eastAsia"/>
                <w:sz w:val="21"/>
              </w:rPr>
              <w:t xml:space="preserve">其中：债券 </w:t>
            </w:r>
          </w:p>
        </w:tc>
        <w:tc>
          <w:tcPr>
            <w:tcW w:w="3825" w:type="dxa"/>
            <w:shd w:val="clear" w:color="auto" w:fill="auto"/>
            <w:hideMark/>
          </w:tcPr>
          <w:p w14:paraId="75BD9F60" w14:textId="77777777" w:rsidR="005A3C95" w:rsidRPr="005A3C95" w:rsidRDefault="005A3C95">
            <w:pPr>
              <w:pStyle w:val="a3"/>
              <w:jc w:val="right"/>
              <w:rPr>
                <w:sz w:val="21"/>
              </w:rPr>
            </w:pPr>
            <w:r w:rsidRPr="005A3C95">
              <w:rPr>
                <w:rFonts w:hint="eastAsia"/>
                <w:sz w:val="21"/>
              </w:rPr>
              <w:t xml:space="preserve">1,414,799,567.20 </w:t>
            </w:r>
          </w:p>
        </w:tc>
        <w:tc>
          <w:tcPr>
            <w:tcW w:w="2415" w:type="dxa"/>
            <w:shd w:val="clear" w:color="auto" w:fill="auto"/>
            <w:hideMark/>
          </w:tcPr>
          <w:p w14:paraId="06980E67" w14:textId="77777777" w:rsidR="005A3C95" w:rsidRPr="005A3C95" w:rsidRDefault="005A3C95">
            <w:pPr>
              <w:pStyle w:val="a3"/>
              <w:jc w:val="right"/>
              <w:rPr>
                <w:sz w:val="21"/>
              </w:rPr>
            </w:pPr>
            <w:r w:rsidRPr="005A3C95">
              <w:rPr>
                <w:rFonts w:hint="eastAsia"/>
                <w:sz w:val="21"/>
              </w:rPr>
              <w:t xml:space="preserve">94.48 </w:t>
            </w:r>
          </w:p>
        </w:tc>
      </w:tr>
      <w:tr w:rsidR="005A3C95" w:rsidRPr="005A3C95" w14:paraId="02CC124D" w14:textId="77777777" w:rsidTr="005A3C95">
        <w:trPr>
          <w:divId w:val="1893494983"/>
        </w:trPr>
        <w:tc>
          <w:tcPr>
            <w:tcW w:w="720" w:type="dxa"/>
            <w:shd w:val="clear" w:color="auto" w:fill="auto"/>
            <w:hideMark/>
          </w:tcPr>
          <w:p w14:paraId="056B6101" w14:textId="77777777" w:rsidR="005A3C95" w:rsidRPr="005A3C95" w:rsidRDefault="005A3C95">
            <w:pPr>
              <w:rPr>
                <w:rFonts w:ascii="宋体" w:eastAsia="宋体" w:hAnsi="宋体" w:cs="宋体"/>
                <w:szCs w:val="24"/>
              </w:rPr>
            </w:pPr>
          </w:p>
        </w:tc>
        <w:tc>
          <w:tcPr>
            <w:tcW w:w="2130" w:type="dxa"/>
            <w:shd w:val="clear" w:color="auto" w:fill="auto"/>
            <w:hideMark/>
          </w:tcPr>
          <w:p w14:paraId="037503D0" w14:textId="77777777" w:rsidR="005A3C95" w:rsidRPr="005A3C95" w:rsidRDefault="005A3C95">
            <w:pPr>
              <w:pStyle w:val="a3"/>
              <w:jc w:val="both"/>
              <w:rPr>
                <w:sz w:val="21"/>
              </w:rPr>
            </w:pPr>
            <w:r w:rsidRPr="005A3C95">
              <w:rPr>
                <w:rFonts w:hint="eastAsia"/>
                <w:sz w:val="21"/>
              </w:rPr>
              <w:t xml:space="preserve">资产支持证券 </w:t>
            </w:r>
          </w:p>
        </w:tc>
        <w:tc>
          <w:tcPr>
            <w:tcW w:w="3825" w:type="dxa"/>
            <w:shd w:val="clear" w:color="auto" w:fill="auto"/>
            <w:hideMark/>
          </w:tcPr>
          <w:p w14:paraId="3B1FE8A0"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522C2674" w14:textId="77777777" w:rsidR="005A3C95" w:rsidRPr="005A3C95" w:rsidRDefault="005A3C95">
            <w:pPr>
              <w:pStyle w:val="a3"/>
              <w:jc w:val="right"/>
              <w:rPr>
                <w:sz w:val="21"/>
              </w:rPr>
            </w:pPr>
            <w:r w:rsidRPr="005A3C95">
              <w:rPr>
                <w:rFonts w:hint="eastAsia"/>
                <w:sz w:val="21"/>
              </w:rPr>
              <w:t xml:space="preserve">- </w:t>
            </w:r>
          </w:p>
        </w:tc>
      </w:tr>
      <w:tr w:rsidR="005A3C95" w:rsidRPr="005A3C95" w14:paraId="71F7856C" w14:textId="77777777" w:rsidTr="005A3C95">
        <w:trPr>
          <w:divId w:val="1893494983"/>
        </w:trPr>
        <w:tc>
          <w:tcPr>
            <w:tcW w:w="720" w:type="dxa"/>
            <w:shd w:val="clear" w:color="auto" w:fill="auto"/>
            <w:hideMark/>
          </w:tcPr>
          <w:p w14:paraId="69E6C57F" w14:textId="77777777" w:rsidR="005A3C95" w:rsidRPr="005A3C95" w:rsidRDefault="005A3C95">
            <w:pPr>
              <w:pStyle w:val="a3"/>
              <w:jc w:val="center"/>
              <w:rPr>
                <w:sz w:val="21"/>
              </w:rPr>
            </w:pPr>
            <w:r w:rsidRPr="005A3C95">
              <w:rPr>
                <w:rFonts w:hint="eastAsia"/>
                <w:sz w:val="21"/>
              </w:rPr>
              <w:t xml:space="preserve">4 </w:t>
            </w:r>
          </w:p>
        </w:tc>
        <w:tc>
          <w:tcPr>
            <w:tcW w:w="2130" w:type="dxa"/>
            <w:shd w:val="clear" w:color="auto" w:fill="auto"/>
            <w:hideMark/>
          </w:tcPr>
          <w:p w14:paraId="55339BD0" w14:textId="77777777" w:rsidR="005A3C95" w:rsidRPr="005A3C95" w:rsidRDefault="005A3C95">
            <w:pPr>
              <w:pStyle w:val="a3"/>
              <w:jc w:val="both"/>
              <w:rPr>
                <w:sz w:val="21"/>
              </w:rPr>
            </w:pPr>
            <w:r w:rsidRPr="005A3C95">
              <w:rPr>
                <w:rFonts w:hint="eastAsia"/>
                <w:sz w:val="21"/>
              </w:rPr>
              <w:t xml:space="preserve">贵金属投资 </w:t>
            </w:r>
          </w:p>
        </w:tc>
        <w:tc>
          <w:tcPr>
            <w:tcW w:w="3825" w:type="dxa"/>
            <w:shd w:val="clear" w:color="auto" w:fill="auto"/>
            <w:hideMark/>
          </w:tcPr>
          <w:p w14:paraId="37ED6303"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28FC4BDF" w14:textId="77777777" w:rsidR="005A3C95" w:rsidRPr="005A3C95" w:rsidRDefault="005A3C95">
            <w:pPr>
              <w:pStyle w:val="a3"/>
              <w:jc w:val="right"/>
              <w:rPr>
                <w:sz w:val="21"/>
              </w:rPr>
            </w:pPr>
            <w:r w:rsidRPr="005A3C95">
              <w:rPr>
                <w:rFonts w:hint="eastAsia"/>
                <w:sz w:val="21"/>
              </w:rPr>
              <w:t xml:space="preserve">- </w:t>
            </w:r>
          </w:p>
        </w:tc>
      </w:tr>
      <w:tr w:rsidR="005A3C95" w:rsidRPr="005A3C95" w14:paraId="1030EB11" w14:textId="77777777" w:rsidTr="005A3C95">
        <w:trPr>
          <w:divId w:val="1893494983"/>
        </w:trPr>
        <w:tc>
          <w:tcPr>
            <w:tcW w:w="720" w:type="dxa"/>
            <w:shd w:val="clear" w:color="auto" w:fill="auto"/>
            <w:hideMark/>
          </w:tcPr>
          <w:p w14:paraId="3FC67127" w14:textId="77777777" w:rsidR="005A3C95" w:rsidRPr="005A3C95" w:rsidRDefault="005A3C95">
            <w:pPr>
              <w:pStyle w:val="a3"/>
              <w:jc w:val="center"/>
              <w:rPr>
                <w:sz w:val="21"/>
              </w:rPr>
            </w:pPr>
            <w:r w:rsidRPr="005A3C95">
              <w:rPr>
                <w:rFonts w:hint="eastAsia"/>
                <w:sz w:val="21"/>
              </w:rPr>
              <w:t xml:space="preserve">5 </w:t>
            </w:r>
          </w:p>
        </w:tc>
        <w:tc>
          <w:tcPr>
            <w:tcW w:w="2130" w:type="dxa"/>
            <w:shd w:val="clear" w:color="auto" w:fill="auto"/>
            <w:hideMark/>
          </w:tcPr>
          <w:p w14:paraId="3AEFB4D1" w14:textId="77777777" w:rsidR="005A3C95" w:rsidRPr="005A3C95" w:rsidRDefault="005A3C95">
            <w:pPr>
              <w:pStyle w:val="a3"/>
              <w:jc w:val="both"/>
              <w:rPr>
                <w:sz w:val="21"/>
              </w:rPr>
            </w:pPr>
            <w:r w:rsidRPr="005A3C95">
              <w:rPr>
                <w:rFonts w:hint="eastAsia"/>
                <w:sz w:val="21"/>
              </w:rPr>
              <w:t xml:space="preserve">金融衍生品投资 </w:t>
            </w:r>
          </w:p>
        </w:tc>
        <w:tc>
          <w:tcPr>
            <w:tcW w:w="3825" w:type="dxa"/>
            <w:shd w:val="clear" w:color="auto" w:fill="auto"/>
            <w:hideMark/>
          </w:tcPr>
          <w:p w14:paraId="18F892FD"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132BBE51" w14:textId="77777777" w:rsidR="005A3C95" w:rsidRPr="005A3C95" w:rsidRDefault="005A3C95">
            <w:pPr>
              <w:pStyle w:val="a3"/>
              <w:jc w:val="right"/>
              <w:rPr>
                <w:sz w:val="21"/>
              </w:rPr>
            </w:pPr>
            <w:r w:rsidRPr="005A3C95">
              <w:rPr>
                <w:rFonts w:hint="eastAsia"/>
                <w:sz w:val="21"/>
              </w:rPr>
              <w:t xml:space="preserve">- </w:t>
            </w:r>
          </w:p>
        </w:tc>
      </w:tr>
      <w:tr w:rsidR="005A3C95" w:rsidRPr="005A3C95" w14:paraId="7C53802D" w14:textId="77777777" w:rsidTr="005A3C95">
        <w:trPr>
          <w:divId w:val="1893494983"/>
        </w:trPr>
        <w:tc>
          <w:tcPr>
            <w:tcW w:w="720" w:type="dxa"/>
            <w:shd w:val="clear" w:color="auto" w:fill="auto"/>
            <w:hideMark/>
          </w:tcPr>
          <w:p w14:paraId="3FB6A326" w14:textId="77777777" w:rsidR="005A3C95" w:rsidRPr="005A3C95" w:rsidRDefault="005A3C95">
            <w:pPr>
              <w:pStyle w:val="a3"/>
              <w:jc w:val="center"/>
              <w:rPr>
                <w:sz w:val="21"/>
              </w:rPr>
            </w:pPr>
            <w:r w:rsidRPr="005A3C95">
              <w:rPr>
                <w:rFonts w:hint="eastAsia"/>
                <w:sz w:val="21"/>
              </w:rPr>
              <w:t xml:space="preserve">6 </w:t>
            </w:r>
          </w:p>
        </w:tc>
        <w:tc>
          <w:tcPr>
            <w:tcW w:w="2130" w:type="dxa"/>
            <w:shd w:val="clear" w:color="auto" w:fill="auto"/>
            <w:hideMark/>
          </w:tcPr>
          <w:p w14:paraId="5C9DB694" w14:textId="77777777" w:rsidR="005A3C95" w:rsidRPr="005A3C95" w:rsidRDefault="005A3C95">
            <w:pPr>
              <w:pStyle w:val="a3"/>
              <w:jc w:val="both"/>
              <w:rPr>
                <w:sz w:val="21"/>
              </w:rPr>
            </w:pPr>
            <w:r w:rsidRPr="005A3C95">
              <w:rPr>
                <w:rFonts w:hint="eastAsia"/>
                <w:sz w:val="21"/>
              </w:rPr>
              <w:t xml:space="preserve">买入返售金融资产 </w:t>
            </w:r>
          </w:p>
        </w:tc>
        <w:tc>
          <w:tcPr>
            <w:tcW w:w="3825" w:type="dxa"/>
            <w:shd w:val="clear" w:color="auto" w:fill="auto"/>
            <w:hideMark/>
          </w:tcPr>
          <w:p w14:paraId="29723A70"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1E389908" w14:textId="77777777" w:rsidR="005A3C95" w:rsidRPr="005A3C95" w:rsidRDefault="005A3C95">
            <w:pPr>
              <w:pStyle w:val="a3"/>
              <w:jc w:val="right"/>
              <w:rPr>
                <w:sz w:val="21"/>
              </w:rPr>
            </w:pPr>
            <w:r w:rsidRPr="005A3C95">
              <w:rPr>
                <w:rFonts w:hint="eastAsia"/>
                <w:sz w:val="21"/>
              </w:rPr>
              <w:t xml:space="preserve">- </w:t>
            </w:r>
          </w:p>
        </w:tc>
      </w:tr>
      <w:tr w:rsidR="005A3C95" w:rsidRPr="005A3C95" w14:paraId="24068127" w14:textId="77777777" w:rsidTr="005A3C95">
        <w:trPr>
          <w:divId w:val="1893494983"/>
        </w:trPr>
        <w:tc>
          <w:tcPr>
            <w:tcW w:w="720" w:type="dxa"/>
            <w:shd w:val="clear" w:color="auto" w:fill="auto"/>
            <w:hideMark/>
          </w:tcPr>
          <w:p w14:paraId="2A692800" w14:textId="77777777" w:rsidR="005A3C95" w:rsidRPr="005A3C95" w:rsidRDefault="005A3C95">
            <w:pPr>
              <w:rPr>
                <w:rFonts w:ascii="宋体" w:eastAsia="宋体" w:hAnsi="宋体" w:cs="宋体"/>
                <w:szCs w:val="24"/>
              </w:rPr>
            </w:pPr>
          </w:p>
        </w:tc>
        <w:tc>
          <w:tcPr>
            <w:tcW w:w="2130" w:type="dxa"/>
            <w:shd w:val="clear" w:color="auto" w:fill="auto"/>
            <w:hideMark/>
          </w:tcPr>
          <w:p w14:paraId="1F303FF9" w14:textId="77777777" w:rsidR="005A3C95" w:rsidRPr="005A3C95" w:rsidRDefault="005A3C95">
            <w:pPr>
              <w:pStyle w:val="a3"/>
              <w:jc w:val="both"/>
              <w:rPr>
                <w:sz w:val="21"/>
              </w:rPr>
            </w:pPr>
            <w:r w:rsidRPr="005A3C95">
              <w:rPr>
                <w:rFonts w:hint="eastAsia"/>
                <w:sz w:val="21"/>
              </w:rPr>
              <w:t xml:space="preserve">其中：买断式回购的买入返售金融资产 </w:t>
            </w:r>
          </w:p>
        </w:tc>
        <w:tc>
          <w:tcPr>
            <w:tcW w:w="3825" w:type="dxa"/>
            <w:shd w:val="clear" w:color="auto" w:fill="auto"/>
            <w:hideMark/>
          </w:tcPr>
          <w:p w14:paraId="1913013C" w14:textId="77777777" w:rsidR="005A3C95" w:rsidRPr="005A3C95" w:rsidRDefault="005A3C95">
            <w:pPr>
              <w:pStyle w:val="a3"/>
              <w:jc w:val="right"/>
              <w:rPr>
                <w:sz w:val="21"/>
              </w:rPr>
            </w:pPr>
            <w:r w:rsidRPr="005A3C95">
              <w:rPr>
                <w:rFonts w:hint="eastAsia"/>
                <w:sz w:val="21"/>
              </w:rPr>
              <w:t xml:space="preserve">- </w:t>
            </w:r>
          </w:p>
        </w:tc>
        <w:tc>
          <w:tcPr>
            <w:tcW w:w="2415" w:type="dxa"/>
            <w:shd w:val="clear" w:color="auto" w:fill="auto"/>
            <w:hideMark/>
          </w:tcPr>
          <w:p w14:paraId="0923231B" w14:textId="77777777" w:rsidR="005A3C95" w:rsidRPr="005A3C95" w:rsidRDefault="005A3C95">
            <w:pPr>
              <w:pStyle w:val="a3"/>
              <w:jc w:val="right"/>
              <w:rPr>
                <w:sz w:val="21"/>
              </w:rPr>
            </w:pPr>
            <w:r w:rsidRPr="005A3C95">
              <w:rPr>
                <w:rFonts w:hint="eastAsia"/>
                <w:sz w:val="21"/>
              </w:rPr>
              <w:t xml:space="preserve">- </w:t>
            </w:r>
          </w:p>
        </w:tc>
      </w:tr>
      <w:tr w:rsidR="005A3C95" w:rsidRPr="005A3C95" w14:paraId="66BEF805" w14:textId="77777777" w:rsidTr="005A3C95">
        <w:trPr>
          <w:divId w:val="1893494983"/>
        </w:trPr>
        <w:tc>
          <w:tcPr>
            <w:tcW w:w="720" w:type="dxa"/>
            <w:shd w:val="clear" w:color="auto" w:fill="auto"/>
            <w:hideMark/>
          </w:tcPr>
          <w:p w14:paraId="28956D71" w14:textId="77777777" w:rsidR="005A3C95" w:rsidRPr="005A3C95" w:rsidRDefault="005A3C95">
            <w:pPr>
              <w:pStyle w:val="a3"/>
              <w:jc w:val="center"/>
              <w:rPr>
                <w:sz w:val="21"/>
              </w:rPr>
            </w:pPr>
            <w:r w:rsidRPr="005A3C95">
              <w:rPr>
                <w:rFonts w:hint="eastAsia"/>
                <w:sz w:val="21"/>
              </w:rPr>
              <w:t xml:space="preserve">7 </w:t>
            </w:r>
          </w:p>
        </w:tc>
        <w:tc>
          <w:tcPr>
            <w:tcW w:w="2130" w:type="dxa"/>
            <w:shd w:val="clear" w:color="auto" w:fill="auto"/>
            <w:hideMark/>
          </w:tcPr>
          <w:p w14:paraId="07944B57" w14:textId="77777777" w:rsidR="005A3C95" w:rsidRPr="005A3C95" w:rsidRDefault="005A3C95">
            <w:pPr>
              <w:pStyle w:val="a3"/>
              <w:jc w:val="both"/>
              <w:rPr>
                <w:sz w:val="21"/>
              </w:rPr>
            </w:pPr>
            <w:r w:rsidRPr="005A3C95">
              <w:rPr>
                <w:rFonts w:hint="eastAsia"/>
                <w:sz w:val="21"/>
              </w:rPr>
              <w:t xml:space="preserve">银行存款和结算备付金合计 </w:t>
            </w:r>
          </w:p>
        </w:tc>
        <w:tc>
          <w:tcPr>
            <w:tcW w:w="3825" w:type="dxa"/>
            <w:shd w:val="clear" w:color="auto" w:fill="auto"/>
            <w:hideMark/>
          </w:tcPr>
          <w:p w14:paraId="5F1B006D" w14:textId="77777777" w:rsidR="005A3C95" w:rsidRPr="005A3C95" w:rsidRDefault="005A3C95">
            <w:pPr>
              <w:pStyle w:val="a3"/>
              <w:jc w:val="right"/>
              <w:rPr>
                <w:sz w:val="21"/>
              </w:rPr>
            </w:pPr>
            <w:r w:rsidRPr="005A3C95">
              <w:rPr>
                <w:rFonts w:hint="eastAsia"/>
                <w:sz w:val="21"/>
              </w:rPr>
              <w:t xml:space="preserve">43,486,652.04 </w:t>
            </w:r>
          </w:p>
        </w:tc>
        <w:tc>
          <w:tcPr>
            <w:tcW w:w="2415" w:type="dxa"/>
            <w:shd w:val="clear" w:color="auto" w:fill="auto"/>
            <w:hideMark/>
          </w:tcPr>
          <w:p w14:paraId="29EC3BCD" w14:textId="77777777" w:rsidR="005A3C95" w:rsidRPr="005A3C95" w:rsidRDefault="005A3C95">
            <w:pPr>
              <w:pStyle w:val="a3"/>
              <w:jc w:val="right"/>
              <w:rPr>
                <w:sz w:val="21"/>
              </w:rPr>
            </w:pPr>
            <w:r w:rsidRPr="005A3C95">
              <w:rPr>
                <w:rFonts w:hint="eastAsia"/>
                <w:sz w:val="21"/>
              </w:rPr>
              <w:t xml:space="preserve">2.90 </w:t>
            </w:r>
          </w:p>
        </w:tc>
      </w:tr>
      <w:tr w:rsidR="005A3C95" w:rsidRPr="005A3C95" w14:paraId="63FE83AB" w14:textId="77777777" w:rsidTr="005A3C95">
        <w:trPr>
          <w:divId w:val="1893494983"/>
        </w:trPr>
        <w:tc>
          <w:tcPr>
            <w:tcW w:w="720" w:type="dxa"/>
            <w:shd w:val="clear" w:color="auto" w:fill="auto"/>
            <w:hideMark/>
          </w:tcPr>
          <w:p w14:paraId="473DBBC5" w14:textId="77777777" w:rsidR="005A3C95" w:rsidRPr="005A3C95" w:rsidRDefault="005A3C95">
            <w:pPr>
              <w:pStyle w:val="a3"/>
              <w:jc w:val="center"/>
              <w:rPr>
                <w:sz w:val="21"/>
              </w:rPr>
            </w:pPr>
            <w:r w:rsidRPr="005A3C95">
              <w:rPr>
                <w:rFonts w:hint="eastAsia"/>
                <w:sz w:val="21"/>
              </w:rPr>
              <w:t xml:space="preserve">8 </w:t>
            </w:r>
          </w:p>
        </w:tc>
        <w:tc>
          <w:tcPr>
            <w:tcW w:w="2130" w:type="dxa"/>
            <w:shd w:val="clear" w:color="auto" w:fill="auto"/>
            <w:hideMark/>
          </w:tcPr>
          <w:p w14:paraId="26595A3F" w14:textId="77777777" w:rsidR="005A3C95" w:rsidRPr="005A3C95" w:rsidRDefault="005A3C95">
            <w:pPr>
              <w:pStyle w:val="a3"/>
              <w:jc w:val="both"/>
              <w:rPr>
                <w:sz w:val="21"/>
              </w:rPr>
            </w:pPr>
            <w:r w:rsidRPr="005A3C95">
              <w:rPr>
                <w:rFonts w:hint="eastAsia"/>
                <w:sz w:val="21"/>
              </w:rPr>
              <w:t xml:space="preserve">其他各项资产 </w:t>
            </w:r>
          </w:p>
        </w:tc>
        <w:tc>
          <w:tcPr>
            <w:tcW w:w="3825" w:type="dxa"/>
            <w:shd w:val="clear" w:color="auto" w:fill="auto"/>
            <w:hideMark/>
          </w:tcPr>
          <w:p w14:paraId="4CE7E905" w14:textId="77777777" w:rsidR="005A3C95" w:rsidRPr="005A3C95" w:rsidRDefault="005A3C95">
            <w:pPr>
              <w:pStyle w:val="a3"/>
              <w:jc w:val="right"/>
              <w:rPr>
                <w:sz w:val="21"/>
              </w:rPr>
            </w:pPr>
            <w:r w:rsidRPr="005A3C95">
              <w:rPr>
                <w:rFonts w:hint="eastAsia"/>
                <w:sz w:val="21"/>
              </w:rPr>
              <w:t xml:space="preserve">39,144,378.26 </w:t>
            </w:r>
          </w:p>
        </w:tc>
        <w:tc>
          <w:tcPr>
            <w:tcW w:w="2415" w:type="dxa"/>
            <w:shd w:val="clear" w:color="auto" w:fill="auto"/>
            <w:hideMark/>
          </w:tcPr>
          <w:p w14:paraId="77E33F40" w14:textId="77777777" w:rsidR="005A3C95" w:rsidRPr="005A3C95" w:rsidRDefault="005A3C95">
            <w:pPr>
              <w:pStyle w:val="a3"/>
              <w:jc w:val="right"/>
              <w:rPr>
                <w:sz w:val="21"/>
              </w:rPr>
            </w:pPr>
            <w:r w:rsidRPr="005A3C95">
              <w:rPr>
                <w:rFonts w:hint="eastAsia"/>
                <w:sz w:val="21"/>
              </w:rPr>
              <w:t xml:space="preserve">2.61 </w:t>
            </w:r>
          </w:p>
        </w:tc>
      </w:tr>
      <w:tr w:rsidR="005A3C95" w:rsidRPr="005A3C95" w14:paraId="571C56A0" w14:textId="77777777" w:rsidTr="005A3C95">
        <w:trPr>
          <w:divId w:val="1893494983"/>
        </w:trPr>
        <w:tc>
          <w:tcPr>
            <w:tcW w:w="720" w:type="dxa"/>
            <w:shd w:val="clear" w:color="auto" w:fill="auto"/>
            <w:hideMark/>
          </w:tcPr>
          <w:p w14:paraId="360E160E" w14:textId="77777777" w:rsidR="005A3C95" w:rsidRPr="005A3C95" w:rsidRDefault="005A3C95">
            <w:pPr>
              <w:pStyle w:val="a3"/>
              <w:jc w:val="center"/>
              <w:rPr>
                <w:sz w:val="21"/>
              </w:rPr>
            </w:pPr>
            <w:r w:rsidRPr="005A3C95">
              <w:rPr>
                <w:rFonts w:hint="eastAsia"/>
                <w:sz w:val="21"/>
              </w:rPr>
              <w:t xml:space="preserve">9 </w:t>
            </w:r>
          </w:p>
        </w:tc>
        <w:tc>
          <w:tcPr>
            <w:tcW w:w="2130" w:type="dxa"/>
            <w:shd w:val="clear" w:color="auto" w:fill="auto"/>
            <w:hideMark/>
          </w:tcPr>
          <w:p w14:paraId="5570F63E" w14:textId="77777777" w:rsidR="005A3C95" w:rsidRPr="005A3C95" w:rsidRDefault="005A3C95">
            <w:pPr>
              <w:pStyle w:val="a3"/>
              <w:jc w:val="both"/>
              <w:rPr>
                <w:sz w:val="21"/>
              </w:rPr>
            </w:pPr>
            <w:r w:rsidRPr="005A3C95">
              <w:rPr>
                <w:rFonts w:hint="eastAsia"/>
                <w:sz w:val="21"/>
              </w:rPr>
              <w:t xml:space="preserve">合计 </w:t>
            </w:r>
          </w:p>
        </w:tc>
        <w:tc>
          <w:tcPr>
            <w:tcW w:w="3825" w:type="dxa"/>
            <w:shd w:val="clear" w:color="auto" w:fill="auto"/>
            <w:hideMark/>
          </w:tcPr>
          <w:p w14:paraId="69A39C96" w14:textId="77777777" w:rsidR="005A3C95" w:rsidRPr="005A3C95" w:rsidRDefault="005A3C95">
            <w:pPr>
              <w:pStyle w:val="a3"/>
              <w:jc w:val="right"/>
              <w:rPr>
                <w:sz w:val="21"/>
              </w:rPr>
            </w:pPr>
            <w:r w:rsidRPr="005A3C95">
              <w:rPr>
                <w:rFonts w:hint="eastAsia"/>
                <w:sz w:val="21"/>
              </w:rPr>
              <w:t xml:space="preserve">1,497,430,597.50 </w:t>
            </w:r>
          </w:p>
        </w:tc>
        <w:tc>
          <w:tcPr>
            <w:tcW w:w="2415" w:type="dxa"/>
            <w:shd w:val="clear" w:color="auto" w:fill="auto"/>
            <w:hideMark/>
          </w:tcPr>
          <w:p w14:paraId="44BB0E31" w14:textId="77777777" w:rsidR="005A3C95" w:rsidRPr="005A3C95" w:rsidRDefault="005A3C95">
            <w:pPr>
              <w:pStyle w:val="a3"/>
              <w:jc w:val="right"/>
              <w:rPr>
                <w:sz w:val="21"/>
              </w:rPr>
            </w:pPr>
            <w:r w:rsidRPr="005A3C95">
              <w:rPr>
                <w:rFonts w:hint="eastAsia"/>
                <w:sz w:val="21"/>
              </w:rPr>
              <w:t xml:space="preserve">100.00 </w:t>
            </w:r>
          </w:p>
        </w:tc>
      </w:tr>
    </w:tbl>
    <w:p w14:paraId="75341662"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2</w:t>
      </w:r>
      <w:r w:rsidR="000B2D2A">
        <w:rPr>
          <w:sz w:val="21"/>
          <w:szCs w:val="21"/>
        </w:rPr>
        <w:t xml:space="preserve"> </w:t>
      </w:r>
      <w:r w:rsidRPr="005A3C95">
        <w:rPr>
          <w:rFonts w:hint="eastAsia"/>
          <w:sz w:val="21"/>
          <w:szCs w:val="21"/>
        </w:rPr>
        <w:t xml:space="preserve">报告期末按行业分类的股票投资组合 </w:t>
      </w:r>
    </w:p>
    <w:p w14:paraId="6A4B9AC5"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本基金本报告期末未持有股票。 </w:t>
      </w:r>
    </w:p>
    <w:p w14:paraId="717D6A6E"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3</w:t>
      </w:r>
      <w:r w:rsidR="000B2D2A">
        <w:rPr>
          <w:sz w:val="21"/>
          <w:szCs w:val="21"/>
        </w:rPr>
        <w:t xml:space="preserve"> </w:t>
      </w:r>
      <w:r w:rsidRPr="005A3C95">
        <w:rPr>
          <w:rFonts w:hint="eastAsia"/>
          <w:sz w:val="21"/>
          <w:szCs w:val="21"/>
        </w:rPr>
        <w:t xml:space="preserve">报告期末按公允价值占基金资产净值比例大小排序的前十名股票投资明细 </w:t>
      </w:r>
    </w:p>
    <w:p w14:paraId="7368E941"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lastRenderedPageBreak/>
        <w:t xml:space="preserve">本基金本报告期末未持有股票。 </w:t>
      </w:r>
    </w:p>
    <w:p w14:paraId="1AC96704"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4</w:t>
      </w:r>
      <w:r w:rsidR="000B2D2A">
        <w:rPr>
          <w:sz w:val="21"/>
          <w:szCs w:val="21"/>
        </w:rPr>
        <w:t xml:space="preserve"> </w:t>
      </w:r>
      <w:r w:rsidRPr="005A3C95">
        <w:rPr>
          <w:rFonts w:hint="eastAsia"/>
          <w:sz w:val="21"/>
          <w:szCs w:val="21"/>
        </w:rPr>
        <w:t xml:space="preserve">报告期末按债券品种分类的债券投资组合 </w:t>
      </w:r>
    </w:p>
    <w:tbl>
      <w:tblPr>
        <w:tblStyle w:val="a8"/>
        <w:tblW w:w="0" w:type="dxa"/>
        <w:tblLook w:val="04A0" w:firstRow="1" w:lastRow="0" w:firstColumn="1" w:lastColumn="0" w:noHBand="0" w:noVBand="1"/>
      </w:tblPr>
      <w:tblGrid>
        <w:gridCol w:w="677"/>
        <w:gridCol w:w="1975"/>
        <w:gridCol w:w="3625"/>
        <w:gridCol w:w="2239"/>
      </w:tblGrid>
      <w:tr w:rsidR="005A3C95" w:rsidRPr="005A3C95" w14:paraId="266E467F" w14:textId="77777777" w:rsidTr="005A3C95">
        <w:trPr>
          <w:divId w:val="1140223407"/>
        </w:trPr>
        <w:tc>
          <w:tcPr>
            <w:tcW w:w="705" w:type="dxa"/>
            <w:shd w:val="clear" w:color="auto" w:fill="auto"/>
            <w:hideMark/>
          </w:tcPr>
          <w:p w14:paraId="3B81B66E" w14:textId="77777777" w:rsidR="005A3C95" w:rsidRPr="005A3C95" w:rsidRDefault="005A3C95">
            <w:pPr>
              <w:pStyle w:val="a3"/>
              <w:jc w:val="both"/>
              <w:rPr>
                <w:sz w:val="21"/>
              </w:rPr>
            </w:pPr>
            <w:r w:rsidRPr="005A3C95">
              <w:rPr>
                <w:rFonts w:hint="eastAsia"/>
                <w:sz w:val="21"/>
              </w:rPr>
              <w:t xml:space="preserve">序号 </w:t>
            </w:r>
          </w:p>
        </w:tc>
        <w:tc>
          <w:tcPr>
            <w:tcW w:w="2130" w:type="dxa"/>
            <w:shd w:val="clear" w:color="auto" w:fill="auto"/>
            <w:hideMark/>
          </w:tcPr>
          <w:p w14:paraId="7A4079B7" w14:textId="77777777" w:rsidR="005A3C95" w:rsidRPr="005A3C95" w:rsidRDefault="005A3C95">
            <w:pPr>
              <w:pStyle w:val="a3"/>
              <w:jc w:val="both"/>
              <w:rPr>
                <w:sz w:val="21"/>
              </w:rPr>
            </w:pPr>
            <w:r w:rsidRPr="005A3C95">
              <w:rPr>
                <w:rFonts w:hint="eastAsia"/>
                <w:sz w:val="21"/>
              </w:rPr>
              <w:t xml:space="preserve">债券品种 </w:t>
            </w:r>
          </w:p>
        </w:tc>
        <w:tc>
          <w:tcPr>
            <w:tcW w:w="3825" w:type="dxa"/>
            <w:shd w:val="clear" w:color="auto" w:fill="auto"/>
            <w:hideMark/>
          </w:tcPr>
          <w:p w14:paraId="168A66EE" w14:textId="77777777" w:rsidR="005A3C95" w:rsidRPr="005A3C95" w:rsidRDefault="005A3C95">
            <w:pPr>
              <w:pStyle w:val="a3"/>
              <w:jc w:val="center"/>
              <w:rPr>
                <w:sz w:val="21"/>
              </w:rPr>
            </w:pPr>
            <w:r w:rsidRPr="005A3C95">
              <w:rPr>
                <w:rFonts w:hint="eastAsia"/>
                <w:sz w:val="21"/>
              </w:rPr>
              <w:t xml:space="preserve">公允价值(元) </w:t>
            </w:r>
          </w:p>
        </w:tc>
        <w:tc>
          <w:tcPr>
            <w:tcW w:w="2400" w:type="dxa"/>
            <w:shd w:val="clear" w:color="auto" w:fill="auto"/>
            <w:hideMark/>
          </w:tcPr>
          <w:p w14:paraId="569B7F44" w14:textId="77777777" w:rsidR="005A3C95" w:rsidRPr="005A3C95" w:rsidRDefault="005A3C95">
            <w:pPr>
              <w:pStyle w:val="a3"/>
              <w:jc w:val="center"/>
              <w:rPr>
                <w:sz w:val="21"/>
              </w:rPr>
            </w:pPr>
            <w:r w:rsidRPr="005A3C95">
              <w:rPr>
                <w:rFonts w:hint="eastAsia"/>
                <w:sz w:val="21"/>
              </w:rPr>
              <w:t xml:space="preserve">占基金资产净值比例(％) </w:t>
            </w:r>
          </w:p>
        </w:tc>
      </w:tr>
      <w:tr w:rsidR="005A3C95" w:rsidRPr="005A3C95" w14:paraId="23DCEE30" w14:textId="77777777" w:rsidTr="005A3C95">
        <w:trPr>
          <w:divId w:val="1140223407"/>
        </w:trPr>
        <w:tc>
          <w:tcPr>
            <w:tcW w:w="705" w:type="dxa"/>
            <w:shd w:val="clear" w:color="auto" w:fill="auto"/>
            <w:hideMark/>
          </w:tcPr>
          <w:p w14:paraId="6F93341A" w14:textId="77777777" w:rsidR="005A3C95" w:rsidRPr="005A3C95" w:rsidRDefault="005A3C95">
            <w:pPr>
              <w:pStyle w:val="a3"/>
              <w:jc w:val="center"/>
              <w:rPr>
                <w:sz w:val="21"/>
              </w:rPr>
            </w:pPr>
            <w:r w:rsidRPr="005A3C95">
              <w:rPr>
                <w:rFonts w:hint="eastAsia"/>
                <w:sz w:val="21"/>
              </w:rPr>
              <w:t xml:space="preserve">1 </w:t>
            </w:r>
          </w:p>
        </w:tc>
        <w:tc>
          <w:tcPr>
            <w:tcW w:w="2130" w:type="dxa"/>
            <w:shd w:val="clear" w:color="auto" w:fill="auto"/>
            <w:hideMark/>
          </w:tcPr>
          <w:p w14:paraId="7D42AB99" w14:textId="77777777" w:rsidR="005A3C95" w:rsidRPr="005A3C95" w:rsidRDefault="005A3C95">
            <w:pPr>
              <w:pStyle w:val="a3"/>
              <w:jc w:val="both"/>
              <w:rPr>
                <w:sz w:val="21"/>
              </w:rPr>
            </w:pPr>
            <w:r w:rsidRPr="005A3C95">
              <w:rPr>
                <w:rFonts w:hint="eastAsia"/>
                <w:sz w:val="21"/>
              </w:rPr>
              <w:t xml:space="preserve">国家债券 </w:t>
            </w:r>
          </w:p>
        </w:tc>
        <w:tc>
          <w:tcPr>
            <w:tcW w:w="3825" w:type="dxa"/>
            <w:shd w:val="clear" w:color="auto" w:fill="auto"/>
            <w:hideMark/>
          </w:tcPr>
          <w:p w14:paraId="01BE0AFD" w14:textId="77777777" w:rsidR="005A3C95" w:rsidRPr="005A3C95" w:rsidRDefault="005A3C95">
            <w:pPr>
              <w:pStyle w:val="a3"/>
              <w:jc w:val="right"/>
              <w:rPr>
                <w:sz w:val="21"/>
              </w:rPr>
            </w:pPr>
            <w:r w:rsidRPr="005A3C95">
              <w:rPr>
                <w:rFonts w:hint="eastAsia"/>
                <w:sz w:val="21"/>
              </w:rPr>
              <w:t xml:space="preserve">- </w:t>
            </w:r>
          </w:p>
        </w:tc>
        <w:tc>
          <w:tcPr>
            <w:tcW w:w="2400" w:type="dxa"/>
            <w:shd w:val="clear" w:color="auto" w:fill="auto"/>
            <w:hideMark/>
          </w:tcPr>
          <w:p w14:paraId="72B84FDE" w14:textId="77777777" w:rsidR="005A3C95" w:rsidRPr="005A3C95" w:rsidRDefault="005A3C95">
            <w:pPr>
              <w:pStyle w:val="a3"/>
              <w:jc w:val="right"/>
              <w:rPr>
                <w:sz w:val="21"/>
              </w:rPr>
            </w:pPr>
            <w:r w:rsidRPr="005A3C95">
              <w:rPr>
                <w:rFonts w:hint="eastAsia"/>
                <w:sz w:val="21"/>
              </w:rPr>
              <w:t xml:space="preserve">- </w:t>
            </w:r>
          </w:p>
        </w:tc>
      </w:tr>
      <w:tr w:rsidR="005A3C95" w:rsidRPr="005A3C95" w14:paraId="2518E88C" w14:textId="77777777" w:rsidTr="005A3C95">
        <w:trPr>
          <w:divId w:val="1140223407"/>
        </w:trPr>
        <w:tc>
          <w:tcPr>
            <w:tcW w:w="705" w:type="dxa"/>
            <w:shd w:val="clear" w:color="auto" w:fill="auto"/>
            <w:hideMark/>
          </w:tcPr>
          <w:p w14:paraId="6DAA7FA0" w14:textId="77777777" w:rsidR="005A3C95" w:rsidRPr="005A3C95" w:rsidRDefault="005A3C95">
            <w:pPr>
              <w:pStyle w:val="a3"/>
              <w:jc w:val="center"/>
              <w:rPr>
                <w:sz w:val="21"/>
              </w:rPr>
            </w:pPr>
            <w:r w:rsidRPr="005A3C95">
              <w:rPr>
                <w:rFonts w:hint="eastAsia"/>
                <w:sz w:val="21"/>
              </w:rPr>
              <w:t xml:space="preserve">2 </w:t>
            </w:r>
          </w:p>
        </w:tc>
        <w:tc>
          <w:tcPr>
            <w:tcW w:w="2130" w:type="dxa"/>
            <w:shd w:val="clear" w:color="auto" w:fill="auto"/>
            <w:hideMark/>
          </w:tcPr>
          <w:p w14:paraId="40EF154F" w14:textId="77777777" w:rsidR="005A3C95" w:rsidRPr="005A3C95" w:rsidRDefault="005A3C95">
            <w:pPr>
              <w:pStyle w:val="a3"/>
              <w:jc w:val="both"/>
              <w:rPr>
                <w:sz w:val="21"/>
              </w:rPr>
            </w:pPr>
            <w:r w:rsidRPr="005A3C95">
              <w:rPr>
                <w:rFonts w:hint="eastAsia"/>
                <w:sz w:val="21"/>
              </w:rPr>
              <w:t xml:space="preserve">央行票据 </w:t>
            </w:r>
          </w:p>
        </w:tc>
        <w:tc>
          <w:tcPr>
            <w:tcW w:w="3825" w:type="dxa"/>
            <w:shd w:val="clear" w:color="auto" w:fill="auto"/>
            <w:hideMark/>
          </w:tcPr>
          <w:p w14:paraId="2F115F07" w14:textId="77777777" w:rsidR="005A3C95" w:rsidRPr="005A3C95" w:rsidRDefault="005A3C95">
            <w:pPr>
              <w:pStyle w:val="a3"/>
              <w:jc w:val="right"/>
              <w:rPr>
                <w:sz w:val="21"/>
              </w:rPr>
            </w:pPr>
            <w:r w:rsidRPr="005A3C95">
              <w:rPr>
                <w:rFonts w:hint="eastAsia"/>
                <w:sz w:val="21"/>
              </w:rPr>
              <w:t xml:space="preserve">- </w:t>
            </w:r>
          </w:p>
        </w:tc>
        <w:tc>
          <w:tcPr>
            <w:tcW w:w="2400" w:type="dxa"/>
            <w:shd w:val="clear" w:color="auto" w:fill="auto"/>
            <w:hideMark/>
          </w:tcPr>
          <w:p w14:paraId="48775587" w14:textId="77777777" w:rsidR="005A3C95" w:rsidRPr="005A3C95" w:rsidRDefault="005A3C95">
            <w:pPr>
              <w:pStyle w:val="a3"/>
              <w:jc w:val="right"/>
              <w:rPr>
                <w:sz w:val="21"/>
              </w:rPr>
            </w:pPr>
            <w:r w:rsidRPr="005A3C95">
              <w:rPr>
                <w:rFonts w:hint="eastAsia"/>
                <w:sz w:val="21"/>
              </w:rPr>
              <w:t xml:space="preserve">- </w:t>
            </w:r>
          </w:p>
        </w:tc>
      </w:tr>
      <w:tr w:rsidR="005A3C95" w:rsidRPr="005A3C95" w14:paraId="348B09E3" w14:textId="77777777" w:rsidTr="005A3C95">
        <w:trPr>
          <w:divId w:val="1140223407"/>
        </w:trPr>
        <w:tc>
          <w:tcPr>
            <w:tcW w:w="705" w:type="dxa"/>
            <w:shd w:val="clear" w:color="auto" w:fill="auto"/>
            <w:hideMark/>
          </w:tcPr>
          <w:p w14:paraId="479E07CB" w14:textId="77777777" w:rsidR="005A3C95" w:rsidRPr="005A3C95" w:rsidRDefault="005A3C95">
            <w:pPr>
              <w:pStyle w:val="a3"/>
              <w:jc w:val="center"/>
              <w:rPr>
                <w:sz w:val="21"/>
              </w:rPr>
            </w:pPr>
            <w:r w:rsidRPr="005A3C95">
              <w:rPr>
                <w:rFonts w:hint="eastAsia"/>
                <w:sz w:val="21"/>
              </w:rPr>
              <w:t xml:space="preserve">3 </w:t>
            </w:r>
          </w:p>
        </w:tc>
        <w:tc>
          <w:tcPr>
            <w:tcW w:w="2130" w:type="dxa"/>
            <w:shd w:val="clear" w:color="auto" w:fill="auto"/>
            <w:hideMark/>
          </w:tcPr>
          <w:p w14:paraId="149DD4C9" w14:textId="77777777" w:rsidR="005A3C95" w:rsidRPr="005A3C95" w:rsidRDefault="005A3C95">
            <w:pPr>
              <w:pStyle w:val="a3"/>
              <w:jc w:val="both"/>
              <w:rPr>
                <w:sz w:val="21"/>
              </w:rPr>
            </w:pPr>
            <w:r w:rsidRPr="005A3C95">
              <w:rPr>
                <w:rFonts w:hint="eastAsia"/>
                <w:sz w:val="21"/>
              </w:rPr>
              <w:t xml:space="preserve">金融债券 </w:t>
            </w:r>
          </w:p>
        </w:tc>
        <w:tc>
          <w:tcPr>
            <w:tcW w:w="3825" w:type="dxa"/>
            <w:shd w:val="clear" w:color="auto" w:fill="auto"/>
            <w:hideMark/>
          </w:tcPr>
          <w:p w14:paraId="05F8D4ED" w14:textId="77777777" w:rsidR="005A3C95" w:rsidRPr="005A3C95" w:rsidRDefault="005A3C95">
            <w:pPr>
              <w:pStyle w:val="a3"/>
              <w:jc w:val="right"/>
              <w:rPr>
                <w:sz w:val="21"/>
              </w:rPr>
            </w:pPr>
            <w:r w:rsidRPr="005A3C95">
              <w:rPr>
                <w:rFonts w:hint="eastAsia"/>
                <w:sz w:val="21"/>
              </w:rPr>
              <w:t xml:space="preserve">348,687,800.00 </w:t>
            </w:r>
          </w:p>
        </w:tc>
        <w:tc>
          <w:tcPr>
            <w:tcW w:w="2400" w:type="dxa"/>
            <w:shd w:val="clear" w:color="auto" w:fill="auto"/>
            <w:hideMark/>
          </w:tcPr>
          <w:p w14:paraId="360D3A86" w14:textId="77777777" w:rsidR="005A3C95" w:rsidRPr="005A3C95" w:rsidRDefault="005A3C95">
            <w:pPr>
              <w:pStyle w:val="a3"/>
              <w:jc w:val="right"/>
              <w:rPr>
                <w:sz w:val="21"/>
              </w:rPr>
            </w:pPr>
            <w:r w:rsidRPr="005A3C95">
              <w:rPr>
                <w:rFonts w:hint="eastAsia"/>
                <w:sz w:val="21"/>
              </w:rPr>
              <w:t xml:space="preserve">25.64 </w:t>
            </w:r>
          </w:p>
        </w:tc>
      </w:tr>
      <w:tr w:rsidR="005A3C95" w:rsidRPr="005A3C95" w14:paraId="0FC1C771" w14:textId="77777777" w:rsidTr="005A3C95">
        <w:trPr>
          <w:divId w:val="1140223407"/>
        </w:trPr>
        <w:tc>
          <w:tcPr>
            <w:tcW w:w="705" w:type="dxa"/>
            <w:shd w:val="clear" w:color="auto" w:fill="auto"/>
            <w:hideMark/>
          </w:tcPr>
          <w:p w14:paraId="55070FD2" w14:textId="77777777" w:rsidR="005A3C95" w:rsidRPr="005A3C95" w:rsidRDefault="005A3C95">
            <w:pPr>
              <w:rPr>
                <w:rFonts w:ascii="宋体" w:eastAsia="宋体" w:hAnsi="宋体" w:cs="宋体"/>
                <w:szCs w:val="24"/>
              </w:rPr>
            </w:pPr>
          </w:p>
        </w:tc>
        <w:tc>
          <w:tcPr>
            <w:tcW w:w="2130" w:type="dxa"/>
            <w:shd w:val="clear" w:color="auto" w:fill="auto"/>
            <w:hideMark/>
          </w:tcPr>
          <w:p w14:paraId="0AF6DAA3" w14:textId="77777777" w:rsidR="005A3C95" w:rsidRPr="005A3C95" w:rsidRDefault="005A3C95">
            <w:pPr>
              <w:pStyle w:val="a3"/>
              <w:jc w:val="both"/>
              <w:rPr>
                <w:sz w:val="21"/>
              </w:rPr>
            </w:pPr>
            <w:r w:rsidRPr="005A3C95">
              <w:rPr>
                <w:rFonts w:hint="eastAsia"/>
                <w:sz w:val="21"/>
              </w:rPr>
              <w:t xml:space="preserve">其中：政策性金融债 </w:t>
            </w:r>
          </w:p>
        </w:tc>
        <w:tc>
          <w:tcPr>
            <w:tcW w:w="3825" w:type="dxa"/>
            <w:shd w:val="clear" w:color="auto" w:fill="auto"/>
            <w:hideMark/>
          </w:tcPr>
          <w:p w14:paraId="3B2E4F8B" w14:textId="77777777" w:rsidR="005A3C95" w:rsidRPr="005A3C95" w:rsidRDefault="005A3C95">
            <w:pPr>
              <w:pStyle w:val="a3"/>
              <w:jc w:val="right"/>
              <w:rPr>
                <w:sz w:val="21"/>
              </w:rPr>
            </w:pPr>
            <w:r w:rsidRPr="005A3C95">
              <w:rPr>
                <w:rFonts w:hint="eastAsia"/>
                <w:sz w:val="21"/>
              </w:rPr>
              <w:t xml:space="preserve">271,886,200.00 </w:t>
            </w:r>
          </w:p>
        </w:tc>
        <w:tc>
          <w:tcPr>
            <w:tcW w:w="2400" w:type="dxa"/>
            <w:shd w:val="clear" w:color="auto" w:fill="auto"/>
            <w:hideMark/>
          </w:tcPr>
          <w:p w14:paraId="7AAE6767" w14:textId="77777777" w:rsidR="005A3C95" w:rsidRPr="005A3C95" w:rsidRDefault="005A3C95">
            <w:pPr>
              <w:pStyle w:val="a3"/>
              <w:jc w:val="right"/>
              <w:rPr>
                <w:sz w:val="21"/>
              </w:rPr>
            </w:pPr>
            <w:r w:rsidRPr="005A3C95">
              <w:rPr>
                <w:rFonts w:hint="eastAsia"/>
                <w:sz w:val="21"/>
              </w:rPr>
              <w:t xml:space="preserve">19.99 </w:t>
            </w:r>
          </w:p>
        </w:tc>
      </w:tr>
      <w:tr w:rsidR="005A3C95" w:rsidRPr="005A3C95" w14:paraId="67D00D86" w14:textId="77777777" w:rsidTr="005A3C95">
        <w:trPr>
          <w:divId w:val="1140223407"/>
        </w:trPr>
        <w:tc>
          <w:tcPr>
            <w:tcW w:w="705" w:type="dxa"/>
            <w:shd w:val="clear" w:color="auto" w:fill="auto"/>
            <w:hideMark/>
          </w:tcPr>
          <w:p w14:paraId="180CF89E" w14:textId="77777777" w:rsidR="005A3C95" w:rsidRPr="005A3C95" w:rsidRDefault="005A3C95">
            <w:pPr>
              <w:pStyle w:val="a3"/>
              <w:jc w:val="center"/>
              <w:rPr>
                <w:sz w:val="21"/>
              </w:rPr>
            </w:pPr>
            <w:r w:rsidRPr="005A3C95">
              <w:rPr>
                <w:rFonts w:hint="eastAsia"/>
                <w:sz w:val="21"/>
              </w:rPr>
              <w:t xml:space="preserve">4 </w:t>
            </w:r>
          </w:p>
        </w:tc>
        <w:tc>
          <w:tcPr>
            <w:tcW w:w="2130" w:type="dxa"/>
            <w:shd w:val="clear" w:color="auto" w:fill="auto"/>
            <w:hideMark/>
          </w:tcPr>
          <w:p w14:paraId="44AA9293" w14:textId="77777777" w:rsidR="005A3C95" w:rsidRPr="005A3C95" w:rsidRDefault="005A3C95">
            <w:pPr>
              <w:pStyle w:val="a3"/>
              <w:jc w:val="both"/>
              <w:rPr>
                <w:sz w:val="21"/>
              </w:rPr>
            </w:pPr>
            <w:r w:rsidRPr="005A3C95">
              <w:rPr>
                <w:rFonts w:hint="eastAsia"/>
                <w:sz w:val="21"/>
              </w:rPr>
              <w:t xml:space="preserve">企业债券 </w:t>
            </w:r>
          </w:p>
        </w:tc>
        <w:tc>
          <w:tcPr>
            <w:tcW w:w="3825" w:type="dxa"/>
            <w:shd w:val="clear" w:color="auto" w:fill="auto"/>
            <w:hideMark/>
          </w:tcPr>
          <w:p w14:paraId="5EC5EEB0" w14:textId="77777777" w:rsidR="005A3C95" w:rsidRPr="005A3C95" w:rsidRDefault="005A3C95">
            <w:pPr>
              <w:pStyle w:val="a3"/>
              <w:jc w:val="right"/>
              <w:rPr>
                <w:sz w:val="21"/>
              </w:rPr>
            </w:pPr>
            <w:r w:rsidRPr="005A3C95">
              <w:rPr>
                <w:rFonts w:hint="eastAsia"/>
                <w:sz w:val="21"/>
              </w:rPr>
              <w:t xml:space="preserve">639,090,767.20 </w:t>
            </w:r>
          </w:p>
        </w:tc>
        <w:tc>
          <w:tcPr>
            <w:tcW w:w="2400" w:type="dxa"/>
            <w:shd w:val="clear" w:color="auto" w:fill="auto"/>
            <w:hideMark/>
          </w:tcPr>
          <w:p w14:paraId="6A62B53E" w14:textId="77777777" w:rsidR="005A3C95" w:rsidRPr="005A3C95" w:rsidRDefault="005A3C95">
            <w:pPr>
              <w:pStyle w:val="a3"/>
              <w:jc w:val="right"/>
              <w:rPr>
                <w:sz w:val="21"/>
              </w:rPr>
            </w:pPr>
            <w:r w:rsidRPr="005A3C95">
              <w:rPr>
                <w:rFonts w:hint="eastAsia"/>
                <w:sz w:val="21"/>
              </w:rPr>
              <w:t xml:space="preserve">46.99 </w:t>
            </w:r>
          </w:p>
        </w:tc>
      </w:tr>
      <w:tr w:rsidR="005A3C95" w:rsidRPr="005A3C95" w14:paraId="3D95ADF4" w14:textId="77777777" w:rsidTr="005A3C95">
        <w:trPr>
          <w:divId w:val="1140223407"/>
        </w:trPr>
        <w:tc>
          <w:tcPr>
            <w:tcW w:w="705" w:type="dxa"/>
            <w:shd w:val="clear" w:color="auto" w:fill="auto"/>
            <w:hideMark/>
          </w:tcPr>
          <w:p w14:paraId="33A3AD24" w14:textId="77777777" w:rsidR="005A3C95" w:rsidRPr="005A3C95" w:rsidRDefault="005A3C95">
            <w:pPr>
              <w:pStyle w:val="a3"/>
              <w:jc w:val="center"/>
              <w:rPr>
                <w:sz w:val="21"/>
              </w:rPr>
            </w:pPr>
            <w:r w:rsidRPr="005A3C95">
              <w:rPr>
                <w:rFonts w:hint="eastAsia"/>
                <w:sz w:val="21"/>
              </w:rPr>
              <w:t xml:space="preserve">5 </w:t>
            </w:r>
          </w:p>
        </w:tc>
        <w:tc>
          <w:tcPr>
            <w:tcW w:w="2130" w:type="dxa"/>
            <w:shd w:val="clear" w:color="auto" w:fill="auto"/>
            <w:hideMark/>
          </w:tcPr>
          <w:p w14:paraId="2936014A" w14:textId="77777777" w:rsidR="005A3C95" w:rsidRPr="005A3C95" w:rsidRDefault="005A3C95">
            <w:pPr>
              <w:pStyle w:val="a3"/>
              <w:jc w:val="both"/>
              <w:rPr>
                <w:sz w:val="21"/>
              </w:rPr>
            </w:pPr>
            <w:r w:rsidRPr="005A3C95">
              <w:rPr>
                <w:rFonts w:hint="eastAsia"/>
                <w:sz w:val="21"/>
              </w:rPr>
              <w:t xml:space="preserve">企业短期融资券 </w:t>
            </w:r>
          </w:p>
        </w:tc>
        <w:tc>
          <w:tcPr>
            <w:tcW w:w="3825" w:type="dxa"/>
            <w:shd w:val="clear" w:color="auto" w:fill="auto"/>
            <w:hideMark/>
          </w:tcPr>
          <w:p w14:paraId="17DC4B1A" w14:textId="77777777" w:rsidR="005A3C95" w:rsidRPr="005A3C95" w:rsidRDefault="005A3C95">
            <w:pPr>
              <w:pStyle w:val="a3"/>
              <w:jc w:val="right"/>
              <w:rPr>
                <w:sz w:val="21"/>
              </w:rPr>
            </w:pPr>
            <w:r w:rsidRPr="005A3C95">
              <w:rPr>
                <w:rFonts w:hint="eastAsia"/>
                <w:sz w:val="21"/>
              </w:rPr>
              <w:t xml:space="preserve">- </w:t>
            </w:r>
          </w:p>
        </w:tc>
        <w:tc>
          <w:tcPr>
            <w:tcW w:w="2400" w:type="dxa"/>
            <w:shd w:val="clear" w:color="auto" w:fill="auto"/>
            <w:hideMark/>
          </w:tcPr>
          <w:p w14:paraId="7939E867" w14:textId="77777777" w:rsidR="005A3C95" w:rsidRPr="005A3C95" w:rsidRDefault="005A3C95">
            <w:pPr>
              <w:pStyle w:val="a3"/>
              <w:jc w:val="right"/>
              <w:rPr>
                <w:sz w:val="21"/>
              </w:rPr>
            </w:pPr>
            <w:r w:rsidRPr="005A3C95">
              <w:rPr>
                <w:rFonts w:hint="eastAsia"/>
                <w:sz w:val="21"/>
              </w:rPr>
              <w:t xml:space="preserve">- </w:t>
            </w:r>
          </w:p>
        </w:tc>
      </w:tr>
      <w:tr w:rsidR="005A3C95" w:rsidRPr="005A3C95" w14:paraId="129BAF04" w14:textId="77777777" w:rsidTr="005A3C95">
        <w:trPr>
          <w:divId w:val="1140223407"/>
        </w:trPr>
        <w:tc>
          <w:tcPr>
            <w:tcW w:w="705" w:type="dxa"/>
            <w:shd w:val="clear" w:color="auto" w:fill="auto"/>
            <w:hideMark/>
          </w:tcPr>
          <w:p w14:paraId="323F5145" w14:textId="77777777" w:rsidR="005A3C95" w:rsidRPr="005A3C95" w:rsidRDefault="005A3C95">
            <w:pPr>
              <w:pStyle w:val="a3"/>
              <w:jc w:val="center"/>
              <w:rPr>
                <w:sz w:val="21"/>
              </w:rPr>
            </w:pPr>
            <w:r w:rsidRPr="005A3C95">
              <w:rPr>
                <w:rFonts w:hint="eastAsia"/>
                <w:sz w:val="21"/>
              </w:rPr>
              <w:t xml:space="preserve">6 </w:t>
            </w:r>
          </w:p>
        </w:tc>
        <w:tc>
          <w:tcPr>
            <w:tcW w:w="2130" w:type="dxa"/>
            <w:shd w:val="clear" w:color="auto" w:fill="auto"/>
            <w:hideMark/>
          </w:tcPr>
          <w:p w14:paraId="421D7F8F" w14:textId="77777777" w:rsidR="005A3C95" w:rsidRPr="005A3C95" w:rsidRDefault="005A3C95">
            <w:pPr>
              <w:pStyle w:val="a3"/>
              <w:jc w:val="both"/>
              <w:rPr>
                <w:sz w:val="21"/>
              </w:rPr>
            </w:pPr>
            <w:r w:rsidRPr="005A3C95">
              <w:rPr>
                <w:rFonts w:hint="eastAsia"/>
                <w:sz w:val="21"/>
              </w:rPr>
              <w:t xml:space="preserve">中期票据 </w:t>
            </w:r>
          </w:p>
        </w:tc>
        <w:tc>
          <w:tcPr>
            <w:tcW w:w="3825" w:type="dxa"/>
            <w:shd w:val="clear" w:color="auto" w:fill="auto"/>
            <w:hideMark/>
          </w:tcPr>
          <w:p w14:paraId="00B37356" w14:textId="77777777" w:rsidR="005A3C95" w:rsidRPr="005A3C95" w:rsidRDefault="005A3C95">
            <w:pPr>
              <w:pStyle w:val="a3"/>
              <w:jc w:val="right"/>
              <w:rPr>
                <w:sz w:val="21"/>
              </w:rPr>
            </w:pPr>
            <w:r w:rsidRPr="005A3C95">
              <w:rPr>
                <w:rFonts w:hint="eastAsia"/>
                <w:sz w:val="21"/>
              </w:rPr>
              <w:t xml:space="preserve">378,771,000.00 </w:t>
            </w:r>
          </w:p>
        </w:tc>
        <w:tc>
          <w:tcPr>
            <w:tcW w:w="2400" w:type="dxa"/>
            <w:shd w:val="clear" w:color="auto" w:fill="auto"/>
            <w:hideMark/>
          </w:tcPr>
          <w:p w14:paraId="7F5C4A4F" w14:textId="77777777" w:rsidR="005A3C95" w:rsidRPr="005A3C95" w:rsidRDefault="005A3C95">
            <w:pPr>
              <w:pStyle w:val="a3"/>
              <w:jc w:val="right"/>
              <w:rPr>
                <w:sz w:val="21"/>
              </w:rPr>
            </w:pPr>
            <w:r w:rsidRPr="005A3C95">
              <w:rPr>
                <w:rFonts w:hint="eastAsia"/>
                <w:sz w:val="21"/>
              </w:rPr>
              <w:t xml:space="preserve">27.85 </w:t>
            </w:r>
          </w:p>
        </w:tc>
      </w:tr>
      <w:tr w:rsidR="005A3C95" w:rsidRPr="005A3C95" w14:paraId="75F9AD67" w14:textId="77777777" w:rsidTr="005A3C95">
        <w:trPr>
          <w:divId w:val="1140223407"/>
        </w:trPr>
        <w:tc>
          <w:tcPr>
            <w:tcW w:w="705" w:type="dxa"/>
            <w:shd w:val="clear" w:color="auto" w:fill="auto"/>
            <w:hideMark/>
          </w:tcPr>
          <w:p w14:paraId="7995E446" w14:textId="77777777" w:rsidR="005A3C95" w:rsidRPr="005A3C95" w:rsidRDefault="005A3C95">
            <w:pPr>
              <w:pStyle w:val="a3"/>
              <w:jc w:val="center"/>
              <w:rPr>
                <w:sz w:val="21"/>
              </w:rPr>
            </w:pPr>
            <w:r w:rsidRPr="005A3C95">
              <w:rPr>
                <w:rFonts w:hint="eastAsia"/>
                <w:sz w:val="21"/>
              </w:rPr>
              <w:t xml:space="preserve">7 </w:t>
            </w:r>
          </w:p>
        </w:tc>
        <w:tc>
          <w:tcPr>
            <w:tcW w:w="2130" w:type="dxa"/>
            <w:shd w:val="clear" w:color="auto" w:fill="auto"/>
            <w:hideMark/>
          </w:tcPr>
          <w:p w14:paraId="066337A3" w14:textId="77777777" w:rsidR="005A3C95" w:rsidRPr="005A3C95" w:rsidRDefault="005A3C95">
            <w:pPr>
              <w:pStyle w:val="a3"/>
              <w:jc w:val="both"/>
              <w:rPr>
                <w:sz w:val="21"/>
              </w:rPr>
            </w:pPr>
            <w:r w:rsidRPr="005A3C95">
              <w:rPr>
                <w:rFonts w:hint="eastAsia"/>
                <w:sz w:val="21"/>
              </w:rPr>
              <w:t xml:space="preserve">可转债（可交换债） </w:t>
            </w:r>
          </w:p>
        </w:tc>
        <w:tc>
          <w:tcPr>
            <w:tcW w:w="3825" w:type="dxa"/>
            <w:shd w:val="clear" w:color="auto" w:fill="auto"/>
            <w:hideMark/>
          </w:tcPr>
          <w:p w14:paraId="275A1267" w14:textId="77777777" w:rsidR="005A3C95" w:rsidRPr="005A3C95" w:rsidRDefault="005A3C95">
            <w:pPr>
              <w:pStyle w:val="a3"/>
              <w:jc w:val="right"/>
              <w:rPr>
                <w:sz w:val="21"/>
              </w:rPr>
            </w:pPr>
            <w:r w:rsidRPr="005A3C95">
              <w:rPr>
                <w:rFonts w:hint="eastAsia"/>
                <w:sz w:val="21"/>
              </w:rPr>
              <w:t xml:space="preserve">- </w:t>
            </w:r>
          </w:p>
        </w:tc>
        <w:tc>
          <w:tcPr>
            <w:tcW w:w="2400" w:type="dxa"/>
            <w:shd w:val="clear" w:color="auto" w:fill="auto"/>
            <w:hideMark/>
          </w:tcPr>
          <w:p w14:paraId="4580B702" w14:textId="77777777" w:rsidR="005A3C95" w:rsidRPr="005A3C95" w:rsidRDefault="005A3C95">
            <w:pPr>
              <w:pStyle w:val="a3"/>
              <w:jc w:val="right"/>
              <w:rPr>
                <w:sz w:val="21"/>
              </w:rPr>
            </w:pPr>
            <w:r w:rsidRPr="005A3C95">
              <w:rPr>
                <w:rFonts w:hint="eastAsia"/>
                <w:sz w:val="21"/>
              </w:rPr>
              <w:t xml:space="preserve">- </w:t>
            </w:r>
          </w:p>
        </w:tc>
      </w:tr>
      <w:tr w:rsidR="005A3C95" w:rsidRPr="005A3C95" w14:paraId="38C84F76" w14:textId="77777777" w:rsidTr="005A3C95">
        <w:trPr>
          <w:divId w:val="1140223407"/>
        </w:trPr>
        <w:tc>
          <w:tcPr>
            <w:tcW w:w="705" w:type="dxa"/>
            <w:shd w:val="clear" w:color="auto" w:fill="auto"/>
            <w:hideMark/>
          </w:tcPr>
          <w:p w14:paraId="067E34EB" w14:textId="77777777" w:rsidR="005A3C95" w:rsidRPr="005A3C95" w:rsidRDefault="005A3C95">
            <w:pPr>
              <w:pStyle w:val="a3"/>
              <w:jc w:val="center"/>
              <w:rPr>
                <w:sz w:val="21"/>
              </w:rPr>
            </w:pPr>
            <w:r w:rsidRPr="005A3C95">
              <w:rPr>
                <w:rFonts w:hint="eastAsia"/>
                <w:sz w:val="21"/>
              </w:rPr>
              <w:t xml:space="preserve">8 </w:t>
            </w:r>
          </w:p>
        </w:tc>
        <w:tc>
          <w:tcPr>
            <w:tcW w:w="2130" w:type="dxa"/>
            <w:shd w:val="clear" w:color="auto" w:fill="auto"/>
            <w:hideMark/>
          </w:tcPr>
          <w:p w14:paraId="32C0CF73" w14:textId="77777777" w:rsidR="005A3C95" w:rsidRPr="005A3C95" w:rsidRDefault="005A3C95">
            <w:pPr>
              <w:pStyle w:val="a3"/>
              <w:jc w:val="both"/>
              <w:rPr>
                <w:sz w:val="21"/>
              </w:rPr>
            </w:pPr>
            <w:r w:rsidRPr="005A3C95">
              <w:rPr>
                <w:rFonts w:hint="eastAsia"/>
                <w:sz w:val="21"/>
              </w:rPr>
              <w:t xml:space="preserve">同业存单 </w:t>
            </w:r>
          </w:p>
        </w:tc>
        <w:tc>
          <w:tcPr>
            <w:tcW w:w="3825" w:type="dxa"/>
            <w:shd w:val="clear" w:color="auto" w:fill="auto"/>
            <w:hideMark/>
          </w:tcPr>
          <w:p w14:paraId="29E32B79" w14:textId="77777777" w:rsidR="005A3C95" w:rsidRPr="005A3C95" w:rsidRDefault="005A3C95">
            <w:pPr>
              <w:pStyle w:val="a3"/>
              <w:jc w:val="right"/>
              <w:rPr>
                <w:sz w:val="21"/>
              </w:rPr>
            </w:pPr>
            <w:r w:rsidRPr="005A3C95">
              <w:rPr>
                <w:rFonts w:hint="eastAsia"/>
                <w:sz w:val="21"/>
              </w:rPr>
              <w:t xml:space="preserve">48,250,000.00 </w:t>
            </w:r>
          </w:p>
        </w:tc>
        <w:tc>
          <w:tcPr>
            <w:tcW w:w="2400" w:type="dxa"/>
            <w:shd w:val="clear" w:color="auto" w:fill="auto"/>
            <w:hideMark/>
          </w:tcPr>
          <w:p w14:paraId="0B077962" w14:textId="77777777" w:rsidR="005A3C95" w:rsidRPr="005A3C95" w:rsidRDefault="005A3C95">
            <w:pPr>
              <w:pStyle w:val="a3"/>
              <w:jc w:val="right"/>
              <w:rPr>
                <w:sz w:val="21"/>
              </w:rPr>
            </w:pPr>
            <w:r w:rsidRPr="005A3C95">
              <w:rPr>
                <w:rFonts w:hint="eastAsia"/>
                <w:sz w:val="21"/>
              </w:rPr>
              <w:t xml:space="preserve">3.55 </w:t>
            </w:r>
          </w:p>
        </w:tc>
      </w:tr>
      <w:tr w:rsidR="005A3C95" w:rsidRPr="005A3C95" w14:paraId="57B8F50F" w14:textId="77777777" w:rsidTr="005A3C95">
        <w:trPr>
          <w:divId w:val="1140223407"/>
        </w:trPr>
        <w:tc>
          <w:tcPr>
            <w:tcW w:w="705" w:type="dxa"/>
            <w:shd w:val="clear" w:color="auto" w:fill="auto"/>
            <w:hideMark/>
          </w:tcPr>
          <w:p w14:paraId="779D37CF" w14:textId="77777777" w:rsidR="005A3C95" w:rsidRPr="005A3C95" w:rsidRDefault="005A3C95">
            <w:pPr>
              <w:pStyle w:val="a3"/>
              <w:jc w:val="center"/>
              <w:rPr>
                <w:sz w:val="21"/>
              </w:rPr>
            </w:pPr>
            <w:r w:rsidRPr="005A3C95">
              <w:rPr>
                <w:rFonts w:hint="eastAsia"/>
                <w:sz w:val="21"/>
              </w:rPr>
              <w:t xml:space="preserve">9 </w:t>
            </w:r>
          </w:p>
        </w:tc>
        <w:tc>
          <w:tcPr>
            <w:tcW w:w="2130" w:type="dxa"/>
            <w:shd w:val="clear" w:color="auto" w:fill="auto"/>
            <w:hideMark/>
          </w:tcPr>
          <w:p w14:paraId="6572E726" w14:textId="77777777" w:rsidR="005A3C95" w:rsidRPr="005A3C95" w:rsidRDefault="005A3C95">
            <w:pPr>
              <w:pStyle w:val="a3"/>
              <w:jc w:val="both"/>
              <w:rPr>
                <w:sz w:val="21"/>
              </w:rPr>
            </w:pPr>
            <w:r w:rsidRPr="005A3C95">
              <w:rPr>
                <w:rFonts w:hint="eastAsia"/>
                <w:sz w:val="21"/>
              </w:rPr>
              <w:t xml:space="preserve">其他 </w:t>
            </w:r>
          </w:p>
        </w:tc>
        <w:tc>
          <w:tcPr>
            <w:tcW w:w="3825" w:type="dxa"/>
            <w:shd w:val="clear" w:color="auto" w:fill="auto"/>
            <w:hideMark/>
          </w:tcPr>
          <w:p w14:paraId="041A8CD4" w14:textId="77777777" w:rsidR="005A3C95" w:rsidRPr="005A3C95" w:rsidRDefault="005A3C95">
            <w:pPr>
              <w:pStyle w:val="a3"/>
              <w:jc w:val="right"/>
              <w:rPr>
                <w:sz w:val="21"/>
              </w:rPr>
            </w:pPr>
            <w:r w:rsidRPr="005A3C95">
              <w:rPr>
                <w:rFonts w:hint="eastAsia"/>
                <w:sz w:val="21"/>
              </w:rPr>
              <w:t xml:space="preserve">- </w:t>
            </w:r>
          </w:p>
        </w:tc>
        <w:tc>
          <w:tcPr>
            <w:tcW w:w="2400" w:type="dxa"/>
            <w:shd w:val="clear" w:color="auto" w:fill="auto"/>
            <w:hideMark/>
          </w:tcPr>
          <w:p w14:paraId="09994356" w14:textId="77777777" w:rsidR="005A3C95" w:rsidRPr="005A3C95" w:rsidRDefault="005A3C95">
            <w:pPr>
              <w:pStyle w:val="a3"/>
              <w:jc w:val="right"/>
              <w:rPr>
                <w:sz w:val="21"/>
              </w:rPr>
            </w:pPr>
            <w:r w:rsidRPr="005A3C95">
              <w:rPr>
                <w:rFonts w:hint="eastAsia"/>
                <w:sz w:val="21"/>
              </w:rPr>
              <w:t xml:space="preserve">- </w:t>
            </w:r>
          </w:p>
        </w:tc>
      </w:tr>
      <w:tr w:rsidR="005A3C95" w:rsidRPr="005A3C95" w14:paraId="529F2F12" w14:textId="77777777" w:rsidTr="005A3C95">
        <w:trPr>
          <w:divId w:val="1140223407"/>
        </w:trPr>
        <w:tc>
          <w:tcPr>
            <w:tcW w:w="705" w:type="dxa"/>
            <w:shd w:val="clear" w:color="auto" w:fill="auto"/>
            <w:hideMark/>
          </w:tcPr>
          <w:p w14:paraId="6D9E30D7" w14:textId="77777777" w:rsidR="005A3C95" w:rsidRPr="005A3C95" w:rsidRDefault="005A3C95">
            <w:pPr>
              <w:pStyle w:val="a3"/>
              <w:jc w:val="center"/>
              <w:rPr>
                <w:sz w:val="21"/>
              </w:rPr>
            </w:pPr>
            <w:r w:rsidRPr="005A3C95">
              <w:rPr>
                <w:rFonts w:hint="eastAsia"/>
                <w:sz w:val="21"/>
              </w:rPr>
              <w:t xml:space="preserve">10 </w:t>
            </w:r>
          </w:p>
        </w:tc>
        <w:tc>
          <w:tcPr>
            <w:tcW w:w="2130" w:type="dxa"/>
            <w:shd w:val="clear" w:color="auto" w:fill="auto"/>
            <w:hideMark/>
          </w:tcPr>
          <w:p w14:paraId="68C493A0" w14:textId="77777777" w:rsidR="005A3C95" w:rsidRPr="005A3C95" w:rsidRDefault="005A3C95">
            <w:pPr>
              <w:pStyle w:val="a3"/>
              <w:jc w:val="both"/>
              <w:rPr>
                <w:sz w:val="21"/>
              </w:rPr>
            </w:pPr>
            <w:r w:rsidRPr="005A3C95">
              <w:rPr>
                <w:rFonts w:hint="eastAsia"/>
                <w:sz w:val="21"/>
              </w:rPr>
              <w:t xml:space="preserve">合计 </w:t>
            </w:r>
          </w:p>
        </w:tc>
        <w:tc>
          <w:tcPr>
            <w:tcW w:w="3825" w:type="dxa"/>
            <w:shd w:val="clear" w:color="auto" w:fill="auto"/>
            <w:hideMark/>
          </w:tcPr>
          <w:p w14:paraId="58605424" w14:textId="77777777" w:rsidR="005A3C95" w:rsidRPr="005A3C95" w:rsidRDefault="005A3C95">
            <w:pPr>
              <w:pStyle w:val="a3"/>
              <w:jc w:val="right"/>
              <w:rPr>
                <w:sz w:val="21"/>
              </w:rPr>
            </w:pPr>
            <w:r w:rsidRPr="005A3C95">
              <w:rPr>
                <w:rFonts w:hint="eastAsia"/>
                <w:sz w:val="21"/>
              </w:rPr>
              <w:t xml:space="preserve">1,414,799,567.20 </w:t>
            </w:r>
          </w:p>
        </w:tc>
        <w:tc>
          <w:tcPr>
            <w:tcW w:w="2400" w:type="dxa"/>
            <w:shd w:val="clear" w:color="auto" w:fill="auto"/>
            <w:hideMark/>
          </w:tcPr>
          <w:p w14:paraId="0288BBF4" w14:textId="77777777" w:rsidR="005A3C95" w:rsidRPr="005A3C95" w:rsidRDefault="005A3C95">
            <w:pPr>
              <w:pStyle w:val="a3"/>
              <w:jc w:val="right"/>
              <w:rPr>
                <w:sz w:val="21"/>
              </w:rPr>
            </w:pPr>
            <w:r w:rsidRPr="005A3C95">
              <w:rPr>
                <w:rFonts w:hint="eastAsia"/>
                <w:sz w:val="21"/>
              </w:rPr>
              <w:t xml:space="preserve">104.03 </w:t>
            </w:r>
          </w:p>
        </w:tc>
      </w:tr>
    </w:tbl>
    <w:p w14:paraId="3FDD9E8E"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5</w:t>
      </w:r>
      <w:r w:rsidR="000B2D2A">
        <w:rPr>
          <w:sz w:val="21"/>
          <w:szCs w:val="21"/>
        </w:rPr>
        <w:t xml:space="preserve"> </w:t>
      </w:r>
      <w:r w:rsidRPr="005A3C95">
        <w:rPr>
          <w:rFonts w:hint="eastAsia"/>
          <w:sz w:val="21"/>
          <w:szCs w:val="21"/>
        </w:rPr>
        <w:t xml:space="preserve">报告期末按公允价值占基金资产净值比例大小排序的前五名债券投资明细 </w:t>
      </w:r>
    </w:p>
    <w:tbl>
      <w:tblPr>
        <w:tblStyle w:val="a8"/>
        <w:tblW w:w="0" w:type="auto"/>
        <w:tblLook w:val="04A0" w:firstRow="1" w:lastRow="0" w:firstColumn="1" w:lastColumn="0" w:noHBand="0" w:noVBand="1"/>
      </w:tblPr>
      <w:tblGrid>
        <w:gridCol w:w="666"/>
        <w:gridCol w:w="1099"/>
        <w:gridCol w:w="1517"/>
        <w:gridCol w:w="1865"/>
        <w:gridCol w:w="1939"/>
        <w:gridCol w:w="1430"/>
      </w:tblGrid>
      <w:tr w:rsidR="005A3C95" w:rsidRPr="005A3C95" w14:paraId="150330A1" w14:textId="77777777" w:rsidTr="005A3C95">
        <w:trPr>
          <w:divId w:val="5642261"/>
        </w:trPr>
        <w:tc>
          <w:tcPr>
            <w:tcW w:w="705" w:type="dxa"/>
            <w:shd w:val="clear" w:color="auto" w:fill="auto"/>
            <w:hideMark/>
          </w:tcPr>
          <w:p w14:paraId="34189656" w14:textId="77777777" w:rsidR="005A3C95" w:rsidRPr="005A3C95" w:rsidRDefault="005A3C95">
            <w:pPr>
              <w:pStyle w:val="a3"/>
              <w:jc w:val="center"/>
              <w:rPr>
                <w:sz w:val="21"/>
              </w:rPr>
            </w:pPr>
            <w:r w:rsidRPr="005A3C95">
              <w:rPr>
                <w:rFonts w:hint="eastAsia"/>
                <w:sz w:val="21"/>
              </w:rPr>
              <w:t xml:space="preserve">序号 </w:t>
            </w:r>
          </w:p>
        </w:tc>
        <w:tc>
          <w:tcPr>
            <w:tcW w:w="1140" w:type="dxa"/>
            <w:shd w:val="clear" w:color="auto" w:fill="auto"/>
            <w:hideMark/>
          </w:tcPr>
          <w:p w14:paraId="2E4C3889" w14:textId="77777777" w:rsidR="005A3C95" w:rsidRPr="005A3C95" w:rsidRDefault="005A3C95">
            <w:pPr>
              <w:pStyle w:val="a3"/>
              <w:jc w:val="center"/>
              <w:rPr>
                <w:sz w:val="21"/>
              </w:rPr>
            </w:pPr>
            <w:r w:rsidRPr="005A3C95">
              <w:rPr>
                <w:rFonts w:hint="eastAsia"/>
                <w:sz w:val="21"/>
              </w:rPr>
              <w:t xml:space="preserve">债券代码 </w:t>
            </w:r>
          </w:p>
        </w:tc>
        <w:tc>
          <w:tcPr>
            <w:tcW w:w="1695" w:type="dxa"/>
            <w:shd w:val="clear" w:color="auto" w:fill="auto"/>
            <w:hideMark/>
          </w:tcPr>
          <w:p w14:paraId="3D21AAB3" w14:textId="77777777" w:rsidR="005A3C95" w:rsidRPr="005A3C95" w:rsidRDefault="005A3C95">
            <w:pPr>
              <w:pStyle w:val="a3"/>
              <w:jc w:val="center"/>
              <w:rPr>
                <w:sz w:val="21"/>
              </w:rPr>
            </w:pPr>
            <w:r w:rsidRPr="005A3C95">
              <w:rPr>
                <w:rFonts w:hint="eastAsia"/>
                <w:sz w:val="21"/>
              </w:rPr>
              <w:t xml:space="preserve">债券名称 </w:t>
            </w:r>
          </w:p>
        </w:tc>
        <w:tc>
          <w:tcPr>
            <w:tcW w:w="1980" w:type="dxa"/>
            <w:shd w:val="clear" w:color="auto" w:fill="auto"/>
            <w:hideMark/>
          </w:tcPr>
          <w:p w14:paraId="4F9E6114" w14:textId="77777777" w:rsidR="005A3C95" w:rsidRPr="005A3C95" w:rsidRDefault="005A3C95">
            <w:pPr>
              <w:pStyle w:val="a3"/>
              <w:jc w:val="center"/>
              <w:rPr>
                <w:sz w:val="21"/>
              </w:rPr>
            </w:pPr>
            <w:r w:rsidRPr="005A3C95">
              <w:rPr>
                <w:rFonts w:hint="eastAsia"/>
                <w:sz w:val="21"/>
              </w:rPr>
              <w:t xml:space="preserve">数量(张) </w:t>
            </w:r>
          </w:p>
        </w:tc>
        <w:tc>
          <w:tcPr>
            <w:tcW w:w="1980" w:type="dxa"/>
            <w:shd w:val="clear" w:color="auto" w:fill="auto"/>
            <w:hideMark/>
          </w:tcPr>
          <w:p w14:paraId="09FF241F" w14:textId="77777777" w:rsidR="005A3C95" w:rsidRPr="005A3C95" w:rsidRDefault="005A3C95">
            <w:pPr>
              <w:pStyle w:val="a3"/>
              <w:jc w:val="center"/>
              <w:rPr>
                <w:sz w:val="21"/>
              </w:rPr>
            </w:pPr>
            <w:r w:rsidRPr="005A3C95">
              <w:rPr>
                <w:rFonts w:hint="eastAsia"/>
                <w:sz w:val="21"/>
              </w:rPr>
              <w:t xml:space="preserve">公允价值(元) </w:t>
            </w:r>
          </w:p>
        </w:tc>
        <w:tc>
          <w:tcPr>
            <w:tcW w:w="1560" w:type="dxa"/>
            <w:shd w:val="clear" w:color="auto" w:fill="auto"/>
            <w:hideMark/>
          </w:tcPr>
          <w:p w14:paraId="1C19634D" w14:textId="77777777" w:rsidR="005A3C95" w:rsidRPr="005A3C95" w:rsidRDefault="005A3C95">
            <w:pPr>
              <w:pStyle w:val="a3"/>
              <w:jc w:val="center"/>
              <w:rPr>
                <w:sz w:val="21"/>
              </w:rPr>
            </w:pPr>
            <w:r w:rsidRPr="005A3C95">
              <w:rPr>
                <w:rFonts w:hint="eastAsia"/>
                <w:sz w:val="21"/>
              </w:rPr>
              <w:t xml:space="preserve">占基金资产净值比例(％) </w:t>
            </w:r>
          </w:p>
        </w:tc>
      </w:tr>
      <w:tr w:rsidR="005A3C95" w:rsidRPr="005A3C95" w14:paraId="40C384C3" w14:textId="77777777" w:rsidTr="005A3C95">
        <w:trPr>
          <w:divId w:val="5642261"/>
        </w:trPr>
        <w:tc>
          <w:tcPr>
            <w:tcW w:w="705" w:type="dxa"/>
            <w:shd w:val="clear" w:color="auto" w:fill="auto"/>
            <w:hideMark/>
          </w:tcPr>
          <w:p w14:paraId="366D580C" w14:textId="77777777" w:rsidR="005A3C95" w:rsidRPr="005A3C95" w:rsidRDefault="005A3C95">
            <w:pPr>
              <w:pStyle w:val="a3"/>
              <w:jc w:val="center"/>
              <w:rPr>
                <w:sz w:val="21"/>
              </w:rPr>
            </w:pPr>
            <w:r w:rsidRPr="005A3C95">
              <w:rPr>
                <w:rFonts w:hint="eastAsia"/>
                <w:sz w:val="21"/>
              </w:rPr>
              <w:t xml:space="preserve">1 </w:t>
            </w:r>
          </w:p>
        </w:tc>
        <w:tc>
          <w:tcPr>
            <w:tcW w:w="1140" w:type="dxa"/>
            <w:shd w:val="clear" w:color="auto" w:fill="auto"/>
            <w:hideMark/>
          </w:tcPr>
          <w:p w14:paraId="1BD789BF" w14:textId="77777777" w:rsidR="005A3C95" w:rsidRPr="005A3C95" w:rsidRDefault="005A3C95">
            <w:pPr>
              <w:pStyle w:val="a3"/>
              <w:jc w:val="center"/>
              <w:rPr>
                <w:sz w:val="21"/>
              </w:rPr>
            </w:pPr>
            <w:r w:rsidRPr="005A3C95">
              <w:rPr>
                <w:rFonts w:hint="eastAsia"/>
                <w:sz w:val="21"/>
              </w:rPr>
              <w:t xml:space="preserve">190401 </w:t>
            </w:r>
          </w:p>
        </w:tc>
        <w:tc>
          <w:tcPr>
            <w:tcW w:w="1695" w:type="dxa"/>
            <w:shd w:val="clear" w:color="auto" w:fill="auto"/>
            <w:hideMark/>
          </w:tcPr>
          <w:p w14:paraId="36CC1F82" w14:textId="77777777" w:rsidR="005A3C95" w:rsidRPr="005A3C95" w:rsidRDefault="005A3C95">
            <w:pPr>
              <w:pStyle w:val="a3"/>
              <w:jc w:val="center"/>
              <w:rPr>
                <w:sz w:val="21"/>
              </w:rPr>
            </w:pPr>
            <w:r w:rsidRPr="005A3C95">
              <w:rPr>
                <w:rFonts w:hint="eastAsia"/>
                <w:sz w:val="21"/>
              </w:rPr>
              <w:t xml:space="preserve">19农发01 </w:t>
            </w:r>
          </w:p>
        </w:tc>
        <w:tc>
          <w:tcPr>
            <w:tcW w:w="1980" w:type="dxa"/>
            <w:shd w:val="clear" w:color="auto" w:fill="auto"/>
            <w:hideMark/>
          </w:tcPr>
          <w:p w14:paraId="4FE17DC4" w14:textId="77777777" w:rsidR="005A3C95" w:rsidRPr="005A3C95" w:rsidRDefault="005A3C95">
            <w:pPr>
              <w:pStyle w:val="a3"/>
              <w:jc w:val="right"/>
              <w:rPr>
                <w:sz w:val="21"/>
              </w:rPr>
            </w:pPr>
            <w:r w:rsidRPr="005A3C95">
              <w:rPr>
                <w:rFonts w:hint="eastAsia"/>
                <w:sz w:val="21"/>
              </w:rPr>
              <w:t xml:space="preserve">1,300,000 </w:t>
            </w:r>
          </w:p>
        </w:tc>
        <w:tc>
          <w:tcPr>
            <w:tcW w:w="1980" w:type="dxa"/>
            <w:shd w:val="clear" w:color="auto" w:fill="auto"/>
            <w:hideMark/>
          </w:tcPr>
          <w:p w14:paraId="18A2A33E" w14:textId="77777777" w:rsidR="005A3C95" w:rsidRPr="005A3C95" w:rsidRDefault="005A3C95">
            <w:pPr>
              <w:pStyle w:val="a3"/>
              <w:jc w:val="right"/>
              <w:rPr>
                <w:sz w:val="21"/>
              </w:rPr>
            </w:pPr>
            <w:r w:rsidRPr="005A3C95">
              <w:rPr>
                <w:rFonts w:hint="eastAsia"/>
                <w:sz w:val="21"/>
              </w:rPr>
              <w:t xml:space="preserve">129,480,000.00 </w:t>
            </w:r>
          </w:p>
        </w:tc>
        <w:tc>
          <w:tcPr>
            <w:tcW w:w="1560" w:type="dxa"/>
            <w:shd w:val="clear" w:color="auto" w:fill="auto"/>
            <w:hideMark/>
          </w:tcPr>
          <w:p w14:paraId="325D4F9A" w14:textId="77777777" w:rsidR="005A3C95" w:rsidRPr="005A3C95" w:rsidRDefault="005A3C95">
            <w:pPr>
              <w:pStyle w:val="a3"/>
              <w:jc w:val="right"/>
              <w:rPr>
                <w:sz w:val="21"/>
              </w:rPr>
            </w:pPr>
            <w:r w:rsidRPr="005A3C95">
              <w:rPr>
                <w:rFonts w:hint="eastAsia"/>
                <w:sz w:val="21"/>
              </w:rPr>
              <w:t xml:space="preserve">9.52 </w:t>
            </w:r>
          </w:p>
        </w:tc>
      </w:tr>
      <w:tr w:rsidR="005A3C95" w:rsidRPr="005A3C95" w14:paraId="7533C3A7" w14:textId="77777777" w:rsidTr="005A3C95">
        <w:trPr>
          <w:divId w:val="5642261"/>
        </w:trPr>
        <w:tc>
          <w:tcPr>
            <w:tcW w:w="705" w:type="dxa"/>
            <w:shd w:val="clear" w:color="auto" w:fill="auto"/>
            <w:hideMark/>
          </w:tcPr>
          <w:p w14:paraId="27C90110" w14:textId="77777777" w:rsidR="005A3C95" w:rsidRPr="005A3C95" w:rsidRDefault="005A3C95">
            <w:pPr>
              <w:pStyle w:val="a3"/>
              <w:jc w:val="center"/>
              <w:rPr>
                <w:sz w:val="21"/>
              </w:rPr>
            </w:pPr>
            <w:r w:rsidRPr="005A3C95">
              <w:rPr>
                <w:rFonts w:hint="eastAsia"/>
                <w:sz w:val="21"/>
              </w:rPr>
              <w:t xml:space="preserve">2 </w:t>
            </w:r>
          </w:p>
        </w:tc>
        <w:tc>
          <w:tcPr>
            <w:tcW w:w="1140" w:type="dxa"/>
            <w:shd w:val="clear" w:color="auto" w:fill="auto"/>
            <w:hideMark/>
          </w:tcPr>
          <w:p w14:paraId="653A7C95" w14:textId="77777777" w:rsidR="005A3C95" w:rsidRPr="005A3C95" w:rsidRDefault="005A3C95">
            <w:pPr>
              <w:pStyle w:val="a3"/>
              <w:jc w:val="center"/>
              <w:rPr>
                <w:sz w:val="21"/>
              </w:rPr>
            </w:pPr>
            <w:r w:rsidRPr="005A3C95">
              <w:rPr>
                <w:rFonts w:hint="eastAsia"/>
                <w:sz w:val="21"/>
              </w:rPr>
              <w:t xml:space="preserve">143863 </w:t>
            </w:r>
          </w:p>
        </w:tc>
        <w:tc>
          <w:tcPr>
            <w:tcW w:w="1695" w:type="dxa"/>
            <w:shd w:val="clear" w:color="auto" w:fill="auto"/>
            <w:hideMark/>
          </w:tcPr>
          <w:p w14:paraId="0FCA3BB2" w14:textId="77777777" w:rsidR="005A3C95" w:rsidRPr="005A3C95" w:rsidRDefault="005A3C95">
            <w:pPr>
              <w:pStyle w:val="a3"/>
              <w:jc w:val="center"/>
              <w:rPr>
                <w:sz w:val="21"/>
              </w:rPr>
            </w:pPr>
            <w:r w:rsidRPr="005A3C95">
              <w:rPr>
                <w:rFonts w:hint="eastAsia"/>
                <w:sz w:val="21"/>
              </w:rPr>
              <w:t xml:space="preserve">18腾越01 </w:t>
            </w:r>
          </w:p>
        </w:tc>
        <w:tc>
          <w:tcPr>
            <w:tcW w:w="1980" w:type="dxa"/>
            <w:shd w:val="clear" w:color="auto" w:fill="auto"/>
            <w:hideMark/>
          </w:tcPr>
          <w:p w14:paraId="5C60CDCA" w14:textId="77777777" w:rsidR="005A3C95" w:rsidRPr="005A3C95" w:rsidRDefault="005A3C95">
            <w:pPr>
              <w:pStyle w:val="a3"/>
              <w:jc w:val="right"/>
              <w:rPr>
                <w:sz w:val="21"/>
              </w:rPr>
            </w:pPr>
            <w:r w:rsidRPr="005A3C95">
              <w:rPr>
                <w:rFonts w:hint="eastAsia"/>
                <w:sz w:val="21"/>
              </w:rPr>
              <w:t xml:space="preserve">1,050,000 </w:t>
            </w:r>
          </w:p>
        </w:tc>
        <w:tc>
          <w:tcPr>
            <w:tcW w:w="1980" w:type="dxa"/>
            <w:shd w:val="clear" w:color="auto" w:fill="auto"/>
            <w:hideMark/>
          </w:tcPr>
          <w:p w14:paraId="08C3AC15" w14:textId="77777777" w:rsidR="005A3C95" w:rsidRPr="005A3C95" w:rsidRDefault="005A3C95">
            <w:pPr>
              <w:pStyle w:val="a3"/>
              <w:jc w:val="right"/>
              <w:rPr>
                <w:sz w:val="21"/>
              </w:rPr>
            </w:pPr>
            <w:r w:rsidRPr="005A3C95">
              <w:rPr>
                <w:rFonts w:hint="eastAsia"/>
                <w:sz w:val="21"/>
              </w:rPr>
              <w:t xml:space="preserve">105,220,500.00 </w:t>
            </w:r>
          </w:p>
        </w:tc>
        <w:tc>
          <w:tcPr>
            <w:tcW w:w="1560" w:type="dxa"/>
            <w:shd w:val="clear" w:color="auto" w:fill="auto"/>
            <w:hideMark/>
          </w:tcPr>
          <w:p w14:paraId="55AD521B" w14:textId="77777777" w:rsidR="005A3C95" w:rsidRPr="005A3C95" w:rsidRDefault="005A3C95">
            <w:pPr>
              <w:pStyle w:val="a3"/>
              <w:jc w:val="right"/>
              <w:rPr>
                <w:sz w:val="21"/>
              </w:rPr>
            </w:pPr>
            <w:r w:rsidRPr="005A3C95">
              <w:rPr>
                <w:rFonts w:hint="eastAsia"/>
                <w:sz w:val="21"/>
              </w:rPr>
              <w:t xml:space="preserve">7.74 </w:t>
            </w:r>
          </w:p>
        </w:tc>
      </w:tr>
      <w:tr w:rsidR="005A3C95" w:rsidRPr="005A3C95" w14:paraId="5367D74A" w14:textId="77777777" w:rsidTr="005A3C95">
        <w:trPr>
          <w:divId w:val="5642261"/>
        </w:trPr>
        <w:tc>
          <w:tcPr>
            <w:tcW w:w="705" w:type="dxa"/>
            <w:shd w:val="clear" w:color="auto" w:fill="auto"/>
            <w:hideMark/>
          </w:tcPr>
          <w:p w14:paraId="5DE5C272" w14:textId="77777777" w:rsidR="005A3C95" w:rsidRPr="005A3C95" w:rsidRDefault="005A3C95">
            <w:pPr>
              <w:pStyle w:val="a3"/>
              <w:jc w:val="center"/>
              <w:rPr>
                <w:sz w:val="21"/>
              </w:rPr>
            </w:pPr>
            <w:r w:rsidRPr="005A3C95">
              <w:rPr>
                <w:rFonts w:hint="eastAsia"/>
                <w:sz w:val="21"/>
              </w:rPr>
              <w:t xml:space="preserve">3 </w:t>
            </w:r>
          </w:p>
        </w:tc>
        <w:tc>
          <w:tcPr>
            <w:tcW w:w="1140" w:type="dxa"/>
            <w:shd w:val="clear" w:color="auto" w:fill="auto"/>
            <w:hideMark/>
          </w:tcPr>
          <w:p w14:paraId="52617517" w14:textId="77777777" w:rsidR="005A3C95" w:rsidRPr="005A3C95" w:rsidRDefault="005A3C95">
            <w:pPr>
              <w:pStyle w:val="a3"/>
              <w:jc w:val="center"/>
              <w:rPr>
                <w:sz w:val="21"/>
              </w:rPr>
            </w:pPr>
            <w:r w:rsidRPr="005A3C95">
              <w:rPr>
                <w:rFonts w:hint="eastAsia"/>
                <w:sz w:val="21"/>
              </w:rPr>
              <w:t xml:space="preserve">112655 </w:t>
            </w:r>
          </w:p>
        </w:tc>
        <w:tc>
          <w:tcPr>
            <w:tcW w:w="1695" w:type="dxa"/>
            <w:shd w:val="clear" w:color="auto" w:fill="auto"/>
            <w:hideMark/>
          </w:tcPr>
          <w:p w14:paraId="7FD5DFD9" w14:textId="77777777" w:rsidR="005A3C95" w:rsidRPr="005A3C95" w:rsidRDefault="005A3C95">
            <w:pPr>
              <w:pStyle w:val="a3"/>
              <w:jc w:val="center"/>
              <w:rPr>
                <w:sz w:val="21"/>
              </w:rPr>
            </w:pPr>
            <w:r w:rsidRPr="005A3C95">
              <w:rPr>
                <w:rFonts w:hint="eastAsia"/>
                <w:sz w:val="21"/>
              </w:rPr>
              <w:t xml:space="preserve">18侨城05 </w:t>
            </w:r>
          </w:p>
        </w:tc>
        <w:tc>
          <w:tcPr>
            <w:tcW w:w="1980" w:type="dxa"/>
            <w:shd w:val="clear" w:color="auto" w:fill="auto"/>
            <w:hideMark/>
          </w:tcPr>
          <w:p w14:paraId="4AF988A2" w14:textId="77777777" w:rsidR="005A3C95" w:rsidRPr="005A3C95" w:rsidRDefault="005A3C95">
            <w:pPr>
              <w:pStyle w:val="a3"/>
              <w:jc w:val="right"/>
              <w:rPr>
                <w:sz w:val="21"/>
              </w:rPr>
            </w:pPr>
            <w:r w:rsidRPr="005A3C95">
              <w:rPr>
                <w:rFonts w:hint="eastAsia"/>
                <w:sz w:val="21"/>
              </w:rPr>
              <w:t xml:space="preserve">500,000 </w:t>
            </w:r>
          </w:p>
        </w:tc>
        <w:tc>
          <w:tcPr>
            <w:tcW w:w="1980" w:type="dxa"/>
            <w:shd w:val="clear" w:color="auto" w:fill="auto"/>
            <w:hideMark/>
          </w:tcPr>
          <w:p w14:paraId="61FB91FB" w14:textId="77777777" w:rsidR="005A3C95" w:rsidRPr="005A3C95" w:rsidRDefault="005A3C95">
            <w:pPr>
              <w:pStyle w:val="a3"/>
              <w:jc w:val="right"/>
              <w:rPr>
                <w:sz w:val="21"/>
              </w:rPr>
            </w:pPr>
            <w:r w:rsidRPr="005A3C95">
              <w:rPr>
                <w:rFonts w:hint="eastAsia"/>
                <w:sz w:val="21"/>
              </w:rPr>
              <w:t xml:space="preserve">52,130,000.00 </w:t>
            </w:r>
          </w:p>
        </w:tc>
        <w:tc>
          <w:tcPr>
            <w:tcW w:w="1560" w:type="dxa"/>
            <w:shd w:val="clear" w:color="auto" w:fill="auto"/>
            <w:hideMark/>
          </w:tcPr>
          <w:p w14:paraId="0B1C2FF1" w14:textId="77777777" w:rsidR="005A3C95" w:rsidRPr="005A3C95" w:rsidRDefault="005A3C95">
            <w:pPr>
              <w:pStyle w:val="a3"/>
              <w:jc w:val="right"/>
              <w:rPr>
                <w:sz w:val="21"/>
              </w:rPr>
            </w:pPr>
            <w:r w:rsidRPr="005A3C95">
              <w:rPr>
                <w:rFonts w:hint="eastAsia"/>
                <w:sz w:val="21"/>
              </w:rPr>
              <w:t xml:space="preserve">3.83 </w:t>
            </w:r>
          </w:p>
        </w:tc>
      </w:tr>
      <w:tr w:rsidR="005A3C95" w:rsidRPr="005A3C95" w14:paraId="0AEB360E" w14:textId="77777777" w:rsidTr="005A3C95">
        <w:trPr>
          <w:divId w:val="5642261"/>
        </w:trPr>
        <w:tc>
          <w:tcPr>
            <w:tcW w:w="705" w:type="dxa"/>
            <w:shd w:val="clear" w:color="auto" w:fill="auto"/>
            <w:hideMark/>
          </w:tcPr>
          <w:p w14:paraId="51BB0833" w14:textId="77777777" w:rsidR="005A3C95" w:rsidRPr="005A3C95" w:rsidRDefault="005A3C95">
            <w:pPr>
              <w:pStyle w:val="a3"/>
              <w:jc w:val="center"/>
              <w:rPr>
                <w:sz w:val="21"/>
              </w:rPr>
            </w:pPr>
            <w:r w:rsidRPr="005A3C95">
              <w:rPr>
                <w:rFonts w:hint="eastAsia"/>
                <w:sz w:val="21"/>
              </w:rPr>
              <w:t xml:space="preserve">4 </w:t>
            </w:r>
          </w:p>
        </w:tc>
        <w:tc>
          <w:tcPr>
            <w:tcW w:w="1140" w:type="dxa"/>
            <w:shd w:val="clear" w:color="auto" w:fill="auto"/>
            <w:hideMark/>
          </w:tcPr>
          <w:p w14:paraId="0F366FF6" w14:textId="77777777" w:rsidR="005A3C95" w:rsidRPr="005A3C95" w:rsidRDefault="005A3C95">
            <w:pPr>
              <w:pStyle w:val="a3"/>
              <w:jc w:val="center"/>
              <w:rPr>
                <w:sz w:val="21"/>
              </w:rPr>
            </w:pPr>
            <w:r w:rsidRPr="005A3C95">
              <w:rPr>
                <w:rFonts w:hint="eastAsia"/>
                <w:sz w:val="21"/>
              </w:rPr>
              <w:t xml:space="preserve">170209 </w:t>
            </w:r>
          </w:p>
        </w:tc>
        <w:tc>
          <w:tcPr>
            <w:tcW w:w="1695" w:type="dxa"/>
            <w:shd w:val="clear" w:color="auto" w:fill="auto"/>
            <w:hideMark/>
          </w:tcPr>
          <w:p w14:paraId="3671E544" w14:textId="77777777" w:rsidR="005A3C95" w:rsidRPr="005A3C95" w:rsidRDefault="005A3C95">
            <w:pPr>
              <w:pStyle w:val="a3"/>
              <w:jc w:val="center"/>
              <w:rPr>
                <w:sz w:val="21"/>
              </w:rPr>
            </w:pPr>
            <w:r w:rsidRPr="005A3C95">
              <w:rPr>
                <w:rFonts w:hint="eastAsia"/>
                <w:sz w:val="21"/>
              </w:rPr>
              <w:t xml:space="preserve">17国开09 </w:t>
            </w:r>
          </w:p>
        </w:tc>
        <w:tc>
          <w:tcPr>
            <w:tcW w:w="1980" w:type="dxa"/>
            <w:shd w:val="clear" w:color="auto" w:fill="auto"/>
            <w:hideMark/>
          </w:tcPr>
          <w:p w14:paraId="4A7544AF" w14:textId="77777777" w:rsidR="005A3C95" w:rsidRPr="005A3C95" w:rsidRDefault="005A3C95">
            <w:pPr>
              <w:pStyle w:val="a3"/>
              <w:jc w:val="right"/>
              <w:rPr>
                <w:sz w:val="21"/>
              </w:rPr>
            </w:pPr>
            <w:r w:rsidRPr="005A3C95">
              <w:rPr>
                <w:rFonts w:hint="eastAsia"/>
                <w:sz w:val="21"/>
              </w:rPr>
              <w:t xml:space="preserve">500,000 </w:t>
            </w:r>
          </w:p>
        </w:tc>
        <w:tc>
          <w:tcPr>
            <w:tcW w:w="1980" w:type="dxa"/>
            <w:shd w:val="clear" w:color="auto" w:fill="auto"/>
            <w:hideMark/>
          </w:tcPr>
          <w:p w14:paraId="0FD8C565" w14:textId="77777777" w:rsidR="005A3C95" w:rsidRPr="005A3C95" w:rsidRDefault="005A3C95">
            <w:pPr>
              <w:pStyle w:val="a3"/>
              <w:jc w:val="right"/>
              <w:rPr>
                <w:sz w:val="21"/>
              </w:rPr>
            </w:pPr>
            <w:r w:rsidRPr="005A3C95">
              <w:rPr>
                <w:rFonts w:hint="eastAsia"/>
                <w:sz w:val="21"/>
              </w:rPr>
              <w:t xml:space="preserve">50,615,000.00 </w:t>
            </w:r>
          </w:p>
        </w:tc>
        <w:tc>
          <w:tcPr>
            <w:tcW w:w="1560" w:type="dxa"/>
            <w:shd w:val="clear" w:color="auto" w:fill="auto"/>
            <w:hideMark/>
          </w:tcPr>
          <w:p w14:paraId="0A1962AD" w14:textId="77777777" w:rsidR="005A3C95" w:rsidRPr="005A3C95" w:rsidRDefault="005A3C95">
            <w:pPr>
              <w:pStyle w:val="a3"/>
              <w:jc w:val="right"/>
              <w:rPr>
                <w:sz w:val="21"/>
              </w:rPr>
            </w:pPr>
            <w:r w:rsidRPr="005A3C95">
              <w:rPr>
                <w:rFonts w:hint="eastAsia"/>
                <w:sz w:val="21"/>
              </w:rPr>
              <w:t xml:space="preserve">3.72 </w:t>
            </w:r>
          </w:p>
        </w:tc>
      </w:tr>
      <w:tr w:rsidR="005A3C95" w:rsidRPr="005A3C95" w14:paraId="1440F279" w14:textId="77777777" w:rsidTr="005A3C95">
        <w:trPr>
          <w:divId w:val="5642261"/>
        </w:trPr>
        <w:tc>
          <w:tcPr>
            <w:tcW w:w="705" w:type="dxa"/>
            <w:shd w:val="clear" w:color="auto" w:fill="auto"/>
            <w:hideMark/>
          </w:tcPr>
          <w:p w14:paraId="7C857B31" w14:textId="77777777" w:rsidR="005A3C95" w:rsidRPr="005A3C95" w:rsidRDefault="005A3C95">
            <w:pPr>
              <w:pStyle w:val="a3"/>
              <w:jc w:val="center"/>
              <w:rPr>
                <w:sz w:val="21"/>
              </w:rPr>
            </w:pPr>
            <w:r w:rsidRPr="005A3C95">
              <w:rPr>
                <w:rFonts w:hint="eastAsia"/>
                <w:sz w:val="21"/>
              </w:rPr>
              <w:t xml:space="preserve">5 </w:t>
            </w:r>
          </w:p>
        </w:tc>
        <w:tc>
          <w:tcPr>
            <w:tcW w:w="1140" w:type="dxa"/>
            <w:shd w:val="clear" w:color="auto" w:fill="auto"/>
            <w:hideMark/>
          </w:tcPr>
          <w:p w14:paraId="27D40B47" w14:textId="77777777" w:rsidR="005A3C95" w:rsidRPr="005A3C95" w:rsidRDefault="005A3C95">
            <w:pPr>
              <w:pStyle w:val="a3"/>
              <w:jc w:val="center"/>
              <w:rPr>
                <w:sz w:val="21"/>
              </w:rPr>
            </w:pPr>
            <w:r w:rsidRPr="005A3C95">
              <w:rPr>
                <w:rFonts w:hint="eastAsia"/>
                <w:sz w:val="21"/>
              </w:rPr>
              <w:t xml:space="preserve">190201 </w:t>
            </w:r>
          </w:p>
        </w:tc>
        <w:tc>
          <w:tcPr>
            <w:tcW w:w="1695" w:type="dxa"/>
            <w:shd w:val="clear" w:color="auto" w:fill="auto"/>
            <w:hideMark/>
          </w:tcPr>
          <w:p w14:paraId="0CC15BAB" w14:textId="77777777" w:rsidR="005A3C95" w:rsidRPr="005A3C95" w:rsidRDefault="005A3C95">
            <w:pPr>
              <w:pStyle w:val="a3"/>
              <w:jc w:val="center"/>
              <w:rPr>
                <w:sz w:val="21"/>
              </w:rPr>
            </w:pPr>
            <w:r w:rsidRPr="005A3C95">
              <w:rPr>
                <w:rFonts w:hint="eastAsia"/>
                <w:sz w:val="21"/>
              </w:rPr>
              <w:t xml:space="preserve">19国开01 </w:t>
            </w:r>
          </w:p>
        </w:tc>
        <w:tc>
          <w:tcPr>
            <w:tcW w:w="1980" w:type="dxa"/>
            <w:shd w:val="clear" w:color="auto" w:fill="auto"/>
            <w:hideMark/>
          </w:tcPr>
          <w:p w14:paraId="70E65D6D" w14:textId="77777777" w:rsidR="005A3C95" w:rsidRPr="005A3C95" w:rsidRDefault="005A3C95">
            <w:pPr>
              <w:pStyle w:val="a3"/>
              <w:jc w:val="right"/>
              <w:rPr>
                <w:sz w:val="21"/>
              </w:rPr>
            </w:pPr>
            <w:r w:rsidRPr="005A3C95">
              <w:rPr>
                <w:rFonts w:hint="eastAsia"/>
                <w:sz w:val="21"/>
              </w:rPr>
              <w:t xml:space="preserve">500,000 </w:t>
            </w:r>
          </w:p>
        </w:tc>
        <w:tc>
          <w:tcPr>
            <w:tcW w:w="1980" w:type="dxa"/>
            <w:shd w:val="clear" w:color="auto" w:fill="auto"/>
            <w:hideMark/>
          </w:tcPr>
          <w:p w14:paraId="509B022D" w14:textId="77777777" w:rsidR="005A3C95" w:rsidRPr="005A3C95" w:rsidRDefault="005A3C95">
            <w:pPr>
              <w:pStyle w:val="a3"/>
              <w:jc w:val="right"/>
              <w:rPr>
                <w:sz w:val="21"/>
              </w:rPr>
            </w:pPr>
            <w:r w:rsidRPr="005A3C95">
              <w:rPr>
                <w:rFonts w:hint="eastAsia"/>
                <w:sz w:val="21"/>
              </w:rPr>
              <w:t xml:space="preserve">50,005,000.00 </w:t>
            </w:r>
          </w:p>
        </w:tc>
        <w:tc>
          <w:tcPr>
            <w:tcW w:w="1560" w:type="dxa"/>
            <w:shd w:val="clear" w:color="auto" w:fill="auto"/>
            <w:hideMark/>
          </w:tcPr>
          <w:p w14:paraId="65AF619F" w14:textId="77777777" w:rsidR="005A3C95" w:rsidRPr="005A3C95" w:rsidRDefault="005A3C95">
            <w:pPr>
              <w:pStyle w:val="a3"/>
              <w:jc w:val="right"/>
              <w:rPr>
                <w:sz w:val="21"/>
              </w:rPr>
            </w:pPr>
            <w:r w:rsidRPr="005A3C95">
              <w:rPr>
                <w:rFonts w:hint="eastAsia"/>
                <w:sz w:val="21"/>
              </w:rPr>
              <w:t xml:space="preserve">3.68 </w:t>
            </w:r>
          </w:p>
        </w:tc>
      </w:tr>
    </w:tbl>
    <w:p w14:paraId="1AA2BA0A"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6</w:t>
      </w:r>
      <w:r w:rsidR="000B2D2A">
        <w:rPr>
          <w:sz w:val="21"/>
          <w:szCs w:val="21"/>
        </w:rPr>
        <w:t xml:space="preserve"> </w:t>
      </w:r>
      <w:r w:rsidRPr="005A3C95">
        <w:rPr>
          <w:rFonts w:hint="eastAsia"/>
          <w:sz w:val="21"/>
          <w:szCs w:val="21"/>
        </w:rPr>
        <w:t xml:space="preserve">报告期末按公允价值占基金资产净值比例大小排序的前十名资产支持证券投资明细 </w:t>
      </w:r>
    </w:p>
    <w:p w14:paraId="6FC7E04E"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本基金本报告期末未持有资产支持证券投资。 </w:t>
      </w:r>
    </w:p>
    <w:p w14:paraId="61F505E6"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7</w:t>
      </w:r>
      <w:r w:rsidR="000B2D2A">
        <w:rPr>
          <w:sz w:val="21"/>
          <w:szCs w:val="21"/>
        </w:rPr>
        <w:t xml:space="preserve"> </w:t>
      </w:r>
      <w:r w:rsidRPr="005A3C95">
        <w:rPr>
          <w:rFonts w:hint="eastAsia"/>
          <w:sz w:val="21"/>
          <w:szCs w:val="21"/>
        </w:rPr>
        <w:t xml:space="preserve">报告期末按公允价值占基金资产净值比例大小排序的前五名贵金属投资明细 </w:t>
      </w:r>
    </w:p>
    <w:p w14:paraId="0FF0223F"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本基金本报告期末未持有贵金属。 </w:t>
      </w:r>
    </w:p>
    <w:p w14:paraId="0A5E8EA0"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8</w:t>
      </w:r>
      <w:r w:rsidR="000B2D2A">
        <w:rPr>
          <w:sz w:val="21"/>
          <w:szCs w:val="21"/>
        </w:rPr>
        <w:t xml:space="preserve"> </w:t>
      </w:r>
      <w:r w:rsidRPr="005A3C95">
        <w:rPr>
          <w:rFonts w:hint="eastAsia"/>
          <w:sz w:val="21"/>
          <w:szCs w:val="21"/>
        </w:rPr>
        <w:t xml:space="preserve">报告期末按公允价值占基金资产净值比例大小排序的前五名权证投资明细 </w:t>
      </w:r>
    </w:p>
    <w:p w14:paraId="68924B64"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本基金本报告期末未持有权证。 </w:t>
      </w:r>
    </w:p>
    <w:p w14:paraId="4F632F2B"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9</w:t>
      </w:r>
      <w:r w:rsidR="000B2D2A">
        <w:rPr>
          <w:sz w:val="21"/>
          <w:szCs w:val="21"/>
        </w:rPr>
        <w:t xml:space="preserve"> </w:t>
      </w:r>
      <w:r w:rsidRPr="005A3C95">
        <w:rPr>
          <w:rFonts w:hint="eastAsia"/>
          <w:sz w:val="21"/>
          <w:szCs w:val="21"/>
        </w:rPr>
        <w:t xml:space="preserve">报告期末本基金投资的股指期货交易情况说明 </w:t>
      </w:r>
    </w:p>
    <w:p w14:paraId="2B15576B"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本基金本报告期末未持有股指期货。 </w:t>
      </w:r>
    </w:p>
    <w:p w14:paraId="6CC772B1"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10</w:t>
      </w:r>
      <w:r w:rsidR="000B2D2A">
        <w:rPr>
          <w:sz w:val="21"/>
          <w:szCs w:val="21"/>
        </w:rPr>
        <w:t xml:space="preserve"> </w:t>
      </w:r>
      <w:r w:rsidRPr="005A3C95">
        <w:rPr>
          <w:rFonts w:hint="eastAsia"/>
          <w:sz w:val="21"/>
          <w:szCs w:val="21"/>
        </w:rPr>
        <w:t xml:space="preserve">报告期末本基金投资的国债期货交易情况说明 </w:t>
      </w:r>
    </w:p>
    <w:p w14:paraId="3A87F3CD"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本基金本报告期末未持仓国债期货。 </w:t>
      </w:r>
    </w:p>
    <w:p w14:paraId="0CA0D0EC"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11</w:t>
      </w:r>
      <w:r w:rsidR="000B2D2A">
        <w:rPr>
          <w:sz w:val="21"/>
          <w:szCs w:val="21"/>
        </w:rPr>
        <w:t xml:space="preserve"> </w:t>
      </w:r>
      <w:r w:rsidRPr="005A3C95">
        <w:rPr>
          <w:rFonts w:hint="eastAsia"/>
          <w:sz w:val="21"/>
          <w:szCs w:val="21"/>
        </w:rPr>
        <w:t xml:space="preserve">投资组合报告附注 </w:t>
      </w:r>
    </w:p>
    <w:p w14:paraId="107BB239"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lastRenderedPageBreak/>
        <w:t>11.1</w:t>
      </w:r>
      <w:r w:rsidR="000B2D2A">
        <w:rPr>
          <w:sz w:val="21"/>
          <w:szCs w:val="21"/>
        </w:rPr>
        <w:t xml:space="preserve"> </w:t>
      </w:r>
      <w:r w:rsidRPr="005A3C95">
        <w:rPr>
          <w:rFonts w:hint="eastAsia"/>
          <w:sz w:val="21"/>
          <w:szCs w:val="21"/>
        </w:rPr>
        <w:t xml:space="preserve">报告期内基金投资的前十名证券的发行主体没有被监管部门立案调查，或在报告编制日前一年内受到公开谴责、处罚。 </w:t>
      </w:r>
    </w:p>
    <w:p w14:paraId="7470E8EE"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11.2</w:t>
      </w:r>
      <w:r w:rsidR="000B2D2A">
        <w:rPr>
          <w:sz w:val="21"/>
          <w:szCs w:val="21"/>
        </w:rPr>
        <w:t xml:space="preserve"> </w:t>
      </w:r>
      <w:r w:rsidRPr="005A3C95">
        <w:rPr>
          <w:rFonts w:hint="eastAsia"/>
          <w:sz w:val="21"/>
          <w:szCs w:val="21"/>
        </w:rPr>
        <w:t xml:space="preserve">报告期内基金投资的前十名股票中，没有投资超出基金合同规定备选股票库之外的股票。 </w:t>
      </w:r>
    </w:p>
    <w:p w14:paraId="2AA4E374"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11.3</w:t>
      </w:r>
      <w:r w:rsidR="000B2D2A">
        <w:rPr>
          <w:sz w:val="21"/>
          <w:szCs w:val="21"/>
        </w:rPr>
        <w:t xml:space="preserve"> </w:t>
      </w:r>
      <w:r w:rsidRPr="005A3C95">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3"/>
        <w:gridCol w:w="4941"/>
      </w:tblGrid>
      <w:tr w:rsidR="005A3C95" w:rsidRPr="005A3C95" w14:paraId="27560995" w14:textId="77777777" w:rsidTr="005A3C95">
        <w:trPr>
          <w:divId w:val="5642261"/>
        </w:trPr>
        <w:tc>
          <w:tcPr>
            <w:tcW w:w="705" w:type="dxa"/>
            <w:shd w:val="clear" w:color="auto" w:fill="auto"/>
            <w:hideMark/>
          </w:tcPr>
          <w:p w14:paraId="12B6AFB0" w14:textId="77777777" w:rsidR="005A3C95" w:rsidRPr="005A3C95" w:rsidRDefault="005A3C95">
            <w:pPr>
              <w:pStyle w:val="a3"/>
              <w:jc w:val="both"/>
              <w:rPr>
                <w:sz w:val="21"/>
              </w:rPr>
            </w:pPr>
            <w:r w:rsidRPr="005A3C95">
              <w:rPr>
                <w:rFonts w:hint="eastAsia"/>
                <w:sz w:val="21"/>
              </w:rPr>
              <w:t xml:space="preserve">序号 </w:t>
            </w:r>
          </w:p>
        </w:tc>
        <w:tc>
          <w:tcPr>
            <w:tcW w:w="3120" w:type="dxa"/>
            <w:shd w:val="clear" w:color="auto" w:fill="auto"/>
            <w:hideMark/>
          </w:tcPr>
          <w:p w14:paraId="057E9E8D" w14:textId="77777777" w:rsidR="005A3C95" w:rsidRPr="005A3C95" w:rsidRDefault="005A3C95">
            <w:pPr>
              <w:pStyle w:val="a3"/>
              <w:jc w:val="both"/>
              <w:rPr>
                <w:sz w:val="21"/>
              </w:rPr>
            </w:pPr>
            <w:r w:rsidRPr="005A3C95">
              <w:rPr>
                <w:rFonts w:hint="eastAsia"/>
                <w:sz w:val="21"/>
              </w:rPr>
              <w:t xml:space="preserve">名称 </w:t>
            </w:r>
          </w:p>
        </w:tc>
        <w:tc>
          <w:tcPr>
            <w:tcW w:w="5250" w:type="dxa"/>
            <w:shd w:val="clear" w:color="auto" w:fill="auto"/>
            <w:hideMark/>
          </w:tcPr>
          <w:p w14:paraId="65952FC2" w14:textId="77777777" w:rsidR="005A3C95" w:rsidRPr="005A3C95" w:rsidRDefault="005A3C95">
            <w:pPr>
              <w:pStyle w:val="a3"/>
              <w:jc w:val="center"/>
              <w:rPr>
                <w:sz w:val="21"/>
              </w:rPr>
            </w:pPr>
            <w:r w:rsidRPr="005A3C95">
              <w:rPr>
                <w:rFonts w:hint="eastAsia"/>
                <w:sz w:val="21"/>
              </w:rPr>
              <w:t xml:space="preserve">金额(元) </w:t>
            </w:r>
          </w:p>
        </w:tc>
      </w:tr>
      <w:tr w:rsidR="005A3C95" w:rsidRPr="005A3C95" w14:paraId="0DF69862" w14:textId="77777777" w:rsidTr="005A3C95">
        <w:trPr>
          <w:divId w:val="5642261"/>
        </w:trPr>
        <w:tc>
          <w:tcPr>
            <w:tcW w:w="705" w:type="dxa"/>
            <w:shd w:val="clear" w:color="auto" w:fill="auto"/>
            <w:hideMark/>
          </w:tcPr>
          <w:p w14:paraId="2ABA6662" w14:textId="77777777" w:rsidR="005A3C95" w:rsidRPr="005A3C95" w:rsidRDefault="005A3C95">
            <w:pPr>
              <w:pStyle w:val="a3"/>
              <w:jc w:val="center"/>
              <w:rPr>
                <w:sz w:val="21"/>
              </w:rPr>
            </w:pPr>
            <w:r w:rsidRPr="005A3C95">
              <w:rPr>
                <w:rFonts w:hint="eastAsia"/>
                <w:sz w:val="21"/>
              </w:rPr>
              <w:t xml:space="preserve">1 </w:t>
            </w:r>
          </w:p>
        </w:tc>
        <w:tc>
          <w:tcPr>
            <w:tcW w:w="3120" w:type="dxa"/>
            <w:shd w:val="clear" w:color="auto" w:fill="auto"/>
            <w:hideMark/>
          </w:tcPr>
          <w:p w14:paraId="4BF67B7E" w14:textId="77777777" w:rsidR="005A3C95" w:rsidRPr="005A3C95" w:rsidRDefault="005A3C95">
            <w:pPr>
              <w:pStyle w:val="a3"/>
              <w:jc w:val="both"/>
              <w:rPr>
                <w:sz w:val="21"/>
              </w:rPr>
            </w:pPr>
            <w:r w:rsidRPr="005A3C95">
              <w:rPr>
                <w:rFonts w:hint="eastAsia"/>
                <w:sz w:val="21"/>
              </w:rPr>
              <w:t xml:space="preserve">存出保证金 </w:t>
            </w:r>
          </w:p>
        </w:tc>
        <w:tc>
          <w:tcPr>
            <w:tcW w:w="5250" w:type="dxa"/>
            <w:shd w:val="clear" w:color="auto" w:fill="auto"/>
            <w:hideMark/>
          </w:tcPr>
          <w:p w14:paraId="49EC6BF6" w14:textId="77777777" w:rsidR="005A3C95" w:rsidRPr="005A3C95" w:rsidRDefault="005A3C95">
            <w:pPr>
              <w:pStyle w:val="a3"/>
              <w:jc w:val="right"/>
              <w:rPr>
                <w:sz w:val="21"/>
              </w:rPr>
            </w:pPr>
            <w:r w:rsidRPr="005A3C95">
              <w:rPr>
                <w:rFonts w:hint="eastAsia"/>
                <w:sz w:val="21"/>
              </w:rPr>
              <w:t xml:space="preserve">9,703.53 </w:t>
            </w:r>
          </w:p>
        </w:tc>
      </w:tr>
      <w:tr w:rsidR="005A3C95" w:rsidRPr="005A3C95" w14:paraId="566CA8BE" w14:textId="77777777" w:rsidTr="005A3C95">
        <w:trPr>
          <w:divId w:val="5642261"/>
        </w:trPr>
        <w:tc>
          <w:tcPr>
            <w:tcW w:w="705" w:type="dxa"/>
            <w:shd w:val="clear" w:color="auto" w:fill="auto"/>
            <w:hideMark/>
          </w:tcPr>
          <w:p w14:paraId="48409D2D" w14:textId="77777777" w:rsidR="005A3C95" w:rsidRPr="005A3C95" w:rsidRDefault="005A3C95">
            <w:pPr>
              <w:pStyle w:val="a3"/>
              <w:jc w:val="center"/>
              <w:rPr>
                <w:sz w:val="21"/>
              </w:rPr>
            </w:pPr>
            <w:r w:rsidRPr="005A3C95">
              <w:rPr>
                <w:rFonts w:hint="eastAsia"/>
                <w:sz w:val="21"/>
              </w:rPr>
              <w:t xml:space="preserve">2 </w:t>
            </w:r>
          </w:p>
        </w:tc>
        <w:tc>
          <w:tcPr>
            <w:tcW w:w="3120" w:type="dxa"/>
            <w:shd w:val="clear" w:color="auto" w:fill="auto"/>
            <w:hideMark/>
          </w:tcPr>
          <w:p w14:paraId="71DA9C50" w14:textId="77777777" w:rsidR="005A3C95" w:rsidRPr="005A3C95" w:rsidRDefault="005A3C95">
            <w:pPr>
              <w:pStyle w:val="a3"/>
              <w:jc w:val="both"/>
              <w:rPr>
                <w:sz w:val="21"/>
              </w:rPr>
            </w:pPr>
            <w:r w:rsidRPr="005A3C95">
              <w:rPr>
                <w:rFonts w:hint="eastAsia"/>
                <w:sz w:val="21"/>
              </w:rPr>
              <w:t xml:space="preserve">应收证券清算款 </w:t>
            </w:r>
          </w:p>
        </w:tc>
        <w:tc>
          <w:tcPr>
            <w:tcW w:w="5250" w:type="dxa"/>
            <w:shd w:val="clear" w:color="auto" w:fill="auto"/>
            <w:hideMark/>
          </w:tcPr>
          <w:p w14:paraId="6AABA883" w14:textId="77777777" w:rsidR="005A3C95" w:rsidRPr="005A3C95" w:rsidRDefault="005A3C95">
            <w:pPr>
              <w:pStyle w:val="a3"/>
              <w:jc w:val="right"/>
              <w:rPr>
                <w:sz w:val="21"/>
              </w:rPr>
            </w:pPr>
            <w:r w:rsidRPr="005A3C95">
              <w:rPr>
                <w:rFonts w:hint="eastAsia"/>
                <w:sz w:val="21"/>
              </w:rPr>
              <w:t xml:space="preserve">4,327,223.04 </w:t>
            </w:r>
          </w:p>
        </w:tc>
      </w:tr>
      <w:tr w:rsidR="005A3C95" w:rsidRPr="005A3C95" w14:paraId="316FD343" w14:textId="77777777" w:rsidTr="005A3C95">
        <w:trPr>
          <w:divId w:val="5642261"/>
        </w:trPr>
        <w:tc>
          <w:tcPr>
            <w:tcW w:w="705" w:type="dxa"/>
            <w:shd w:val="clear" w:color="auto" w:fill="auto"/>
            <w:hideMark/>
          </w:tcPr>
          <w:p w14:paraId="2192643B" w14:textId="77777777" w:rsidR="005A3C95" w:rsidRPr="005A3C95" w:rsidRDefault="005A3C95">
            <w:pPr>
              <w:pStyle w:val="a3"/>
              <w:jc w:val="center"/>
              <w:rPr>
                <w:sz w:val="21"/>
              </w:rPr>
            </w:pPr>
            <w:r w:rsidRPr="005A3C95">
              <w:rPr>
                <w:rFonts w:hint="eastAsia"/>
                <w:sz w:val="21"/>
              </w:rPr>
              <w:t xml:space="preserve">3 </w:t>
            </w:r>
          </w:p>
        </w:tc>
        <w:tc>
          <w:tcPr>
            <w:tcW w:w="3120" w:type="dxa"/>
            <w:shd w:val="clear" w:color="auto" w:fill="auto"/>
            <w:hideMark/>
          </w:tcPr>
          <w:p w14:paraId="081BF1CC" w14:textId="77777777" w:rsidR="005A3C95" w:rsidRPr="005A3C95" w:rsidRDefault="005A3C95">
            <w:pPr>
              <w:pStyle w:val="a3"/>
              <w:jc w:val="both"/>
              <w:rPr>
                <w:sz w:val="21"/>
              </w:rPr>
            </w:pPr>
            <w:r w:rsidRPr="005A3C95">
              <w:rPr>
                <w:rFonts w:hint="eastAsia"/>
                <w:sz w:val="21"/>
              </w:rPr>
              <w:t xml:space="preserve">应收股利 </w:t>
            </w:r>
          </w:p>
        </w:tc>
        <w:tc>
          <w:tcPr>
            <w:tcW w:w="5250" w:type="dxa"/>
            <w:shd w:val="clear" w:color="auto" w:fill="auto"/>
            <w:hideMark/>
          </w:tcPr>
          <w:p w14:paraId="3317C1BA" w14:textId="77777777" w:rsidR="005A3C95" w:rsidRPr="005A3C95" w:rsidRDefault="005A3C95">
            <w:pPr>
              <w:pStyle w:val="a3"/>
              <w:jc w:val="right"/>
              <w:rPr>
                <w:sz w:val="21"/>
              </w:rPr>
            </w:pPr>
            <w:r w:rsidRPr="005A3C95">
              <w:rPr>
                <w:rFonts w:hint="eastAsia"/>
                <w:sz w:val="21"/>
              </w:rPr>
              <w:t xml:space="preserve">- </w:t>
            </w:r>
          </w:p>
        </w:tc>
      </w:tr>
      <w:tr w:rsidR="005A3C95" w:rsidRPr="005A3C95" w14:paraId="3F2343EC" w14:textId="77777777" w:rsidTr="005A3C95">
        <w:trPr>
          <w:divId w:val="5642261"/>
        </w:trPr>
        <w:tc>
          <w:tcPr>
            <w:tcW w:w="705" w:type="dxa"/>
            <w:shd w:val="clear" w:color="auto" w:fill="auto"/>
            <w:hideMark/>
          </w:tcPr>
          <w:p w14:paraId="2A089140" w14:textId="77777777" w:rsidR="005A3C95" w:rsidRPr="005A3C95" w:rsidRDefault="005A3C95">
            <w:pPr>
              <w:pStyle w:val="a3"/>
              <w:jc w:val="center"/>
              <w:rPr>
                <w:sz w:val="21"/>
              </w:rPr>
            </w:pPr>
            <w:r w:rsidRPr="005A3C95">
              <w:rPr>
                <w:rFonts w:hint="eastAsia"/>
                <w:sz w:val="21"/>
              </w:rPr>
              <w:t xml:space="preserve">4 </w:t>
            </w:r>
          </w:p>
        </w:tc>
        <w:tc>
          <w:tcPr>
            <w:tcW w:w="3120" w:type="dxa"/>
            <w:shd w:val="clear" w:color="auto" w:fill="auto"/>
            <w:hideMark/>
          </w:tcPr>
          <w:p w14:paraId="25B90AE9" w14:textId="77777777" w:rsidR="005A3C95" w:rsidRPr="005A3C95" w:rsidRDefault="005A3C95">
            <w:pPr>
              <w:pStyle w:val="a3"/>
              <w:jc w:val="both"/>
              <w:rPr>
                <w:sz w:val="21"/>
              </w:rPr>
            </w:pPr>
            <w:r w:rsidRPr="005A3C95">
              <w:rPr>
                <w:rFonts w:hint="eastAsia"/>
                <w:sz w:val="21"/>
              </w:rPr>
              <w:t xml:space="preserve">应收利息 </w:t>
            </w:r>
          </w:p>
        </w:tc>
        <w:tc>
          <w:tcPr>
            <w:tcW w:w="5250" w:type="dxa"/>
            <w:shd w:val="clear" w:color="auto" w:fill="auto"/>
            <w:hideMark/>
          </w:tcPr>
          <w:p w14:paraId="46E44B22" w14:textId="77777777" w:rsidR="005A3C95" w:rsidRPr="005A3C95" w:rsidRDefault="005A3C95">
            <w:pPr>
              <w:pStyle w:val="a3"/>
              <w:jc w:val="right"/>
              <w:rPr>
                <w:sz w:val="21"/>
              </w:rPr>
            </w:pPr>
            <w:r w:rsidRPr="005A3C95">
              <w:rPr>
                <w:rFonts w:hint="eastAsia"/>
                <w:sz w:val="21"/>
              </w:rPr>
              <w:t xml:space="preserve">34,807,451.69 </w:t>
            </w:r>
          </w:p>
        </w:tc>
      </w:tr>
      <w:tr w:rsidR="005A3C95" w:rsidRPr="005A3C95" w14:paraId="248C80F4" w14:textId="77777777" w:rsidTr="005A3C95">
        <w:trPr>
          <w:divId w:val="5642261"/>
        </w:trPr>
        <w:tc>
          <w:tcPr>
            <w:tcW w:w="705" w:type="dxa"/>
            <w:shd w:val="clear" w:color="auto" w:fill="auto"/>
            <w:hideMark/>
          </w:tcPr>
          <w:p w14:paraId="46F19624" w14:textId="77777777" w:rsidR="005A3C95" w:rsidRPr="005A3C95" w:rsidRDefault="005A3C95">
            <w:pPr>
              <w:pStyle w:val="a3"/>
              <w:jc w:val="center"/>
              <w:rPr>
                <w:sz w:val="21"/>
              </w:rPr>
            </w:pPr>
            <w:r w:rsidRPr="005A3C95">
              <w:rPr>
                <w:rFonts w:hint="eastAsia"/>
                <w:sz w:val="21"/>
              </w:rPr>
              <w:t xml:space="preserve">5 </w:t>
            </w:r>
          </w:p>
        </w:tc>
        <w:tc>
          <w:tcPr>
            <w:tcW w:w="3120" w:type="dxa"/>
            <w:shd w:val="clear" w:color="auto" w:fill="auto"/>
            <w:hideMark/>
          </w:tcPr>
          <w:p w14:paraId="3D19C203" w14:textId="77777777" w:rsidR="005A3C95" w:rsidRPr="005A3C95" w:rsidRDefault="005A3C95">
            <w:pPr>
              <w:pStyle w:val="a3"/>
              <w:jc w:val="both"/>
              <w:rPr>
                <w:sz w:val="21"/>
              </w:rPr>
            </w:pPr>
            <w:r w:rsidRPr="005A3C95">
              <w:rPr>
                <w:rFonts w:hint="eastAsia"/>
                <w:sz w:val="21"/>
              </w:rPr>
              <w:t xml:space="preserve">应收申购款 </w:t>
            </w:r>
          </w:p>
        </w:tc>
        <w:tc>
          <w:tcPr>
            <w:tcW w:w="5250" w:type="dxa"/>
            <w:shd w:val="clear" w:color="auto" w:fill="auto"/>
            <w:hideMark/>
          </w:tcPr>
          <w:p w14:paraId="2034CC40" w14:textId="77777777" w:rsidR="005A3C95" w:rsidRPr="005A3C95" w:rsidRDefault="005A3C95">
            <w:pPr>
              <w:pStyle w:val="a3"/>
              <w:jc w:val="right"/>
              <w:rPr>
                <w:sz w:val="21"/>
              </w:rPr>
            </w:pPr>
            <w:r w:rsidRPr="005A3C95">
              <w:rPr>
                <w:rFonts w:hint="eastAsia"/>
                <w:sz w:val="21"/>
              </w:rPr>
              <w:t xml:space="preserve">- </w:t>
            </w:r>
          </w:p>
        </w:tc>
      </w:tr>
      <w:tr w:rsidR="005A3C95" w:rsidRPr="005A3C95" w14:paraId="286F75B3" w14:textId="77777777" w:rsidTr="005A3C95">
        <w:trPr>
          <w:divId w:val="5642261"/>
        </w:trPr>
        <w:tc>
          <w:tcPr>
            <w:tcW w:w="705" w:type="dxa"/>
            <w:shd w:val="clear" w:color="auto" w:fill="auto"/>
            <w:hideMark/>
          </w:tcPr>
          <w:p w14:paraId="3D3BD1FB" w14:textId="77777777" w:rsidR="005A3C95" w:rsidRPr="005A3C95" w:rsidRDefault="005A3C95">
            <w:pPr>
              <w:pStyle w:val="a3"/>
              <w:jc w:val="center"/>
              <w:rPr>
                <w:sz w:val="21"/>
              </w:rPr>
            </w:pPr>
            <w:r w:rsidRPr="005A3C95">
              <w:rPr>
                <w:rFonts w:hint="eastAsia"/>
                <w:sz w:val="21"/>
              </w:rPr>
              <w:t xml:space="preserve">6 </w:t>
            </w:r>
          </w:p>
        </w:tc>
        <w:tc>
          <w:tcPr>
            <w:tcW w:w="3120" w:type="dxa"/>
            <w:shd w:val="clear" w:color="auto" w:fill="auto"/>
            <w:hideMark/>
          </w:tcPr>
          <w:p w14:paraId="3AF34CA5" w14:textId="77777777" w:rsidR="005A3C95" w:rsidRPr="005A3C95" w:rsidRDefault="005A3C95">
            <w:pPr>
              <w:pStyle w:val="a3"/>
              <w:jc w:val="both"/>
              <w:rPr>
                <w:sz w:val="21"/>
              </w:rPr>
            </w:pPr>
            <w:r w:rsidRPr="005A3C95">
              <w:rPr>
                <w:rFonts w:hint="eastAsia"/>
                <w:sz w:val="21"/>
              </w:rPr>
              <w:t xml:space="preserve">其他应收款 </w:t>
            </w:r>
          </w:p>
        </w:tc>
        <w:tc>
          <w:tcPr>
            <w:tcW w:w="5250" w:type="dxa"/>
            <w:shd w:val="clear" w:color="auto" w:fill="auto"/>
            <w:hideMark/>
          </w:tcPr>
          <w:p w14:paraId="22D03434" w14:textId="77777777" w:rsidR="005A3C95" w:rsidRPr="005A3C95" w:rsidRDefault="005A3C95">
            <w:pPr>
              <w:pStyle w:val="a3"/>
              <w:jc w:val="right"/>
              <w:rPr>
                <w:sz w:val="21"/>
              </w:rPr>
            </w:pPr>
            <w:r w:rsidRPr="005A3C95">
              <w:rPr>
                <w:rFonts w:hint="eastAsia"/>
                <w:sz w:val="21"/>
              </w:rPr>
              <w:t xml:space="preserve">- </w:t>
            </w:r>
          </w:p>
        </w:tc>
      </w:tr>
      <w:tr w:rsidR="005A3C95" w:rsidRPr="005A3C95" w14:paraId="6CB07CA3" w14:textId="77777777" w:rsidTr="005A3C95">
        <w:trPr>
          <w:divId w:val="5642261"/>
        </w:trPr>
        <w:tc>
          <w:tcPr>
            <w:tcW w:w="705" w:type="dxa"/>
            <w:shd w:val="clear" w:color="auto" w:fill="auto"/>
            <w:hideMark/>
          </w:tcPr>
          <w:p w14:paraId="57032074" w14:textId="77777777" w:rsidR="005A3C95" w:rsidRPr="005A3C95" w:rsidRDefault="005A3C95">
            <w:pPr>
              <w:pStyle w:val="a3"/>
              <w:jc w:val="center"/>
              <w:rPr>
                <w:sz w:val="21"/>
              </w:rPr>
            </w:pPr>
            <w:r w:rsidRPr="005A3C95">
              <w:rPr>
                <w:rFonts w:hint="eastAsia"/>
                <w:sz w:val="21"/>
              </w:rPr>
              <w:t xml:space="preserve">7 </w:t>
            </w:r>
          </w:p>
        </w:tc>
        <w:tc>
          <w:tcPr>
            <w:tcW w:w="3120" w:type="dxa"/>
            <w:shd w:val="clear" w:color="auto" w:fill="auto"/>
            <w:hideMark/>
          </w:tcPr>
          <w:p w14:paraId="2E00E679" w14:textId="77777777" w:rsidR="005A3C95" w:rsidRPr="005A3C95" w:rsidRDefault="005A3C95">
            <w:pPr>
              <w:pStyle w:val="a3"/>
              <w:jc w:val="both"/>
              <w:rPr>
                <w:sz w:val="21"/>
              </w:rPr>
            </w:pPr>
            <w:r w:rsidRPr="005A3C95">
              <w:rPr>
                <w:rFonts w:hint="eastAsia"/>
                <w:sz w:val="21"/>
              </w:rPr>
              <w:t xml:space="preserve">待摊费用 </w:t>
            </w:r>
          </w:p>
        </w:tc>
        <w:tc>
          <w:tcPr>
            <w:tcW w:w="5250" w:type="dxa"/>
            <w:shd w:val="clear" w:color="auto" w:fill="auto"/>
            <w:hideMark/>
          </w:tcPr>
          <w:p w14:paraId="73966BBF" w14:textId="77777777" w:rsidR="005A3C95" w:rsidRPr="005A3C95" w:rsidRDefault="005A3C95">
            <w:pPr>
              <w:pStyle w:val="a3"/>
              <w:jc w:val="right"/>
              <w:rPr>
                <w:sz w:val="21"/>
              </w:rPr>
            </w:pPr>
            <w:r w:rsidRPr="005A3C95">
              <w:rPr>
                <w:rFonts w:hint="eastAsia"/>
                <w:sz w:val="21"/>
              </w:rPr>
              <w:t xml:space="preserve">- </w:t>
            </w:r>
          </w:p>
        </w:tc>
      </w:tr>
      <w:tr w:rsidR="005A3C95" w:rsidRPr="005A3C95" w14:paraId="6AF74379" w14:textId="77777777" w:rsidTr="005A3C95">
        <w:trPr>
          <w:divId w:val="5642261"/>
        </w:trPr>
        <w:tc>
          <w:tcPr>
            <w:tcW w:w="705" w:type="dxa"/>
            <w:shd w:val="clear" w:color="auto" w:fill="auto"/>
            <w:hideMark/>
          </w:tcPr>
          <w:p w14:paraId="49AA7BF7" w14:textId="77777777" w:rsidR="005A3C95" w:rsidRPr="005A3C95" w:rsidRDefault="005A3C95">
            <w:pPr>
              <w:pStyle w:val="a3"/>
              <w:jc w:val="center"/>
              <w:rPr>
                <w:sz w:val="21"/>
              </w:rPr>
            </w:pPr>
            <w:r w:rsidRPr="005A3C95">
              <w:rPr>
                <w:rFonts w:hint="eastAsia"/>
                <w:sz w:val="21"/>
              </w:rPr>
              <w:t xml:space="preserve">8 </w:t>
            </w:r>
          </w:p>
        </w:tc>
        <w:tc>
          <w:tcPr>
            <w:tcW w:w="3120" w:type="dxa"/>
            <w:shd w:val="clear" w:color="auto" w:fill="auto"/>
            <w:hideMark/>
          </w:tcPr>
          <w:p w14:paraId="2C628B39" w14:textId="77777777" w:rsidR="005A3C95" w:rsidRPr="005A3C95" w:rsidRDefault="005A3C95">
            <w:pPr>
              <w:pStyle w:val="a3"/>
              <w:jc w:val="both"/>
              <w:rPr>
                <w:sz w:val="21"/>
              </w:rPr>
            </w:pPr>
            <w:r w:rsidRPr="005A3C95">
              <w:rPr>
                <w:rFonts w:hint="eastAsia"/>
                <w:sz w:val="21"/>
              </w:rPr>
              <w:t xml:space="preserve">其他 </w:t>
            </w:r>
          </w:p>
        </w:tc>
        <w:tc>
          <w:tcPr>
            <w:tcW w:w="5250" w:type="dxa"/>
            <w:shd w:val="clear" w:color="auto" w:fill="auto"/>
            <w:hideMark/>
          </w:tcPr>
          <w:p w14:paraId="5B83D10A" w14:textId="77777777" w:rsidR="005A3C95" w:rsidRPr="005A3C95" w:rsidRDefault="005A3C95">
            <w:pPr>
              <w:pStyle w:val="a3"/>
              <w:jc w:val="right"/>
              <w:rPr>
                <w:sz w:val="21"/>
              </w:rPr>
            </w:pPr>
            <w:r w:rsidRPr="005A3C95">
              <w:rPr>
                <w:rFonts w:hint="eastAsia"/>
                <w:sz w:val="21"/>
              </w:rPr>
              <w:t xml:space="preserve">- </w:t>
            </w:r>
          </w:p>
        </w:tc>
      </w:tr>
      <w:tr w:rsidR="005A3C95" w:rsidRPr="005A3C95" w14:paraId="289AB382" w14:textId="77777777" w:rsidTr="005A3C95">
        <w:trPr>
          <w:divId w:val="5642261"/>
        </w:trPr>
        <w:tc>
          <w:tcPr>
            <w:tcW w:w="705" w:type="dxa"/>
            <w:shd w:val="clear" w:color="auto" w:fill="auto"/>
            <w:hideMark/>
          </w:tcPr>
          <w:p w14:paraId="2AE466CE" w14:textId="77777777" w:rsidR="005A3C95" w:rsidRPr="005A3C95" w:rsidRDefault="005A3C95">
            <w:pPr>
              <w:pStyle w:val="a3"/>
              <w:jc w:val="center"/>
              <w:rPr>
                <w:sz w:val="21"/>
              </w:rPr>
            </w:pPr>
            <w:r w:rsidRPr="005A3C95">
              <w:rPr>
                <w:rFonts w:hint="eastAsia"/>
                <w:sz w:val="21"/>
              </w:rPr>
              <w:t xml:space="preserve">9 </w:t>
            </w:r>
          </w:p>
        </w:tc>
        <w:tc>
          <w:tcPr>
            <w:tcW w:w="3120" w:type="dxa"/>
            <w:shd w:val="clear" w:color="auto" w:fill="auto"/>
            <w:hideMark/>
          </w:tcPr>
          <w:p w14:paraId="1748AB67" w14:textId="77777777" w:rsidR="005A3C95" w:rsidRPr="005A3C95" w:rsidRDefault="005A3C95">
            <w:pPr>
              <w:pStyle w:val="a3"/>
              <w:jc w:val="both"/>
              <w:rPr>
                <w:sz w:val="21"/>
              </w:rPr>
            </w:pPr>
            <w:r w:rsidRPr="005A3C95">
              <w:rPr>
                <w:rFonts w:hint="eastAsia"/>
                <w:sz w:val="21"/>
              </w:rPr>
              <w:t xml:space="preserve">合计 </w:t>
            </w:r>
          </w:p>
        </w:tc>
        <w:tc>
          <w:tcPr>
            <w:tcW w:w="5250" w:type="dxa"/>
            <w:shd w:val="clear" w:color="auto" w:fill="auto"/>
            <w:hideMark/>
          </w:tcPr>
          <w:p w14:paraId="59E45B98" w14:textId="77777777" w:rsidR="005A3C95" w:rsidRPr="005A3C95" w:rsidRDefault="005A3C95">
            <w:pPr>
              <w:pStyle w:val="a3"/>
              <w:jc w:val="right"/>
              <w:rPr>
                <w:sz w:val="21"/>
              </w:rPr>
            </w:pPr>
            <w:r w:rsidRPr="005A3C95">
              <w:rPr>
                <w:rFonts w:hint="eastAsia"/>
                <w:sz w:val="21"/>
              </w:rPr>
              <w:t xml:space="preserve">39,144,378.26 </w:t>
            </w:r>
          </w:p>
        </w:tc>
      </w:tr>
    </w:tbl>
    <w:p w14:paraId="51E53B2C"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11.4</w:t>
      </w:r>
      <w:r w:rsidR="000B2D2A">
        <w:rPr>
          <w:sz w:val="21"/>
          <w:szCs w:val="21"/>
        </w:rPr>
        <w:t xml:space="preserve"> </w:t>
      </w:r>
      <w:r w:rsidRPr="005A3C95">
        <w:rPr>
          <w:rFonts w:hint="eastAsia"/>
          <w:sz w:val="21"/>
          <w:szCs w:val="21"/>
        </w:rPr>
        <w:t xml:space="preserve">报告期末持有的处于转股期的可转换债券明细 </w:t>
      </w:r>
    </w:p>
    <w:p w14:paraId="621BE29F"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本基金本报告期末未持有可转换债券。 </w:t>
      </w:r>
    </w:p>
    <w:p w14:paraId="62D1CD38"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11.5报告期末前十名股票中存在流通受限情况的说明 </w:t>
      </w:r>
    </w:p>
    <w:p w14:paraId="25BAC6EB"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本基金本报告期末未持有股票。 </w:t>
      </w:r>
    </w:p>
    <w:p w14:paraId="096DFC97" w14:textId="77777777" w:rsidR="005A3C95" w:rsidRPr="005A3C95" w:rsidRDefault="005A3C95">
      <w:pPr>
        <w:pStyle w:val="a3"/>
        <w:spacing w:before="0" w:beforeAutospacing="0" w:after="0" w:afterAutospacing="0" w:line="360" w:lineRule="auto"/>
        <w:ind w:firstLine="420"/>
        <w:divId w:val="5642261"/>
        <w:rPr>
          <w:sz w:val="21"/>
          <w:szCs w:val="21"/>
        </w:rPr>
      </w:pPr>
      <w:r w:rsidRPr="005A3C95">
        <w:rPr>
          <w:rFonts w:hint="eastAsia"/>
          <w:sz w:val="21"/>
          <w:szCs w:val="21"/>
        </w:rPr>
        <w:t xml:space="preserve">11.6投资组合报告附注的其他文字描述部分 </w:t>
      </w:r>
    </w:p>
    <w:p w14:paraId="5B7FF0D0" w14:textId="77777777" w:rsidR="005A3C95" w:rsidRPr="005A3C95" w:rsidRDefault="005A3C95">
      <w:pPr>
        <w:pStyle w:val="a3"/>
        <w:spacing w:before="0" w:beforeAutospacing="0" w:after="0" w:afterAutospacing="0" w:line="360" w:lineRule="auto"/>
        <w:ind w:firstLine="420"/>
        <w:divId w:val="5642261"/>
        <w:rPr>
          <w:sz w:val="21"/>
          <w:szCs w:val="21"/>
        </w:rPr>
      </w:pPr>
      <w:bookmarkStart w:id="149" w:name="chapter_level1_13_60_section_6_end"/>
      <w:bookmarkEnd w:id="149"/>
      <w:r w:rsidRPr="005A3C95">
        <w:rPr>
          <w:rFonts w:hint="eastAsia"/>
          <w:sz w:val="21"/>
          <w:szCs w:val="21"/>
        </w:rPr>
        <w:t xml:space="preserve">由于四舍五入的原因，分项之和与合计项之间可能存在尾差。 </w:t>
      </w:r>
    </w:p>
    <w:p w14:paraId="56465219"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62C8708E" w14:textId="77777777" w:rsidR="005A3C95" w:rsidRPr="005A3C95" w:rsidRDefault="005A3C95" w:rsidP="005A3C95">
      <w:pPr>
        <w:pStyle w:val="2"/>
        <w:jc w:val="center"/>
        <w:rPr>
          <w:rFonts w:ascii="宋体" w:eastAsia="宋体" w:hAnsi="宋体"/>
          <w:sz w:val="30"/>
        </w:rPr>
      </w:pPr>
      <w:bookmarkStart w:id="150" w:name="chapter_level1_14_3500"/>
      <w:bookmarkStart w:id="151" w:name="_Toc26360946"/>
      <w:r w:rsidRPr="005A3C95">
        <w:rPr>
          <w:rFonts w:ascii="宋体" w:eastAsia="宋体" w:hAnsi="宋体" w:hint="eastAsia"/>
          <w:sz w:val="30"/>
        </w:rPr>
        <w:lastRenderedPageBreak/>
        <w:t>第十一部分 基金的业绩</w:t>
      </w:r>
      <w:bookmarkEnd w:id="150"/>
      <w:bookmarkEnd w:id="151"/>
    </w:p>
    <w:p w14:paraId="3E92F1DF" w14:textId="77777777" w:rsidR="005A3C95" w:rsidRPr="005A3C95" w:rsidRDefault="005A3C95">
      <w:pPr>
        <w:pStyle w:val="a3"/>
        <w:spacing w:before="0" w:beforeAutospacing="0" w:after="0" w:afterAutospacing="0" w:line="360" w:lineRule="auto"/>
        <w:ind w:firstLine="420"/>
        <w:divId w:val="1396784340"/>
        <w:rPr>
          <w:sz w:val="21"/>
          <w:szCs w:val="21"/>
        </w:rPr>
      </w:pPr>
      <w:bookmarkStart w:id="152" w:name="chapter_level1_14_3500_section_1"/>
      <w:bookmarkEnd w:id="152"/>
      <w:r w:rsidRPr="005A3C95">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人在做出投资决策前应仔细阅读本基金的招募说明书。 </w:t>
      </w:r>
    </w:p>
    <w:p w14:paraId="2655BC46" w14:textId="77777777" w:rsidR="005A3C95" w:rsidRPr="005A3C95" w:rsidRDefault="005A3C95">
      <w:pPr>
        <w:pStyle w:val="a3"/>
        <w:spacing w:before="0" w:beforeAutospacing="0" w:after="0" w:afterAutospacing="0" w:line="360" w:lineRule="auto"/>
        <w:ind w:firstLine="420"/>
        <w:divId w:val="1396784340"/>
        <w:rPr>
          <w:sz w:val="21"/>
          <w:szCs w:val="21"/>
        </w:rPr>
      </w:pPr>
      <w:r w:rsidRPr="005A3C95">
        <w:rPr>
          <w:rFonts w:hint="eastAsia"/>
          <w:sz w:val="21"/>
          <w:szCs w:val="21"/>
        </w:rPr>
        <w:t xml:space="preserve">历史各时间段基金份额净值增长率及其与同期业绩比较基准收益率的比较： </w:t>
      </w:r>
    </w:p>
    <w:p w14:paraId="42248F1D" w14:textId="77777777" w:rsidR="005A3C95" w:rsidRPr="005A3C95" w:rsidRDefault="005A3C95">
      <w:pPr>
        <w:pStyle w:val="a3"/>
        <w:spacing w:before="0" w:beforeAutospacing="0" w:after="0" w:afterAutospacing="0" w:line="360" w:lineRule="auto"/>
        <w:ind w:firstLine="420"/>
        <w:divId w:val="1396784340"/>
        <w:rPr>
          <w:sz w:val="21"/>
          <w:szCs w:val="21"/>
        </w:rPr>
      </w:pPr>
      <w:bookmarkStart w:id="153" w:name="field_0_indatatable_1_start"/>
      <w:bookmarkEnd w:id="153"/>
      <w:r w:rsidRPr="005A3C95">
        <w:rPr>
          <w:rFonts w:hint="eastAsia"/>
          <w:sz w:val="21"/>
          <w:szCs w:val="21"/>
        </w:rPr>
        <w:t xml:space="preserve"> </w:t>
      </w:r>
    </w:p>
    <w:tbl>
      <w:tblPr>
        <w:tblStyle w:val="a8"/>
        <w:tblW w:w="0" w:type="auto"/>
        <w:tblLook w:val="04A0" w:firstRow="1" w:lastRow="0" w:firstColumn="1" w:lastColumn="0" w:noHBand="0" w:noVBand="1"/>
      </w:tblPr>
      <w:tblGrid>
        <w:gridCol w:w="2421"/>
        <w:gridCol w:w="994"/>
        <w:gridCol w:w="1062"/>
        <w:gridCol w:w="1192"/>
        <w:gridCol w:w="1260"/>
        <w:gridCol w:w="846"/>
        <w:gridCol w:w="741"/>
      </w:tblGrid>
      <w:tr w:rsidR="005A3C95" w:rsidRPr="005A3C95" w14:paraId="75373333" w14:textId="77777777" w:rsidTr="005A3C95">
        <w:trPr>
          <w:divId w:val="1396784340"/>
        </w:trPr>
        <w:tc>
          <w:tcPr>
            <w:tcW w:w="0" w:type="auto"/>
            <w:shd w:val="clear" w:color="auto" w:fill="auto"/>
            <w:hideMark/>
          </w:tcPr>
          <w:p w14:paraId="0F932288"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期间 </w:t>
            </w:r>
          </w:p>
        </w:tc>
        <w:tc>
          <w:tcPr>
            <w:tcW w:w="0" w:type="auto"/>
            <w:shd w:val="clear" w:color="auto" w:fill="auto"/>
            <w:hideMark/>
          </w:tcPr>
          <w:p w14:paraId="1AA06A77"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①净值增长率 </w:t>
            </w:r>
          </w:p>
        </w:tc>
        <w:tc>
          <w:tcPr>
            <w:tcW w:w="0" w:type="auto"/>
            <w:shd w:val="clear" w:color="auto" w:fill="auto"/>
            <w:hideMark/>
          </w:tcPr>
          <w:p w14:paraId="17210D68"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②净值增长率标准差 </w:t>
            </w:r>
          </w:p>
        </w:tc>
        <w:tc>
          <w:tcPr>
            <w:tcW w:w="0" w:type="auto"/>
            <w:shd w:val="clear" w:color="auto" w:fill="auto"/>
            <w:hideMark/>
          </w:tcPr>
          <w:p w14:paraId="6A0C0EC5"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③业绩比较基准收益率 </w:t>
            </w:r>
          </w:p>
        </w:tc>
        <w:tc>
          <w:tcPr>
            <w:tcW w:w="0" w:type="auto"/>
            <w:shd w:val="clear" w:color="auto" w:fill="auto"/>
            <w:hideMark/>
          </w:tcPr>
          <w:p w14:paraId="6B9F7A0C"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④业绩比较基准收益率标准差 </w:t>
            </w:r>
          </w:p>
        </w:tc>
        <w:tc>
          <w:tcPr>
            <w:tcW w:w="0" w:type="auto"/>
            <w:shd w:val="clear" w:color="auto" w:fill="auto"/>
            <w:hideMark/>
          </w:tcPr>
          <w:p w14:paraId="601A206F"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①-③ </w:t>
            </w:r>
          </w:p>
        </w:tc>
        <w:tc>
          <w:tcPr>
            <w:tcW w:w="0" w:type="auto"/>
            <w:shd w:val="clear" w:color="auto" w:fill="auto"/>
            <w:hideMark/>
          </w:tcPr>
          <w:p w14:paraId="655B28C0"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②-④ </w:t>
            </w:r>
          </w:p>
        </w:tc>
      </w:tr>
      <w:tr w:rsidR="005A3C95" w:rsidRPr="005A3C95" w14:paraId="7A470526" w14:textId="77777777" w:rsidTr="005A3C95">
        <w:trPr>
          <w:divId w:val="1396784340"/>
        </w:trPr>
        <w:tc>
          <w:tcPr>
            <w:tcW w:w="0" w:type="auto"/>
            <w:shd w:val="clear" w:color="auto" w:fill="auto"/>
            <w:hideMark/>
          </w:tcPr>
          <w:p w14:paraId="61B4297B"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2013.10.22-2013.12.31 </w:t>
            </w:r>
          </w:p>
        </w:tc>
        <w:tc>
          <w:tcPr>
            <w:tcW w:w="0" w:type="auto"/>
            <w:shd w:val="clear" w:color="auto" w:fill="auto"/>
            <w:hideMark/>
          </w:tcPr>
          <w:p w14:paraId="57A83A8F"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0.60% </w:t>
            </w:r>
          </w:p>
        </w:tc>
        <w:tc>
          <w:tcPr>
            <w:tcW w:w="0" w:type="auto"/>
            <w:shd w:val="clear" w:color="auto" w:fill="auto"/>
            <w:hideMark/>
          </w:tcPr>
          <w:p w14:paraId="6BDB68D9"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0.05% </w:t>
            </w:r>
          </w:p>
        </w:tc>
        <w:tc>
          <w:tcPr>
            <w:tcW w:w="0" w:type="auto"/>
            <w:shd w:val="clear" w:color="auto" w:fill="auto"/>
            <w:hideMark/>
          </w:tcPr>
          <w:p w14:paraId="5B52320F"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0.83% </w:t>
            </w:r>
          </w:p>
        </w:tc>
        <w:tc>
          <w:tcPr>
            <w:tcW w:w="0" w:type="auto"/>
            <w:shd w:val="clear" w:color="auto" w:fill="auto"/>
            <w:hideMark/>
          </w:tcPr>
          <w:p w14:paraId="7B575292"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6007A52C"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-0.23% </w:t>
            </w:r>
          </w:p>
        </w:tc>
        <w:tc>
          <w:tcPr>
            <w:tcW w:w="0" w:type="auto"/>
            <w:shd w:val="clear" w:color="auto" w:fill="auto"/>
            <w:hideMark/>
          </w:tcPr>
          <w:p w14:paraId="205865D3"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0.04% </w:t>
            </w:r>
          </w:p>
        </w:tc>
      </w:tr>
      <w:tr w:rsidR="005A3C95" w:rsidRPr="005A3C95" w14:paraId="61B190DF" w14:textId="77777777" w:rsidTr="005A3C95">
        <w:trPr>
          <w:divId w:val="1396784340"/>
        </w:trPr>
        <w:tc>
          <w:tcPr>
            <w:tcW w:w="0" w:type="auto"/>
            <w:shd w:val="clear" w:color="auto" w:fill="auto"/>
            <w:hideMark/>
          </w:tcPr>
          <w:p w14:paraId="119D772C"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2014.01.01-2014.12.31 </w:t>
            </w:r>
          </w:p>
        </w:tc>
        <w:tc>
          <w:tcPr>
            <w:tcW w:w="0" w:type="auto"/>
            <w:shd w:val="clear" w:color="auto" w:fill="auto"/>
            <w:hideMark/>
          </w:tcPr>
          <w:p w14:paraId="60F189E8"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16.01% </w:t>
            </w:r>
          </w:p>
        </w:tc>
        <w:tc>
          <w:tcPr>
            <w:tcW w:w="0" w:type="auto"/>
            <w:shd w:val="clear" w:color="auto" w:fill="auto"/>
            <w:hideMark/>
          </w:tcPr>
          <w:p w14:paraId="2D446897"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0.20% </w:t>
            </w:r>
          </w:p>
        </w:tc>
        <w:tc>
          <w:tcPr>
            <w:tcW w:w="0" w:type="auto"/>
            <w:shd w:val="clear" w:color="auto" w:fill="auto"/>
            <w:hideMark/>
          </w:tcPr>
          <w:p w14:paraId="346D447E"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4.22% </w:t>
            </w:r>
          </w:p>
        </w:tc>
        <w:tc>
          <w:tcPr>
            <w:tcW w:w="0" w:type="auto"/>
            <w:shd w:val="clear" w:color="auto" w:fill="auto"/>
            <w:hideMark/>
          </w:tcPr>
          <w:p w14:paraId="5EE9753B"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3D434202"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11.79% </w:t>
            </w:r>
          </w:p>
        </w:tc>
        <w:tc>
          <w:tcPr>
            <w:tcW w:w="0" w:type="auto"/>
            <w:shd w:val="clear" w:color="auto" w:fill="auto"/>
            <w:hideMark/>
          </w:tcPr>
          <w:p w14:paraId="58481DF1"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0.19% </w:t>
            </w:r>
          </w:p>
        </w:tc>
      </w:tr>
      <w:tr w:rsidR="005A3C95" w:rsidRPr="005A3C95" w14:paraId="1A06617D" w14:textId="77777777" w:rsidTr="005A3C95">
        <w:trPr>
          <w:divId w:val="1396784340"/>
        </w:trPr>
        <w:tc>
          <w:tcPr>
            <w:tcW w:w="0" w:type="auto"/>
            <w:shd w:val="clear" w:color="auto" w:fill="auto"/>
            <w:hideMark/>
          </w:tcPr>
          <w:p w14:paraId="740FB18C"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2015.01.01-2015.12.31 </w:t>
            </w:r>
          </w:p>
        </w:tc>
        <w:tc>
          <w:tcPr>
            <w:tcW w:w="0" w:type="auto"/>
            <w:shd w:val="clear" w:color="auto" w:fill="auto"/>
            <w:hideMark/>
          </w:tcPr>
          <w:p w14:paraId="191B2F57"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16.19% </w:t>
            </w:r>
          </w:p>
        </w:tc>
        <w:tc>
          <w:tcPr>
            <w:tcW w:w="0" w:type="auto"/>
            <w:shd w:val="clear" w:color="auto" w:fill="auto"/>
            <w:hideMark/>
          </w:tcPr>
          <w:p w14:paraId="42F3CA3D"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0.15% </w:t>
            </w:r>
          </w:p>
        </w:tc>
        <w:tc>
          <w:tcPr>
            <w:tcW w:w="0" w:type="auto"/>
            <w:shd w:val="clear" w:color="auto" w:fill="auto"/>
            <w:hideMark/>
          </w:tcPr>
          <w:p w14:paraId="1DA25164"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3.37% </w:t>
            </w:r>
          </w:p>
        </w:tc>
        <w:tc>
          <w:tcPr>
            <w:tcW w:w="0" w:type="auto"/>
            <w:shd w:val="clear" w:color="auto" w:fill="auto"/>
            <w:hideMark/>
          </w:tcPr>
          <w:p w14:paraId="77192AE3"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1B8F4432"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12.82% </w:t>
            </w:r>
          </w:p>
        </w:tc>
        <w:tc>
          <w:tcPr>
            <w:tcW w:w="0" w:type="auto"/>
            <w:shd w:val="clear" w:color="auto" w:fill="auto"/>
            <w:hideMark/>
          </w:tcPr>
          <w:p w14:paraId="62380435"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0.14% </w:t>
            </w:r>
          </w:p>
        </w:tc>
      </w:tr>
      <w:tr w:rsidR="005A3C95" w:rsidRPr="005A3C95" w14:paraId="09FEFE02" w14:textId="77777777" w:rsidTr="005A3C95">
        <w:trPr>
          <w:divId w:val="1396784340"/>
        </w:trPr>
        <w:tc>
          <w:tcPr>
            <w:tcW w:w="0" w:type="auto"/>
            <w:shd w:val="clear" w:color="auto" w:fill="auto"/>
            <w:hideMark/>
          </w:tcPr>
          <w:p w14:paraId="01D6B209"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2016.01.01-2016.12.31 </w:t>
            </w:r>
          </w:p>
        </w:tc>
        <w:tc>
          <w:tcPr>
            <w:tcW w:w="0" w:type="auto"/>
            <w:shd w:val="clear" w:color="auto" w:fill="auto"/>
            <w:hideMark/>
          </w:tcPr>
          <w:p w14:paraId="2478AA89"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6.54% </w:t>
            </w:r>
          </w:p>
        </w:tc>
        <w:tc>
          <w:tcPr>
            <w:tcW w:w="0" w:type="auto"/>
            <w:shd w:val="clear" w:color="auto" w:fill="auto"/>
            <w:hideMark/>
          </w:tcPr>
          <w:p w14:paraId="44330424"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0.16% </w:t>
            </w:r>
          </w:p>
        </w:tc>
        <w:tc>
          <w:tcPr>
            <w:tcW w:w="0" w:type="auto"/>
            <w:shd w:val="clear" w:color="auto" w:fill="auto"/>
            <w:hideMark/>
          </w:tcPr>
          <w:p w14:paraId="7432B6A9"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2.75% </w:t>
            </w:r>
          </w:p>
        </w:tc>
        <w:tc>
          <w:tcPr>
            <w:tcW w:w="0" w:type="auto"/>
            <w:shd w:val="clear" w:color="auto" w:fill="auto"/>
            <w:hideMark/>
          </w:tcPr>
          <w:p w14:paraId="58966C93"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1DD034EC"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3.79% </w:t>
            </w:r>
          </w:p>
        </w:tc>
        <w:tc>
          <w:tcPr>
            <w:tcW w:w="0" w:type="auto"/>
            <w:shd w:val="clear" w:color="auto" w:fill="auto"/>
            <w:hideMark/>
          </w:tcPr>
          <w:p w14:paraId="578AFC54"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0.15% </w:t>
            </w:r>
          </w:p>
        </w:tc>
      </w:tr>
      <w:tr w:rsidR="005A3C95" w:rsidRPr="005A3C95" w14:paraId="4234AFF2" w14:textId="77777777" w:rsidTr="005A3C95">
        <w:trPr>
          <w:divId w:val="1396784340"/>
        </w:trPr>
        <w:tc>
          <w:tcPr>
            <w:tcW w:w="0" w:type="auto"/>
            <w:shd w:val="clear" w:color="auto" w:fill="auto"/>
            <w:hideMark/>
          </w:tcPr>
          <w:p w14:paraId="16633DE3"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2017.01.01-2017.12.31 </w:t>
            </w:r>
          </w:p>
        </w:tc>
        <w:tc>
          <w:tcPr>
            <w:tcW w:w="0" w:type="auto"/>
            <w:shd w:val="clear" w:color="auto" w:fill="auto"/>
            <w:hideMark/>
          </w:tcPr>
          <w:p w14:paraId="7849F8EA"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0.18% </w:t>
            </w:r>
          </w:p>
        </w:tc>
        <w:tc>
          <w:tcPr>
            <w:tcW w:w="0" w:type="auto"/>
            <w:shd w:val="clear" w:color="auto" w:fill="auto"/>
            <w:hideMark/>
          </w:tcPr>
          <w:p w14:paraId="48DF25D7" w14:textId="77777777" w:rsidR="005A3C95" w:rsidRPr="005A3C95" w:rsidRDefault="005A3C95">
            <w:pPr>
              <w:jc w:val="center"/>
              <w:rPr>
                <w:rFonts w:ascii="宋体" w:eastAsia="宋体" w:hAnsi="宋体" w:cs="宋体"/>
                <w:szCs w:val="24"/>
              </w:rPr>
            </w:pPr>
            <w:r w:rsidRPr="005A3C95">
              <w:rPr>
                <w:rFonts w:ascii="宋体" w:eastAsia="宋体" w:hAnsi="宋体" w:hint="eastAsia"/>
              </w:rPr>
              <w:t>0.0</w:t>
            </w:r>
            <w:r w:rsidR="00402363">
              <w:rPr>
                <w:rFonts w:ascii="宋体" w:eastAsia="宋体" w:hAnsi="宋体" w:hint="eastAsia"/>
              </w:rPr>
              <w:t>6</w:t>
            </w:r>
            <w:r w:rsidRPr="005A3C95">
              <w:rPr>
                <w:rFonts w:ascii="宋体" w:eastAsia="宋体" w:hAnsi="宋体" w:hint="eastAsia"/>
              </w:rPr>
              <w:t xml:space="preserve">% </w:t>
            </w:r>
          </w:p>
        </w:tc>
        <w:tc>
          <w:tcPr>
            <w:tcW w:w="0" w:type="auto"/>
            <w:shd w:val="clear" w:color="auto" w:fill="auto"/>
            <w:hideMark/>
          </w:tcPr>
          <w:p w14:paraId="33BB7442"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2.75% </w:t>
            </w:r>
          </w:p>
        </w:tc>
        <w:tc>
          <w:tcPr>
            <w:tcW w:w="0" w:type="auto"/>
            <w:shd w:val="clear" w:color="auto" w:fill="auto"/>
            <w:hideMark/>
          </w:tcPr>
          <w:p w14:paraId="3967E8EF"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625FF44F"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-2.57% </w:t>
            </w:r>
          </w:p>
        </w:tc>
        <w:tc>
          <w:tcPr>
            <w:tcW w:w="0" w:type="auto"/>
            <w:shd w:val="clear" w:color="auto" w:fill="auto"/>
            <w:hideMark/>
          </w:tcPr>
          <w:p w14:paraId="162C7296" w14:textId="77777777" w:rsidR="005A3C95" w:rsidRPr="005A3C95" w:rsidRDefault="005A3C95">
            <w:pPr>
              <w:jc w:val="center"/>
              <w:rPr>
                <w:rFonts w:ascii="宋体" w:eastAsia="宋体" w:hAnsi="宋体" w:cs="宋体"/>
                <w:szCs w:val="24"/>
              </w:rPr>
            </w:pPr>
            <w:r w:rsidRPr="005A3C95">
              <w:rPr>
                <w:rFonts w:ascii="宋体" w:eastAsia="宋体" w:hAnsi="宋体" w:hint="eastAsia"/>
              </w:rPr>
              <w:t>0.0</w:t>
            </w:r>
            <w:r w:rsidR="00402363">
              <w:rPr>
                <w:rFonts w:ascii="宋体" w:eastAsia="宋体" w:hAnsi="宋体" w:hint="eastAsia"/>
              </w:rPr>
              <w:t>5</w:t>
            </w:r>
            <w:r w:rsidRPr="005A3C95">
              <w:rPr>
                <w:rFonts w:ascii="宋体" w:eastAsia="宋体" w:hAnsi="宋体" w:hint="eastAsia"/>
              </w:rPr>
              <w:t xml:space="preserve">% </w:t>
            </w:r>
          </w:p>
        </w:tc>
      </w:tr>
      <w:tr w:rsidR="005A3C95" w:rsidRPr="005A3C95" w14:paraId="0B1AD959" w14:textId="77777777" w:rsidTr="005A3C95">
        <w:trPr>
          <w:divId w:val="1396784340"/>
        </w:trPr>
        <w:tc>
          <w:tcPr>
            <w:tcW w:w="0" w:type="auto"/>
            <w:shd w:val="clear" w:color="auto" w:fill="auto"/>
            <w:hideMark/>
          </w:tcPr>
          <w:p w14:paraId="7A4EAD61"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2018.01.01-2018.12.31 </w:t>
            </w:r>
          </w:p>
        </w:tc>
        <w:tc>
          <w:tcPr>
            <w:tcW w:w="0" w:type="auto"/>
            <w:shd w:val="clear" w:color="auto" w:fill="auto"/>
            <w:hideMark/>
          </w:tcPr>
          <w:p w14:paraId="375E539B"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8.98% </w:t>
            </w:r>
          </w:p>
        </w:tc>
        <w:tc>
          <w:tcPr>
            <w:tcW w:w="0" w:type="auto"/>
            <w:shd w:val="clear" w:color="auto" w:fill="auto"/>
            <w:hideMark/>
          </w:tcPr>
          <w:p w14:paraId="38BA3468"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0.10% </w:t>
            </w:r>
          </w:p>
        </w:tc>
        <w:tc>
          <w:tcPr>
            <w:tcW w:w="0" w:type="auto"/>
            <w:shd w:val="clear" w:color="auto" w:fill="auto"/>
            <w:hideMark/>
          </w:tcPr>
          <w:p w14:paraId="5A793E1D"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2.75% </w:t>
            </w:r>
          </w:p>
        </w:tc>
        <w:tc>
          <w:tcPr>
            <w:tcW w:w="0" w:type="auto"/>
            <w:shd w:val="clear" w:color="auto" w:fill="auto"/>
            <w:hideMark/>
          </w:tcPr>
          <w:p w14:paraId="7850D18C"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4F83E118"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6.23% </w:t>
            </w:r>
          </w:p>
        </w:tc>
        <w:tc>
          <w:tcPr>
            <w:tcW w:w="0" w:type="auto"/>
            <w:shd w:val="clear" w:color="auto" w:fill="auto"/>
            <w:hideMark/>
          </w:tcPr>
          <w:p w14:paraId="115F2BAA"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0.09% </w:t>
            </w:r>
          </w:p>
        </w:tc>
      </w:tr>
      <w:tr w:rsidR="005A3C95" w:rsidRPr="005A3C95" w14:paraId="7294ECC7" w14:textId="77777777" w:rsidTr="005A3C95">
        <w:trPr>
          <w:divId w:val="1396784340"/>
        </w:trPr>
        <w:tc>
          <w:tcPr>
            <w:tcW w:w="0" w:type="auto"/>
            <w:shd w:val="clear" w:color="auto" w:fill="auto"/>
            <w:hideMark/>
          </w:tcPr>
          <w:p w14:paraId="2010F4D7"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2019.01.01-2019.09.30 </w:t>
            </w:r>
          </w:p>
        </w:tc>
        <w:tc>
          <w:tcPr>
            <w:tcW w:w="0" w:type="auto"/>
            <w:shd w:val="clear" w:color="auto" w:fill="auto"/>
            <w:hideMark/>
          </w:tcPr>
          <w:p w14:paraId="458D96D9"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4.42% </w:t>
            </w:r>
          </w:p>
        </w:tc>
        <w:tc>
          <w:tcPr>
            <w:tcW w:w="0" w:type="auto"/>
            <w:shd w:val="clear" w:color="auto" w:fill="auto"/>
            <w:hideMark/>
          </w:tcPr>
          <w:p w14:paraId="63E0EC41"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0.07% </w:t>
            </w:r>
          </w:p>
        </w:tc>
        <w:tc>
          <w:tcPr>
            <w:tcW w:w="0" w:type="auto"/>
            <w:shd w:val="clear" w:color="auto" w:fill="auto"/>
            <w:hideMark/>
          </w:tcPr>
          <w:p w14:paraId="46D46942"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2.06% </w:t>
            </w:r>
          </w:p>
        </w:tc>
        <w:tc>
          <w:tcPr>
            <w:tcW w:w="0" w:type="auto"/>
            <w:shd w:val="clear" w:color="auto" w:fill="auto"/>
            <w:hideMark/>
          </w:tcPr>
          <w:p w14:paraId="5DD6D52D"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15BD1523"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2.36% </w:t>
            </w:r>
          </w:p>
        </w:tc>
        <w:tc>
          <w:tcPr>
            <w:tcW w:w="0" w:type="auto"/>
            <w:shd w:val="clear" w:color="auto" w:fill="auto"/>
            <w:hideMark/>
          </w:tcPr>
          <w:p w14:paraId="11E0A7E0"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0.06% </w:t>
            </w:r>
          </w:p>
        </w:tc>
      </w:tr>
      <w:tr w:rsidR="005A3C95" w:rsidRPr="005A3C95" w14:paraId="05137EF9" w14:textId="77777777" w:rsidTr="005A3C95">
        <w:trPr>
          <w:divId w:val="1396784340"/>
        </w:trPr>
        <w:tc>
          <w:tcPr>
            <w:tcW w:w="0" w:type="auto"/>
            <w:shd w:val="clear" w:color="auto" w:fill="auto"/>
            <w:hideMark/>
          </w:tcPr>
          <w:p w14:paraId="564C752B"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2013.10.22-2019.09.30 </w:t>
            </w:r>
          </w:p>
        </w:tc>
        <w:tc>
          <w:tcPr>
            <w:tcW w:w="0" w:type="auto"/>
            <w:shd w:val="clear" w:color="auto" w:fill="auto"/>
            <w:hideMark/>
          </w:tcPr>
          <w:p w14:paraId="4E37DB98"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64.71% </w:t>
            </w:r>
          </w:p>
        </w:tc>
        <w:tc>
          <w:tcPr>
            <w:tcW w:w="0" w:type="auto"/>
            <w:shd w:val="clear" w:color="auto" w:fill="auto"/>
            <w:hideMark/>
          </w:tcPr>
          <w:p w14:paraId="4FF0426A"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0.13% </w:t>
            </w:r>
          </w:p>
        </w:tc>
        <w:tc>
          <w:tcPr>
            <w:tcW w:w="0" w:type="auto"/>
            <w:shd w:val="clear" w:color="auto" w:fill="auto"/>
            <w:hideMark/>
          </w:tcPr>
          <w:p w14:paraId="4F30C170"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18.72% </w:t>
            </w:r>
          </w:p>
        </w:tc>
        <w:tc>
          <w:tcPr>
            <w:tcW w:w="0" w:type="auto"/>
            <w:shd w:val="clear" w:color="auto" w:fill="auto"/>
            <w:hideMark/>
          </w:tcPr>
          <w:p w14:paraId="1C79B2DE"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0.01% </w:t>
            </w:r>
          </w:p>
        </w:tc>
        <w:tc>
          <w:tcPr>
            <w:tcW w:w="0" w:type="auto"/>
            <w:shd w:val="clear" w:color="auto" w:fill="auto"/>
            <w:hideMark/>
          </w:tcPr>
          <w:p w14:paraId="03CFA593"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45.99% </w:t>
            </w:r>
          </w:p>
        </w:tc>
        <w:tc>
          <w:tcPr>
            <w:tcW w:w="0" w:type="auto"/>
            <w:shd w:val="clear" w:color="auto" w:fill="auto"/>
            <w:hideMark/>
          </w:tcPr>
          <w:p w14:paraId="500FB159" w14:textId="77777777" w:rsidR="005A3C95" w:rsidRPr="005A3C95" w:rsidRDefault="005A3C95">
            <w:pPr>
              <w:jc w:val="center"/>
              <w:rPr>
                <w:rFonts w:ascii="宋体" w:eastAsia="宋体" w:hAnsi="宋体" w:cs="宋体"/>
                <w:szCs w:val="24"/>
              </w:rPr>
            </w:pPr>
            <w:r w:rsidRPr="005A3C95">
              <w:rPr>
                <w:rFonts w:ascii="宋体" w:eastAsia="宋体" w:hAnsi="宋体" w:hint="eastAsia"/>
              </w:rPr>
              <w:t xml:space="preserve">0.12% </w:t>
            </w:r>
          </w:p>
        </w:tc>
      </w:tr>
    </w:tbl>
    <w:p w14:paraId="57FACF8D" w14:textId="77777777" w:rsidR="005A3C95" w:rsidRPr="005A3C95" w:rsidRDefault="000B2D2A">
      <w:pPr>
        <w:pStyle w:val="a3"/>
        <w:spacing w:before="0" w:beforeAutospacing="0" w:after="0" w:afterAutospacing="0" w:line="360" w:lineRule="auto"/>
        <w:ind w:firstLine="420"/>
        <w:divId w:val="1396784340"/>
        <w:rPr>
          <w:sz w:val="21"/>
          <w:szCs w:val="21"/>
        </w:rPr>
      </w:pPr>
      <w:bookmarkStart w:id="154" w:name="chapter_level1_14_3500_section_1_end"/>
      <w:bookmarkStart w:id="155" w:name="field_0_indatatable_1_end"/>
      <w:bookmarkEnd w:id="154"/>
      <w:bookmarkEnd w:id="155"/>
      <w:r>
        <w:rPr>
          <w:sz w:val="21"/>
          <w:szCs w:val="21"/>
        </w:rPr>
        <w:t xml:space="preserve"> </w:t>
      </w:r>
      <w:r w:rsidR="005A3C95" w:rsidRPr="005A3C95">
        <w:rPr>
          <w:rFonts w:hint="eastAsia"/>
          <w:sz w:val="21"/>
          <w:szCs w:val="21"/>
        </w:rPr>
        <w:t xml:space="preserve"> </w:t>
      </w:r>
    </w:p>
    <w:p w14:paraId="4BF93DCC"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33C49254" w14:textId="77777777" w:rsidR="005A3C95" w:rsidRPr="005A3C95" w:rsidRDefault="005A3C95" w:rsidP="005A3C95">
      <w:pPr>
        <w:pStyle w:val="2"/>
        <w:jc w:val="center"/>
        <w:rPr>
          <w:rFonts w:ascii="宋体" w:eastAsia="宋体" w:hAnsi="宋体"/>
          <w:sz w:val="30"/>
        </w:rPr>
      </w:pPr>
      <w:bookmarkStart w:id="156" w:name="chapter_level1_15_62"/>
      <w:bookmarkStart w:id="157" w:name="_Toc26360947"/>
      <w:r w:rsidRPr="005A3C95">
        <w:rPr>
          <w:rFonts w:ascii="宋体" w:eastAsia="宋体" w:hAnsi="宋体" w:hint="eastAsia"/>
          <w:sz w:val="30"/>
        </w:rPr>
        <w:lastRenderedPageBreak/>
        <w:t>第十二部分  基金的财产</w:t>
      </w:r>
      <w:bookmarkEnd w:id="156"/>
      <w:bookmarkEnd w:id="157"/>
    </w:p>
    <w:p w14:paraId="172E647A" w14:textId="77777777" w:rsidR="005A3C95" w:rsidRPr="005A3C95" w:rsidRDefault="005A3C95">
      <w:pPr>
        <w:pStyle w:val="a3"/>
        <w:spacing w:before="0" w:beforeAutospacing="0" w:after="0" w:afterAutospacing="0" w:line="360" w:lineRule="auto"/>
        <w:ind w:firstLine="420"/>
        <w:divId w:val="1831555864"/>
        <w:rPr>
          <w:sz w:val="21"/>
          <w:szCs w:val="21"/>
        </w:rPr>
      </w:pPr>
      <w:bookmarkStart w:id="158" w:name="chapter_level1_15_62_section_1"/>
      <w:bookmarkEnd w:id="158"/>
      <w:r w:rsidRPr="005A3C95">
        <w:rPr>
          <w:rStyle w:val="a4"/>
          <w:rFonts w:hint="eastAsia"/>
          <w:sz w:val="21"/>
          <w:szCs w:val="21"/>
        </w:rPr>
        <w:t>一、基金资产总值</w:t>
      </w:r>
      <w:r w:rsidR="000B2D2A">
        <w:rPr>
          <w:sz w:val="21"/>
          <w:szCs w:val="21"/>
        </w:rPr>
        <w:t xml:space="preserve"> </w:t>
      </w:r>
      <w:r w:rsidRPr="005A3C95">
        <w:rPr>
          <w:rFonts w:hint="eastAsia"/>
          <w:sz w:val="21"/>
          <w:szCs w:val="21"/>
        </w:rPr>
        <w:t xml:space="preserve"> </w:t>
      </w:r>
    </w:p>
    <w:p w14:paraId="69D16C7E"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Fonts w:hint="eastAsia"/>
          <w:sz w:val="21"/>
          <w:szCs w:val="21"/>
        </w:rPr>
        <w:t xml:space="preserve">基金资产总值是指购买的各类证券及票据价值、银行存款本息和基金应收的申购基金款以及其他投资所形成的价值总和。 </w:t>
      </w:r>
    </w:p>
    <w:p w14:paraId="223C0540"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Style w:val="a4"/>
          <w:rFonts w:hint="eastAsia"/>
          <w:sz w:val="21"/>
          <w:szCs w:val="21"/>
        </w:rPr>
        <w:t>二、基金资产净值</w:t>
      </w:r>
      <w:r w:rsidR="000B2D2A">
        <w:rPr>
          <w:sz w:val="21"/>
          <w:szCs w:val="21"/>
        </w:rPr>
        <w:t xml:space="preserve"> </w:t>
      </w:r>
      <w:r w:rsidRPr="005A3C95">
        <w:rPr>
          <w:rFonts w:hint="eastAsia"/>
          <w:sz w:val="21"/>
          <w:szCs w:val="21"/>
        </w:rPr>
        <w:t xml:space="preserve"> </w:t>
      </w:r>
    </w:p>
    <w:p w14:paraId="73A23C2B"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Fonts w:hint="eastAsia"/>
          <w:sz w:val="21"/>
          <w:szCs w:val="21"/>
        </w:rPr>
        <w:t xml:space="preserve">基金资产净值是指基金资产总值减去基金负债后的价值。 </w:t>
      </w:r>
    </w:p>
    <w:p w14:paraId="31EB283F"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Style w:val="a4"/>
          <w:rFonts w:hint="eastAsia"/>
          <w:sz w:val="21"/>
          <w:szCs w:val="21"/>
        </w:rPr>
        <w:t>三、基金财产的账户</w:t>
      </w:r>
      <w:r w:rsidR="000B2D2A">
        <w:rPr>
          <w:sz w:val="21"/>
          <w:szCs w:val="21"/>
        </w:rPr>
        <w:t xml:space="preserve"> </w:t>
      </w:r>
      <w:r w:rsidRPr="005A3C95">
        <w:rPr>
          <w:rFonts w:hint="eastAsia"/>
          <w:sz w:val="21"/>
          <w:szCs w:val="21"/>
        </w:rPr>
        <w:t xml:space="preserve"> </w:t>
      </w:r>
    </w:p>
    <w:p w14:paraId="2573BEA6"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Fonts w:hint="eastAsia"/>
          <w:sz w:val="21"/>
          <w:szCs w:val="21"/>
        </w:rPr>
        <w:t xml:space="preserve">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 </w:t>
      </w:r>
    </w:p>
    <w:p w14:paraId="64659DE6"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Style w:val="a4"/>
          <w:rFonts w:hint="eastAsia"/>
          <w:sz w:val="21"/>
          <w:szCs w:val="21"/>
        </w:rPr>
        <w:t>四、基金财产的保管和处分</w:t>
      </w:r>
      <w:r w:rsidR="000B2D2A">
        <w:rPr>
          <w:sz w:val="21"/>
          <w:szCs w:val="21"/>
        </w:rPr>
        <w:t xml:space="preserve"> </w:t>
      </w:r>
      <w:r w:rsidRPr="005A3C95">
        <w:rPr>
          <w:rFonts w:hint="eastAsia"/>
          <w:sz w:val="21"/>
          <w:szCs w:val="21"/>
        </w:rPr>
        <w:t xml:space="preserve"> </w:t>
      </w:r>
    </w:p>
    <w:p w14:paraId="29677838"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14:paraId="017BB2E5" w14:textId="77777777" w:rsidR="005A3C95" w:rsidRPr="005A3C95" w:rsidRDefault="005A3C95">
      <w:pPr>
        <w:pStyle w:val="a3"/>
        <w:spacing w:before="0" w:beforeAutospacing="0" w:after="0" w:afterAutospacing="0" w:line="360" w:lineRule="auto"/>
        <w:ind w:firstLine="420"/>
        <w:divId w:val="1831555864"/>
        <w:rPr>
          <w:sz w:val="21"/>
          <w:szCs w:val="21"/>
        </w:rPr>
      </w:pPr>
      <w:r w:rsidRPr="005A3C95">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59" w:name="chapter_level1_15_62_section_1_end"/>
      <w:bookmarkEnd w:id="159"/>
      <w:r w:rsidRPr="005A3C95">
        <w:rPr>
          <w:rFonts w:hint="eastAsia"/>
          <w:sz w:val="21"/>
          <w:szCs w:val="21"/>
        </w:rPr>
        <w:t xml:space="preserve">得相互抵销。 </w:t>
      </w:r>
    </w:p>
    <w:p w14:paraId="018AB7AA"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41B49846" w14:textId="77777777" w:rsidR="005A3C95" w:rsidRPr="005A3C95" w:rsidRDefault="005A3C95" w:rsidP="005A3C95">
      <w:pPr>
        <w:pStyle w:val="2"/>
        <w:jc w:val="center"/>
        <w:rPr>
          <w:rFonts w:ascii="宋体" w:eastAsia="宋体" w:hAnsi="宋体"/>
          <w:sz w:val="30"/>
        </w:rPr>
      </w:pPr>
      <w:bookmarkStart w:id="160" w:name="chapter_level1_16_63"/>
      <w:bookmarkStart w:id="161" w:name="_Toc26360948"/>
      <w:r w:rsidRPr="005A3C95">
        <w:rPr>
          <w:rFonts w:ascii="宋体" w:eastAsia="宋体" w:hAnsi="宋体" w:hint="eastAsia"/>
          <w:sz w:val="30"/>
        </w:rPr>
        <w:lastRenderedPageBreak/>
        <w:t>第十三部分  基金资产的估值</w:t>
      </w:r>
      <w:bookmarkEnd w:id="160"/>
      <w:bookmarkEnd w:id="161"/>
    </w:p>
    <w:p w14:paraId="48429E84" w14:textId="77777777" w:rsidR="005A3C95" w:rsidRPr="005A3C95" w:rsidRDefault="005A3C95">
      <w:pPr>
        <w:pStyle w:val="a3"/>
        <w:spacing w:before="0" w:beforeAutospacing="0" w:after="0" w:afterAutospacing="0" w:line="360" w:lineRule="auto"/>
        <w:ind w:firstLine="420"/>
        <w:divId w:val="1394425534"/>
        <w:rPr>
          <w:sz w:val="21"/>
          <w:szCs w:val="21"/>
        </w:rPr>
      </w:pPr>
      <w:bookmarkStart w:id="162" w:name="chapter_level1_16_63_section_1"/>
      <w:bookmarkEnd w:id="162"/>
      <w:r w:rsidRPr="005A3C95">
        <w:rPr>
          <w:rStyle w:val="a4"/>
          <w:rFonts w:hint="eastAsia"/>
          <w:sz w:val="21"/>
          <w:szCs w:val="21"/>
        </w:rPr>
        <w:t>一、估值日</w:t>
      </w:r>
      <w:r w:rsidR="000B2D2A">
        <w:rPr>
          <w:sz w:val="21"/>
          <w:szCs w:val="21"/>
        </w:rPr>
        <w:t xml:space="preserve"> </w:t>
      </w:r>
      <w:r w:rsidRPr="005A3C95">
        <w:rPr>
          <w:rFonts w:hint="eastAsia"/>
          <w:sz w:val="21"/>
          <w:szCs w:val="21"/>
        </w:rPr>
        <w:t xml:space="preserve"> </w:t>
      </w:r>
    </w:p>
    <w:p w14:paraId="3EC7FA75" w14:textId="77777777" w:rsidR="005A3C95" w:rsidRPr="005A3C95" w:rsidRDefault="005A3C95">
      <w:pPr>
        <w:pStyle w:val="a3"/>
        <w:spacing w:before="0" w:beforeAutospacing="0" w:after="0" w:afterAutospacing="0" w:line="360" w:lineRule="auto"/>
        <w:ind w:firstLine="420"/>
        <w:divId w:val="1394425534"/>
        <w:rPr>
          <w:sz w:val="21"/>
          <w:szCs w:val="21"/>
        </w:rPr>
      </w:pPr>
      <w:r w:rsidRPr="005A3C95">
        <w:rPr>
          <w:rFonts w:hint="eastAsia"/>
          <w:sz w:val="21"/>
          <w:szCs w:val="21"/>
        </w:rPr>
        <w:t xml:space="preserve">本基金的估值日为本基金相关的证券交易场所的交易日以及国家法律法规规定需要对外披露基金净值的非交易日。 </w:t>
      </w:r>
    </w:p>
    <w:p w14:paraId="18E01F71" w14:textId="77777777" w:rsidR="005A3C95" w:rsidRPr="005A3C95" w:rsidRDefault="005A3C95">
      <w:pPr>
        <w:pStyle w:val="a3"/>
        <w:spacing w:before="0" w:beforeAutospacing="0" w:after="0" w:afterAutospacing="0" w:line="360" w:lineRule="auto"/>
        <w:ind w:firstLine="420"/>
        <w:divId w:val="1394425534"/>
        <w:rPr>
          <w:sz w:val="21"/>
          <w:szCs w:val="21"/>
        </w:rPr>
      </w:pPr>
      <w:r w:rsidRPr="005A3C95">
        <w:rPr>
          <w:rStyle w:val="a4"/>
          <w:rFonts w:hint="eastAsia"/>
          <w:sz w:val="21"/>
          <w:szCs w:val="21"/>
        </w:rPr>
        <w:t>二、估值对象</w:t>
      </w:r>
      <w:r w:rsidR="000B2D2A">
        <w:rPr>
          <w:sz w:val="21"/>
          <w:szCs w:val="21"/>
        </w:rPr>
        <w:t xml:space="preserve"> </w:t>
      </w:r>
      <w:r w:rsidRPr="005A3C95">
        <w:rPr>
          <w:rFonts w:hint="eastAsia"/>
          <w:sz w:val="21"/>
          <w:szCs w:val="21"/>
        </w:rPr>
        <w:t xml:space="preserve"> </w:t>
      </w:r>
    </w:p>
    <w:p w14:paraId="6922E9B8" w14:textId="77777777" w:rsidR="005A3C95" w:rsidRPr="005A3C95" w:rsidRDefault="005A3C95">
      <w:pPr>
        <w:pStyle w:val="a3"/>
        <w:spacing w:before="0" w:beforeAutospacing="0" w:after="0" w:afterAutospacing="0" w:line="360" w:lineRule="auto"/>
        <w:ind w:firstLine="420"/>
        <w:divId w:val="1394425534"/>
        <w:rPr>
          <w:sz w:val="21"/>
          <w:szCs w:val="21"/>
        </w:rPr>
      </w:pPr>
      <w:r w:rsidRPr="005A3C95">
        <w:rPr>
          <w:rFonts w:hint="eastAsia"/>
          <w:sz w:val="21"/>
          <w:szCs w:val="21"/>
        </w:rPr>
        <w:t xml:space="preserve">基金所拥有的债券和银行存款本息、应收款项、其它投资等资产及负债。 </w:t>
      </w:r>
    </w:p>
    <w:p w14:paraId="7B6D3678" w14:textId="77777777" w:rsidR="005A3C95" w:rsidRPr="005A3C95" w:rsidRDefault="005A3C95">
      <w:pPr>
        <w:pStyle w:val="a3"/>
        <w:spacing w:before="0" w:beforeAutospacing="0" w:after="0" w:afterAutospacing="0" w:line="360" w:lineRule="auto"/>
        <w:ind w:firstLine="420"/>
        <w:divId w:val="1394425534"/>
        <w:rPr>
          <w:sz w:val="21"/>
          <w:szCs w:val="21"/>
        </w:rPr>
      </w:pPr>
      <w:r w:rsidRPr="005A3C95">
        <w:rPr>
          <w:rStyle w:val="a4"/>
          <w:rFonts w:hint="eastAsia"/>
          <w:sz w:val="21"/>
          <w:szCs w:val="21"/>
        </w:rPr>
        <w:t>三、估值方法</w:t>
      </w:r>
      <w:r w:rsidR="000B2D2A">
        <w:rPr>
          <w:sz w:val="21"/>
          <w:szCs w:val="21"/>
        </w:rPr>
        <w:t xml:space="preserve"> </w:t>
      </w:r>
      <w:r w:rsidRPr="005A3C95">
        <w:rPr>
          <w:rFonts w:hint="eastAsia"/>
          <w:sz w:val="21"/>
          <w:szCs w:val="21"/>
        </w:rPr>
        <w:t xml:space="preserve"> </w:t>
      </w:r>
    </w:p>
    <w:p w14:paraId="27CF98C0" w14:textId="77777777" w:rsidR="005A3C95" w:rsidRPr="005A3C95" w:rsidRDefault="005A3C95">
      <w:pPr>
        <w:pStyle w:val="a3"/>
        <w:spacing w:before="0" w:beforeAutospacing="0" w:after="0" w:afterAutospacing="0" w:line="360" w:lineRule="auto"/>
        <w:ind w:firstLine="420"/>
        <w:divId w:val="1394425534"/>
        <w:rPr>
          <w:sz w:val="21"/>
          <w:szCs w:val="21"/>
        </w:rPr>
      </w:pPr>
      <w:r w:rsidRPr="005A3C95">
        <w:rPr>
          <w:rFonts w:hint="eastAsia"/>
          <w:sz w:val="21"/>
          <w:szCs w:val="21"/>
        </w:rPr>
        <w:t xml:space="preserve">(一)估值日 </w:t>
      </w:r>
    </w:p>
    <w:p w14:paraId="6223BAAA" w14:textId="77777777" w:rsidR="005A3C95" w:rsidRPr="005A3C95" w:rsidRDefault="005A3C95">
      <w:pPr>
        <w:pStyle w:val="a3"/>
        <w:spacing w:before="0" w:beforeAutospacing="0" w:after="0" w:afterAutospacing="0" w:line="360" w:lineRule="auto"/>
        <w:ind w:firstLine="420"/>
        <w:divId w:val="1394425534"/>
        <w:rPr>
          <w:sz w:val="21"/>
          <w:szCs w:val="21"/>
        </w:rPr>
      </w:pPr>
      <w:r w:rsidRPr="005A3C95">
        <w:rPr>
          <w:rFonts w:hint="eastAsia"/>
          <w:sz w:val="21"/>
          <w:szCs w:val="21"/>
        </w:rPr>
        <w:t xml:space="preserve">本基金的估值日为本基金相关的证券交易场所的正常营业日以及国家法律法规规定需要对外披露基金净值的非营业日。 </w:t>
      </w:r>
    </w:p>
    <w:p w14:paraId="0FBCFF73" w14:textId="77777777" w:rsidR="005A3C95" w:rsidRPr="005A3C95" w:rsidRDefault="005A3C95">
      <w:pPr>
        <w:pStyle w:val="a3"/>
        <w:spacing w:before="0" w:beforeAutospacing="0" w:after="0" w:afterAutospacing="0" w:line="360" w:lineRule="auto"/>
        <w:ind w:firstLine="420"/>
        <w:divId w:val="1394425534"/>
        <w:rPr>
          <w:sz w:val="21"/>
          <w:szCs w:val="21"/>
        </w:rPr>
      </w:pPr>
      <w:r w:rsidRPr="005A3C95">
        <w:rPr>
          <w:rFonts w:hint="eastAsia"/>
          <w:sz w:val="21"/>
          <w:szCs w:val="21"/>
        </w:rPr>
        <w:t xml:space="preserve">(二)估值方法 </w:t>
      </w:r>
    </w:p>
    <w:p w14:paraId="2C287E45"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1、证券交易所上市的有价证券的估值</w:t>
      </w:r>
    </w:p>
    <w:p w14:paraId="2880E47A"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1）交易所上市的有价证券，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73C9D3C4"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14:paraId="20CDEFEE"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14:paraId="177A3C54"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（4）交易所上市不存在活跃市场的有价证券，采用估值技术确定公允价值。交易所上市的资产支持证券，采用估值技术确定公允价值，在估值技术难以可靠计量公允价值的情况下，按成本估值。</w:t>
      </w:r>
    </w:p>
    <w:p w14:paraId="47692534"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lastRenderedPageBreak/>
        <w:t>2、首次公开发行未上市债券，采用估值技术确定公允价值，在估值技术难以可靠计量公允价值的情况下，按成本估值。</w:t>
      </w:r>
    </w:p>
    <w:p w14:paraId="27C508B2"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3、全国银行间债券市场交易的债券、资产支持证券等固定收益品种，采用估值技术确定公允价值。</w:t>
      </w:r>
    </w:p>
    <w:p w14:paraId="4CEB4F1C"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4、同一债券同时在两个或两个以上市场交易的，按债券所处的市场分别估值。</w:t>
      </w:r>
    </w:p>
    <w:p w14:paraId="7A46B2B8"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5、中小企业私募债券, 采用估值技术确定公允价值。在估值技术难以可靠计量公允价值的情况下，按成本估值。</w:t>
      </w:r>
    </w:p>
    <w:p w14:paraId="05433CFA"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6、如有确凿证据表明按上述方法进行估值不能客观反映其公允价值的，基金管理人可根据具体情况与基金托管人商定后，按最能反映公允价值的价格估值。</w:t>
      </w:r>
    </w:p>
    <w:p w14:paraId="7F86E728"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7、相关法律法规以及监管部门有强制规定的，从其规定。如有新增事项，按国家最新规定估值。</w:t>
      </w:r>
    </w:p>
    <w:p w14:paraId="755EED67" w14:textId="77777777" w:rsidR="00F17199" w:rsidRPr="00F17199" w:rsidRDefault="00F17199" w:rsidP="006B3287">
      <w:pPr>
        <w:pStyle w:val="a3"/>
        <w:spacing w:before="0" w:beforeAutospacing="0" w:after="0" w:afterAutospacing="0" w:line="360" w:lineRule="auto"/>
        <w:ind w:firstLine="420"/>
        <w:divId w:val="1394425534"/>
        <w:rPr>
          <w:rFonts w:hint="eastAsia"/>
          <w:sz w:val="21"/>
          <w:szCs w:val="21"/>
        </w:rPr>
      </w:pPr>
      <w:r w:rsidRPr="00F17199">
        <w:rPr>
          <w:rFonts w:hint="eastAsia"/>
          <w:sz w:val="21"/>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4A7812A8" w14:textId="47AEBBED" w:rsidR="005A3C95" w:rsidRPr="005A3C95" w:rsidRDefault="00F17199">
      <w:pPr>
        <w:pStyle w:val="a3"/>
        <w:spacing w:before="0" w:beforeAutospacing="0" w:after="0" w:afterAutospacing="0" w:line="360" w:lineRule="auto"/>
        <w:ind w:firstLine="420"/>
        <w:divId w:val="1394425534"/>
        <w:rPr>
          <w:sz w:val="21"/>
          <w:szCs w:val="21"/>
        </w:rPr>
      </w:pPr>
      <w:r w:rsidRPr="00F17199">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bookmarkStart w:id="163" w:name="_GoBack"/>
      <w:bookmarkEnd w:id="163"/>
    </w:p>
    <w:p w14:paraId="7B70A16D" w14:textId="77777777" w:rsidR="005A3C95" w:rsidRPr="005A3C95" w:rsidRDefault="005A3C95">
      <w:pPr>
        <w:pStyle w:val="a3"/>
        <w:spacing w:before="0" w:beforeAutospacing="0" w:after="0" w:afterAutospacing="0" w:line="360" w:lineRule="auto"/>
        <w:ind w:firstLine="420"/>
        <w:divId w:val="1673797553"/>
        <w:rPr>
          <w:sz w:val="21"/>
          <w:szCs w:val="21"/>
        </w:rPr>
      </w:pPr>
      <w:bookmarkStart w:id="164" w:name="chapter_level1_16_63_section_2"/>
      <w:bookmarkEnd w:id="164"/>
      <w:r w:rsidRPr="005A3C95">
        <w:rPr>
          <w:rStyle w:val="a4"/>
          <w:rFonts w:hint="eastAsia"/>
          <w:sz w:val="21"/>
          <w:szCs w:val="21"/>
        </w:rPr>
        <w:t>四、估值程序</w:t>
      </w:r>
      <w:r w:rsidR="000B2D2A">
        <w:rPr>
          <w:sz w:val="21"/>
          <w:szCs w:val="21"/>
        </w:rPr>
        <w:t xml:space="preserve"> </w:t>
      </w:r>
      <w:r w:rsidRPr="005A3C95">
        <w:rPr>
          <w:rFonts w:hint="eastAsia"/>
          <w:sz w:val="21"/>
          <w:szCs w:val="21"/>
        </w:rPr>
        <w:t xml:space="preserve"> </w:t>
      </w:r>
    </w:p>
    <w:p w14:paraId="2AEDD01B"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1、基金份额净值是按照每个工作日闭市后，基金资产净值除以当日基金份额的余额数量计算，精确到</w:t>
      </w:r>
      <w:bookmarkStart w:id="165" w:name="field_63_netdecimalvalue_1"/>
      <w:r w:rsidR="000B2D2A">
        <w:rPr>
          <w:sz w:val="21"/>
          <w:szCs w:val="21"/>
        </w:rPr>
        <w:t>0.001</w:t>
      </w:r>
      <w:bookmarkEnd w:id="165"/>
      <w:r w:rsidRPr="005A3C95">
        <w:rPr>
          <w:rFonts w:hint="eastAsia"/>
          <w:sz w:val="21"/>
          <w:szCs w:val="21"/>
        </w:rPr>
        <w:t xml:space="preserve">元，小数点后第4位四舍五入。国家另有规定的，从其规定。 </w:t>
      </w:r>
    </w:p>
    <w:p w14:paraId="005558E1"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每个工作日计算基金资产净值及基金份额净值，并按规定公告。 </w:t>
      </w:r>
    </w:p>
    <w:p w14:paraId="653F64A3"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依据基金合同和有关法律法规的规定对外公布。 </w:t>
      </w:r>
    </w:p>
    <w:p w14:paraId="4C04A432"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Style w:val="a4"/>
          <w:rFonts w:hint="eastAsia"/>
          <w:sz w:val="21"/>
          <w:szCs w:val="21"/>
        </w:rPr>
        <w:t>五、估值错误的处理</w:t>
      </w:r>
      <w:r w:rsidR="000B2D2A">
        <w:rPr>
          <w:sz w:val="21"/>
          <w:szCs w:val="21"/>
        </w:rPr>
        <w:t xml:space="preserve"> </w:t>
      </w:r>
      <w:r w:rsidRPr="005A3C95">
        <w:rPr>
          <w:rFonts w:hint="eastAsia"/>
          <w:sz w:val="21"/>
          <w:szCs w:val="21"/>
        </w:rPr>
        <w:t xml:space="preserve"> </w:t>
      </w:r>
    </w:p>
    <w:p w14:paraId="691BF85D"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基金管理人和基金托管人将采取必要、适当、合理的措施确保基金资产估值的准确性、及时性。当基金份额净值小数点后</w:t>
      </w:r>
      <w:bookmarkStart w:id="166" w:name="field_63_netdecimal_1"/>
      <w:r w:rsidR="000B2D2A">
        <w:rPr>
          <w:sz w:val="21"/>
          <w:szCs w:val="21"/>
        </w:rPr>
        <w:t>3</w:t>
      </w:r>
      <w:bookmarkEnd w:id="166"/>
      <w:r w:rsidRPr="005A3C95">
        <w:rPr>
          <w:rFonts w:hint="eastAsia"/>
          <w:sz w:val="21"/>
          <w:szCs w:val="21"/>
        </w:rPr>
        <w:t>位以内（含第</w:t>
      </w:r>
      <w:bookmarkStart w:id="167" w:name="field_63_netdecimal_2"/>
      <w:r w:rsidR="000B2D2A">
        <w:rPr>
          <w:sz w:val="21"/>
          <w:szCs w:val="21"/>
        </w:rPr>
        <w:t>3</w:t>
      </w:r>
      <w:bookmarkEnd w:id="167"/>
      <w:r w:rsidRPr="005A3C95">
        <w:rPr>
          <w:rFonts w:hint="eastAsia"/>
          <w:sz w:val="21"/>
          <w:szCs w:val="21"/>
        </w:rPr>
        <w:t xml:space="preserve">位）发生估值错误时，视为基金份额净值错误。 </w:t>
      </w:r>
    </w:p>
    <w:p w14:paraId="7113FEB2"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lastRenderedPageBreak/>
        <w:t xml:space="preserve">基金合同的当事人应按照以下约定处理： </w:t>
      </w:r>
    </w:p>
    <w:p w14:paraId="271ED69F"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1、估值错误类型 </w:t>
      </w:r>
    </w:p>
    <w:p w14:paraId="651C5139"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14:paraId="0A64F225"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上述估值错误的主要类型包括但不限于：资料申报差错、数据传输差错、数据计算差错、系统故障差错、下达指令差错等。 </w:t>
      </w:r>
    </w:p>
    <w:p w14:paraId="5DAA2146"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2、估值错误处理原则 </w:t>
      </w:r>
    </w:p>
    <w:p w14:paraId="62CB5E3B"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14:paraId="2EEAFB8A"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（2）估值错误的责任方对有关当事人的直接损失负责，不对间接损失负责，并且仅对估值错误的有关直接当事人负责，不对第三方负责。 </w:t>
      </w:r>
    </w:p>
    <w:p w14:paraId="07C0AB83"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14:paraId="058073EB"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（4）估值错误调整采用尽量恢复至假设未发生估值错误的正确情形的方式。 </w:t>
      </w:r>
    </w:p>
    <w:p w14:paraId="2BEBC21C"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3、估值错误处理程序 </w:t>
      </w:r>
    </w:p>
    <w:p w14:paraId="0E826772"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估值错误被发现后，有关的当事人应当及时进行处理，处理的程序如下： </w:t>
      </w:r>
    </w:p>
    <w:p w14:paraId="3BC72787"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（1）查明估值错误发生的原因，列明所有的当事人，并根据估值错误发生的原因确定估值错误的责任方； </w:t>
      </w:r>
    </w:p>
    <w:p w14:paraId="624438D6"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（2）根据估值错误处理原则或当事人协商的方法对因估值错误造成的损失进行评估； </w:t>
      </w:r>
    </w:p>
    <w:p w14:paraId="6E455EED"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lastRenderedPageBreak/>
        <w:t xml:space="preserve">（3）根据估值错误处理原则或当事人协商的方法由估值错误的责任方进行更正和赔偿损失； </w:t>
      </w:r>
    </w:p>
    <w:p w14:paraId="7657AD98"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（4）根据估值错误处理的方法，需要修改基金登记机构交易数据的，由基金登记机构进行更正，并就估值错误的更正向有关当事人进行确认。 </w:t>
      </w:r>
    </w:p>
    <w:p w14:paraId="1CAB9808"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4、基金份额净值估值错误处理的方法如下： </w:t>
      </w:r>
    </w:p>
    <w:p w14:paraId="7DF42F76"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（1）基金份额净值计算出现错误时，基金管理人应当立即予以纠正，通报基金托管人，并采取合理的措施防止损失进一步扩大。 </w:t>
      </w:r>
    </w:p>
    <w:p w14:paraId="1BCDC9CA"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（2）错误偏差达到基金份额净值的0.25%时，基金管理人应当通报基金托管人并报中国证监会备案；错误偏差达到基金份额净值的0.5%时，基金管理人应当公告。 </w:t>
      </w:r>
    </w:p>
    <w:p w14:paraId="40C3110A"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（3）前述内容如法律法规或监管机关另有规定的，从其规定处理。 </w:t>
      </w:r>
    </w:p>
    <w:p w14:paraId="1671917D"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Style w:val="a4"/>
          <w:rFonts w:hint="eastAsia"/>
          <w:sz w:val="21"/>
          <w:szCs w:val="21"/>
        </w:rPr>
        <w:t>六、暂停估值的情形</w:t>
      </w:r>
      <w:r w:rsidR="000B2D2A">
        <w:rPr>
          <w:sz w:val="21"/>
          <w:szCs w:val="21"/>
        </w:rPr>
        <w:t xml:space="preserve"> </w:t>
      </w:r>
      <w:r w:rsidRPr="005A3C95">
        <w:rPr>
          <w:rFonts w:hint="eastAsia"/>
          <w:sz w:val="21"/>
          <w:szCs w:val="21"/>
        </w:rPr>
        <w:t xml:space="preserve"> </w:t>
      </w:r>
    </w:p>
    <w:p w14:paraId="1DE72E9F"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1、基金投资所涉及的证券交易市场遇法定节假日或因其他原因暂停营业时； </w:t>
      </w:r>
    </w:p>
    <w:p w14:paraId="48F444CE"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2、因不可抗力致使基金管理人、基金托管人无法准确评估基金资产价值时； </w:t>
      </w:r>
    </w:p>
    <w:p w14:paraId="5E0071C5"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3、占基金相当比例的投资品种的估值出现重大转变，而基金管理人为保障投资人的利益，决定延迟估值； </w:t>
      </w:r>
    </w:p>
    <w:p w14:paraId="521971B9"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4、当前一估值日基金资产净值50%以上的资产出现无可参考的活跃市场价格且采用估值技术仍导致公允价值存在重大不确定性时，经与基金托管人协商一致，应当暂停估值； </w:t>
      </w:r>
    </w:p>
    <w:p w14:paraId="352CBA46"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Fonts w:hint="eastAsia"/>
          <w:sz w:val="21"/>
          <w:szCs w:val="21"/>
        </w:rPr>
        <w:t xml:space="preserve">5、法律法规、中国证监会和基金合同认定的其它情形。 </w:t>
      </w:r>
    </w:p>
    <w:p w14:paraId="0FF2D0C5" w14:textId="77777777" w:rsidR="005A3C95" w:rsidRPr="005A3C95" w:rsidRDefault="005A3C95">
      <w:pPr>
        <w:pStyle w:val="a3"/>
        <w:spacing w:before="0" w:beforeAutospacing="0" w:after="0" w:afterAutospacing="0" w:line="360" w:lineRule="auto"/>
        <w:ind w:firstLine="420"/>
        <w:divId w:val="1673797553"/>
        <w:rPr>
          <w:sz w:val="21"/>
          <w:szCs w:val="21"/>
        </w:rPr>
      </w:pPr>
      <w:r w:rsidRPr="005A3C95">
        <w:rPr>
          <w:rStyle w:val="a4"/>
          <w:rFonts w:hint="eastAsia"/>
          <w:sz w:val="21"/>
          <w:szCs w:val="21"/>
        </w:rPr>
        <w:t>七、基金净值的确认</w:t>
      </w:r>
      <w:r w:rsidR="000B2D2A">
        <w:rPr>
          <w:sz w:val="21"/>
          <w:szCs w:val="21"/>
        </w:rPr>
        <w:t xml:space="preserve"> </w:t>
      </w:r>
      <w:r w:rsidRPr="005A3C95">
        <w:rPr>
          <w:rFonts w:hint="eastAsia"/>
          <w:sz w:val="21"/>
          <w:szCs w:val="21"/>
        </w:rPr>
        <w:t xml:space="preserve"> </w:t>
      </w:r>
    </w:p>
    <w:p w14:paraId="713FD806" w14:textId="77D044CF" w:rsidR="005A3C95" w:rsidRPr="005A3C95" w:rsidRDefault="00460016">
      <w:pPr>
        <w:pStyle w:val="a3"/>
        <w:spacing w:before="0" w:beforeAutospacing="0" w:after="0" w:afterAutospacing="0" w:line="360" w:lineRule="auto"/>
        <w:ind w:firstLine="420"/>
        <w:divId w:val="1673797553"/>
        <w:rPr>
          <w:sz w:val="21"/>
          <w:szCs w:val="21"/>
        </w:rPr>
      </w:pPr>
      <w:r w:rsidRPr="00460016">
        <w:rPr>
          <w:rFonts w:hint="eastAsia"/>
          <w:sz w:val="21"/>
          <w:szCs w:val="21"/>
        </w:rPr>
        <w:t>基金资产净值和基金份额净值由基金管理人负责计算，</w:t>
      </w:r>
      <w:r w:rsidR="005A3C95" w:rsidRPr="005A3C95">
        <w:rPr>
          <w:rFonts w:hint="eastAsia"/>
          <w:sz w:val="21"/>
          <w:szCs w:val="21"/>
        </w:rPr>
        <w:t>基金托管人负责进行复核。基金管理人应于每个工作日交易结束后计算当日的基金资产净值和基金份额净值并发送给基金托管人。基金托管人对净值计算结果复核确认后发送给基金管理人，由基</w:t>
      </w:r>
      <w:bookmarkStart w:id="168" w:name="chapter_level1_16_63_section_2_end"/>
      <w:bookmarkEnd w:id="168"/>
      <w:r w:rsidR="005A3C95" w:rsidRPr="005A3C95">
        <w:rPr>
          <w:rFonts w:hint="eastAsia"/>
          <w:sz w:val="21"/>
          <w:szCs w:val="21"/>
        </w:rPr>
        <w:t xml:space="preserve">金管理人依据基金合同和有关法律法规的规定予以公布。 </w:t>
      </w:r>
    </w:p>
    <w:p w14:paraId="394F62CE"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358E3FCB" w14:textId="77777777" w:rsidR="005A3C95" w:rsidRPr="005A3C95" w:rsidRDefault="005A3C95" w:rsidP="005A3C95">
      <w:pPr>
        <w:pStyle w:val="2"/>
        <w:jc w:val="center"/>
        <w:rPr>
          <w:rFonts w:ascii="宋体" w:eastAsia="宋体" w:hAnsi="宋体"/>
          <w:sz w:val="30"/>
        </w:rPr>
      </w:pPr>
      <w:bookmarkStart w:id="169" w:name="chapter_level1_17_64"/>
      <w:bookmarkStart w:id="170" w:name="_Toc26360949"/>
      <w:r w:rsidRPr="005A3C95">
        <w:rPr>
          <w:rFonts w:ascii="宋体" w:eastAsia="宋体" w:hAnsi="宋体" w:hint="eastAsia"/>
          <w:sz w:val="30"/>
        </w:rPr>
        <w:lastRenderedPageBreak/>
        <w:t>第十四部分  基金的收益与分配</w:t>
      </w:r>
      <w:bookmarkEnd w:id="169"/>
      <w:bookmarkEnd w:id="170"/>
    </w:p>
    <w:p w14:paraId="2D32291C" w14:textId="77777777" w:rsidR="005A3C95" w:rsidRPr="005A3C95" w:rsidRDefault="005A3C95">
      <w:pPr>
        <w:pStyle w:val="a3"/>
        <w:spacing w:before="0" w:beforeAutospacing="0" w:after="0" w:afterAutospacing="0" w:line="360" w:lineRule="auto"/>
        <w:ind w:firstLine="420"/>
        <w:divId w:val="47459097"/>
        <w:rPr>
          <w:sz w:val="21"/>
          <w:szCs w:val="21"/>
        </w:rPr>
      </w:pPr>
      <w:bookmarkStart w:id="171" w:name="chapter_level1_17_64_section_1"/>
      <w:bookmarkEnd w:id="171"/>
      <w:r w:rsidRPr="005A3C95">
        <w:rPr>
          <w:rFonts w:hint="eastAsia"/>
          <w:sz w:val="21"/>
          <w:szCs w:val="21"/>
        </w:rPr>
        <w:t>本基金不进行收益分配。</w:t>
      </w:r>
      <w:r w:rsidR="000B2D2A">
        <w:rPr>
          <w:sz w:val="21"/>
          <w:szCs w:val="21"/>
        </w:rPr>
        <w:t xml:space="preserve"> </w:t>
      </w:r>
      <w:r w:rsidRPr="005A3C95">
        <w:rPr>
          <w:rFonts w:hint="eastAsia"/>
          <w:sz w:val="21"/>
          <w:szCs w:val="21"/>
        </w:rPr>
        <w:t xml:space="preserve"> </w:t>
      </w:r>
    </w:p>
    <w:p w14:paraId="785FF341" w14:textId="77777777" w:rsidR="005A3C95" w:rsidRPr="005A3C95" w:rsidRDefault="005A3C95">
      <w:pPr>
        <w:pStyle w:val="a3"/>
        <w:spacing w:before="0" w:beforeAutospacing="0" w:after="0" w:afterAutospacing="0" w:line="360" w:lineRule="auto"/>
        <w:ind w:firstLine="420"/>
        <w:divId w:val="47459097"/>
        <w:rPr>
          <w:sz w:val="21"/>
          <w:szCs w:val="21"/>
        </w:rPr>
      </w:pPr>
      <w:r w:rsidRPr="005A3C95">
        <w:rPr>
          <w:rFonts w:hint="eastAsia"/>
          <w:sz w:val="21"/>
          <w:szCs w:val="21"/>
        </w:rPr>
        <w:t>如果中国证监会调整有关红利分配政策，基金管理人有权根据新政策制定和调整本基金</w:t>
      </w:r>
      <w:bookmarkStart w:id="172" w:name="chapter_level1_17_64_section_1_end"/>
      <w:bookmarkEnd w:id="172"/>
      <w:r w:rsidRPr="005A3C95">
        <w:rPr>
          <w:rFonts w:hint="eastAsia"/>
          <w:sz w:val="21"/>
          <w:szCs w:val="21"/>
        </w:rPr>
        <w:t xml:space="preserve">的收益分配方案和决定是否取消自动赎回期，不需要召开基金份额持有人大会。 </w:t>
      </w:r>
    </w:p>
    <w:p w14:paraId="14040DE3" w14:textId="77777777" w:rsidR="005A3C95" w:rsidRPr="005A3C95" w:rsidRDefault="005A3C95">
      <w:pPr>
        <w:pStyle w:val="a3"/>
        <w:spacing w:before="0" w:beforeAutospacing="0" w:after="0" w:afterAutospacing="0" w:line="360" w:lineRule="auto"/>
        <w:ind w:firstLine="420"/>
        <w:divId w:val="1919512160"/>
        <w:rPr>
          <w:sz w:val="21"/>
          <w:szCs w:val="21"/>
        </w:rPr>
      </w:pPr>
      <w:bookmarkStart w:id="173" w:name="chapter_level1_17_64_section_2"/>
      <w:bookmarkStart w:id="174" w:name="chapter_level1_17_64_section_2_end"/>
      <w:bookmarkEnd w:id="173"/>
      <w:bookmarkEnd w:id="174"/>
    </w:p>
    <w:p w14:paraId="7A9567F2"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50C1AEBE" w14:textId="77777777" w:rsidR="005A3C95" w:rsidRPr="005A3C95" w:rsidRDefault="005A3C95" w:rsidP="005A3C95">
      <w:pPr>
        <w:pStyle w:val="2"/>
        <w:jc w:val="center"/>
        <w:rPr>
          <w:rFonts w:ascii="宋体" w:eastAsia="宋体" w:hAnsi="宋体"/>
          <w:sz w:val="30"/>
        </w:rPr>
      </w:pPr>
      <w:bookmarkStart w:id="175" w:name="chapter_level1_18_65"/>
      <w:bookmarkStart w:id="176" w:name="_Toc26360950"/>
      <w:r w:rsidRPr="005A3C95">
        <w:rPr>
          <w:rFonts w:ascii="宋体" w:eastAsia="宋体" w:hAnsi="宋体" w:hint="eastAsia"/>
          <w:sz w:val="30"/>
        </w:rPr>
        <w:lastRenderedPageBreak/>
        <w:t>第十五部分  基金费用与税收</w:t>
      </w:r>
      <w:bookmarkEnd w:id="175"/>
      <w:bookmarkEnd w:id="176"/>
    </w:p>
    <w:p w14:paraId="3159845E" w14:textId="77777777" w:rsidR="005A3C95" w:rsidRPr="005A3C95" w:rsidRDefault="005A3C95">
      <w:pPr>
        <w:pStyle w:val="a3"/>
        <w:spacing w:before="0" w:beforeAutospacing="0" w:after="0" w:afterAutospacing="0" w:line="360" w:lineRule="auto"/>
        <w:ind w:firstLine="420"/>
        <w:divId w:val="1713647559"/>
        <w:rPr>
          <w:sz w:val="21"/>
          <w:szCs w:val="21"/>
        </w:rPr>
      </w:pPr>
      <w:bookmarkStart w:id="177" w:name="chapter_level1_18_65_section_1"/>
      <w:bookmarkEnd w:id="177"/>
      <w:r w:rsidRPr="005A3C95">
        <w:rPr>
          <w:rFonts w:hint="eastAsia"/>
          <w:b/>
          <w:bCs/>
          <w:sz w:val="21"/>
          <w:szCs w:val="21"/>
        </w:rPr>
        <w:t>一、与运作有关的费用</w:t>
      </w:r>
      <w:r w:rsidR="000B2D2A">
        <w:rPr>
          <w:sz w:val="21"/>
          <w:szCs w:val="21"/>
        </w:rPr>
        <w:t xml:space="preserve"> </w:t>
      </w:r>
      <w:r w:rsidRPr="005A3C95">
        <w:rPr>
          <w:rFonts w:hint="eastAsia"/>
          <w:sz w:val="21"/>
          <w:szCs w:val="21"/>
        </w:rPr>
        <w:t xml:space="preserve"> </w:t>
      </w:r>
    </w:p>
    <w:p w14:paraId="5237DFB7"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b/>
          <w:bCs/>
          <w:sz w:val="21"/>
          <w:szCs w:val="21"/>
        </w:rPr>
        <w:t>（一）、基金费用的种类</w:t>
      </w:r>
      <w:r w:rsidR="000B2D2A">
        <w:rPr>
          <w:sz w:val="21"/>
          <w:szCs w:val="21"/>
        </w:rPr>
        <w:t xml:space="preserve"> </w:t>
      </w:r>
      <w:r w:rsidRPr="005A3C95">
        <w:rPr>
          <w:rFonts w:hint="eastAsia"/>
          <w:sz w:val="21"/>
          <w:szCs w:val="21"/>
        </w:rPr>
        <w:t xml:space="preserve"> </w:t>
      </w:r>
    </w:p>
    <w:p w14:paraId="448E59F4"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1、基金管理人的管理费； </w:t>
      </w:r>
    </w:p>
    <w:p w14:paraId="241DC3C1"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2、基金托管人的托管费； </w:t>
      </w:r>
    </w:p>
    <w:p w14:paraId="24EB7BFC"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3、《基金合同》生效后与基金相关的信息披露费用</w:t>
      </w:r>
      <w:r w:rsidR="00460016" w:rsidRPr="00460016">
        <w:rPr>
          <w:rFonts w:hint="eastAsia"/>
          <w:sz w:val="21"/>
          <w:szCs w:val="21"/>
        </w:rPr>
        <w:t>，法律法规、中国证监会另有规定的除外</w:t>
      </w:r>
      <w:r w:rsidRPr="005A3C95">
        <w:rPr>
          <w:rFonts w:hint="eastAsia"/>
          <w:sz w:val="21"/>
          <w:szCs w:val="21"/>
        </w:rPr>
        <w:t xml:space="preserve">； </w:t>
      </w:r>
    </w:p>
    <w:p w14:paraId="79004736"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4、《基金合同》生效后与基金相关的会计师费、律师费和诉讼费； </w:t>
      </w:r>
    </w:p>
    <w:p w14:paraId="1AB8EC90"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5、基金份额持有人大会费用； </w:t>
      </w:r>
    </w:p>
    <w:p w14:paraId="43581339"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6、基金的证券交易费用； </w:t>
      </w:r>
    </w:p>
    <w:p w14:paraId="24E6536A"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7、基金的银行汇划费用； </w:t>
      </w:r>
    </w:p>
    <w:p w14:paraId="331ADDF4"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8、基金的开户费用和账户维护费； </w:t>
      </w:r>
    </w:p>
    <w:p w14:paraId="28C1A851"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9、按照国家有关规定和《基金合同》约定，可以在基金财产中列支的其他费用。 </w:t>
      </w:r>
    </w:p>
    <w:p w14:paraId="2862FAA0"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b/>
          <w:bCs/>
          <w:sz w:val="21"/>
          <w:szCs w:val="21"/>
        </w:rPr>
        <w:t>（二）、基金费用计提方法、计提标准和支付方式</w:t>
      </w:r>
      <w:r w:rsidR="000B2D2A">
        <w:rPr>
          <w:sz w:val="21"/>
          <w:szCs w:val="21"/>
        </w:rPr>
        <w:t xml:space="preserve"> </w:t>
      </w:r>
      <w:r w:rsidRPr="005A3C95">
        <w:rPr>
          <w:rFonts w:hint="eastAsia"/>
          <w:sz w:val="21"/>
          <w:szCs w:val="21"/>
        </w:rPr>
        <w:t xml:space="preserve"> </w:t>
      </w:r>
    </w:p>
    <w:p w14:paraId="7835A5BC"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1、基金管理人的管理费 </w:t>
      </w:r>
    </w:p>
    <w:p w14:paraId="3D2426CA"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本基金的管理费按前一日基金资产净值的</w:t>
      </w:r>
      <w:bookmarkStart w:id="178" w:name="field_0_managementrate_1"/>
      <w:r w:rsidR="000B2D2A">
        <w:rPr>
          <w:sz w:val="21"/>
          <w:szCs w:val="21"/>
        </w:rPr>
        <w:t>0.70</w:t>
      </w:r>
      <w:bookmarkEnd w:id="178"/>
      <w:r w:rsidRPr="005A3C95">
        <w:rPr>
          <w:rFonts w:hint="eastAsia"/>
          <w:sz w:val="21"/>
          <w:szCs w:val="21"/>
        </w:rPr>
        <w:t xml:space="preserve">%年费率计提。管理费的计算方法如下： </w:t>
      </w:r>
    </w:p>
    <w:p w14:paraId="2EF0F936"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H＝E×</w:t>
      </w:r>
      <w:bookmarkStart w:id="179" w:name="field_0_managementrate_2"/>
      <w:r w:rsidR="000B2D2A">
        <w:rPr>
          <w:sz w:val="21"/>
          <w:szCs w:val="21"/>
        </w:rPr>
        <w:t>0.70</w:t>
      </w:r>
      <w:bookmarkEnd w:id="179"/>
      <w:r w:rsidR="000B2D2A">
        <w:rPr>
          <w:sz w:val="21"/>
          <w:szCs w:val="21"/>
        </w:rPr>
        <w:t xml:space="preserve"> </w:t>
      </w:r>
      <w:r w:rsidRPr="005A3C95">
        <w:rPr>
          <w:rFonts w:hint="eastAsia"/>
          <w:sz w:val="21"/>
          <w:szCs w:val="21"/>
        </w:rPr>
        <w:t xml:space="preserve">%÷当年天数 </w:t>
      </w:r>
    </w:p>
    <w:p w14:paraId="6D9560AF"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H为每日应计提的基金管理费 </w:t>
      </w:r>
    </w:p>
    <w:p w14:paraId="16AB1223"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E为前一日的基金资产净值 </w:t>
      </w:r>
    </w:p>
    <w:p w14:paraId="3BE3863B"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基金管理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 </w:t>
      </w:r>
    </w:p>
    <w:p w14:paraId="22A16425"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若遇法定节假日、休息日或不可抗力致使无法按时支付的，顺延至最近可支付日支付。 </w:t>
      </w:r>
    </w:p>
    <w:p w14:paraId="248BA9B3"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2、基金托管人的托管费 </w:t>
      </w:r>
    </w:p>
    <w:p w14:paraId="1CF9EBBB"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本基金的托管费按前一日基金资产净值的</w:t>
      </w:r>
      <w:bookmarkStart w:id="180" w:name="field_0_trusteerate_1"/>
      <w:r w:rsidR="000B2D2A">
        <w:rPr>
          <w:sz w:val="21"/>
          <w:szCs w:val="21"/>
        </w:rPr>
        <w:t>0.20</w:t>
      </w:r>
      <w:bookmarkEnd w:id="180"/>
      <w:r w:rsidRPr="005A3C95">
        <w:rPr>
          <w:rFonts w:hint="eastAsia"/>
          <w:sz w:val="21"/>
          <w:szCs w:val="21"/>
        </w:rPr>
        <w:t xml:space="preserve">%的年费率计提。托管费的计算方法如下： </w:t>
      </w:r>
    </w:p>
    <w:p w14:paraId="3AD52526"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H＝E×</w:t>
      </w:r>
      <w:bookmarkStart w:id="181" w:name="field_0_trusteerate_2"/>
      <w:r w:rsidR="000B2D2A">
        <w:rPr>
          <w:sz w:val="21"/>
          <w:szCs w:val="21"/>
        </w:rPr>
        <w:t>0.20</w:t>
      </w:r>
      <w:bookmarkEnd w:id="181"/>
      <w:r w:rsidRPr="005A3C95">
        <w:rPr>
          <w:rFonts w:hint="eastAsia"/>
          <w:sz w:val="21"/>
          <w:szCs w:val="21"/>
        </w:rPr>
        <w:t xml:space="preserve">%÷当年天数 </w:t>
      </w:r>
    </w:p>
    <w:p w14:paraId="1DFEEFD5"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H为每日应计提的基金托管费 </w:t>
      </w:r>
    </w:p>
    <w:p w14:paraId="58438DBA"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E为前一日的基金资产净值 </w:t>
      </w:r>
    </w:p>
    <w:p w14:paraId="32A1001F"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lastRenderedPageBreak/>
        <w:t xml:space="preserve">基金托管费每日计提，按月支付。由托管人根据与管理人核对一致的财务数据，自动在月初5个工作日内、按照指定的账户路径进行资金支付，管理人无需再出具资金划拨指令。若遇法定节假日、休息日等，支付日期顺延。费用自动扣划后，管理人应进行核对，如发现数据不符，及时联系托管人协商解决。 </w:t>
      </w:r>
    </w:p>
    <w:p w14:paraId="658E8026"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若遇法定节假日、休息日或不可抗力致使无法按时支付的，顺延至最近可支付日支付。 </w:t>
      </w:r>
    </w:p>
    <w:p w14:paraId="26D7184F"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上述“（一）、基金费用的种类中第3-8项费用”，根据有关法规及相应协议规定，按费用实际支出金额列入当期费用，由基金托管人从基金财产中支付。 </w:t>
      </w:r>
    </w:p>
    <w:p w14:paraId="24CC54C2"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二、与基金销售有关的费用 </w:t>
      </w:r>
    </w:p>
    <w:p w14:paraId="4DDC69F2"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1、本基金的基金份额申购费率最高不超过5％，投资者可以多次申购本基金，申购费率按每笔申购申请单独计算。 </w:t>
      </w:r>
    </w:p>
    <w:p w14:paraId="1BD95018"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本基金的基金份额采用前端收费模式收取基金申购费用。 </w:t>
      </w:r>
    </w:p>
    <w:p w14:paraId="7AE260C3"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投资者的申购费用如下： </w:t>
      </w:r>
    </w:p>
    <w:p w14:paraId="59A713F2" w14:textId="77777777" w:rsidR="005A3C95" w:rsidRPr="005A3C95" w:rsidRDefault="005A3C95">
      <w:pPr>
        <w:pStyle w:val="a3"/>
        <w:spacing w:before="0" w:beforeAutospacing="0" w:after="0" w:afterAutospacing="0" w:line="360" w:lineRule="auto"/>
        <w:ind w:firstLine="420"/>
        <w:jc w:val="center"/>
        <w:divId w:val="1713647559"/>
        <w:rPr>
          <w:sz w:val="21"/>
          <w:szCs w:val="21"/>
        </w:rPr>
      </w:pPr>
      <w:r w:rsidRPr="005A3C95">
        <w:rPr>
          <w:rFonts w:hint="eastAsia"/>
          <w:sz w:val="21"/>
          <w:szCs w:val="21"/>
        </w:rPr>
        <w:t xml:space="preserve">表格：投资者申购本基金份额的申购费率 </w:t>
      </w:r>
    </w:p>
    <w:tbl>
      <w:tblPr>
        <w:tblStyle w:val="a8"/>
        <w:tblW w:w="5000" w:type="pct"/>
        <w:tblLook w:val="04A0" w:firstRow="1" w:lastRow="0" w:firstColumn="1" w:lastColumn="0" w:noHBand="0" w:noVBand="1"/>
      </w:tblPr>
      <w:tblGrid>
        <w:gridCol w:w="4129"/>
        <w:gridCol w:w="4387"/>
      </w:tblGrid>
      <w:tr w:rsidR="005A3C95" w:rsidRPr="005A3C95" w14:paraId="58136D11" w14:textId="77777777" w:rsidTr="005A3C95">
        <w:trPr>
          <w:divId w:val="2131582111"/>
        </w:trPr>
        <w:tc>
          <w:tcPr>
            <w:tcW w:w="2400" w:type="pct"/>
            <w:shd w:val="clear" w:color="auto" w:fill="auto"/>
            <w:hideMark/>
          </w:tcPr>
          <w:p w14:paraId="79B51589" w14:textId="77777777" w:rsidR="005A3C95" w:rsidRPr="005A3C95" w:rsidRDefault="005A3C95">
            <w:pPr>
              <w:pStyle w:val="a3"/>
              <w:jc w:val="center"/>
              <w:rPr>
                <w:sz w:val="21"/>
              </w:rPr>
            </w:pPr>
            <w:r w:rsidRPr="005A3C95">
              <w:rPr>
                <w:rFonts w:hint="eastAsia"/>
                <w:b/>
                <w:bCs/>
                <w:sz w:val="21"/>
              </w:rPr>
              <w:t>金额（M）</w:t>
            </w:r>
            <w:r w:rsidR="000B2D2A">
              <w:rPr>
                <w:sz w:val="21"/>
              </w:rPr>
              <w:t xml:space="preserve"> </w:t>
            </w:r>
            <w:r w:rsidRPr="005A3C95">
              <w:rPr>
                <w:rFonts w:hint="eastAsia"/>
                <w:sz w:val="21"/>
              </w:rPr>
              <w:t xml:space="preserve"> </w:t>
            </w:r>
          </w:p>
        </w:tc>
        <w:tc>
          <w:tcPr>
            <w:tcW w:w="2550" w:type="pct"/>
            <w:shd w:val="clear" w:color="auto" w:fill="auto"/>
            <w:hideMark/>
          </w:tcPr>
          <w:p w14:paraId="330814D1" w14:textId="77777777" w:rsidR="005A3C95" w:rsidRPr="005A3C95" w:rsidRDefault="005A3C95">
            <w:pPr>
              <w:pStyle w:val="a3"/>
              <w:jc w:val="center"/>
              <w:rPr>
                <w:sz w:val="21"/>
              </w:rPr>
            </w:pPr>
            <w:r w:rsidRPr="005A3C95">
              <w:rPr>
                <w:rFonts w:hint="eastAsia"/>
                <w:b/>
                <w:bCs/>
                <w:sz w:val="21"/>
              </w:rPr>
              <w:t>前端申购费率</w:t>
            </w:r>
            <w:r w:rsidR="000B2D2A">
              <w:rPr>
                <w:sz w:val="21"/>
              </w:rPr>
              <w:t xml:space="preserve"> </w:t>
            </w:r>
            <w:r w:rsidRPr="005A3C95">
              <w:rPr>
                <w:rFonts w:hint="eastAsia"/>
                <w:sz w:val="21"/>
              </w:rPr>
              <w:t xml:space="preserve"> </w:t>
            </w:r>
          </w:p>
        </w:tc>
      </w:tr>
      <w:tr w:rsidR="005A3C95" w:rsidRPr="005A3C95" w14:paraId="15B04335" w14:textId="77777777" w:rsidTr="005A3C95">
        <w:trPr>
          <w:divId w:val="2131582111"/>
        </w:trPr>
        <w:tc>
          <w:tcPr>
            <w:tcW w:w="2400" w:type="pct"/>
            <w:shd w:val="clear" w:color="auto" w:fill="auto"/>
            <w:hideMark/>
          </w:tcPr>
          <w:p w14:paraId="7C4C0887" w14:textId="77777777" w:rsidR="005A3C95" w:rsidRPr="005A3C95" w:rsidRDefault="005A3C95">
            <w:pPr>
              <w:pStyle w:val="a3"/>
              <w:jc w:val="center"/>
              <w:rPr>
                <w:sz w:val="21"/>
              </w:rPr>
            </w:pPr>
            <w:r w:rsidRPr="005A3C95">
              <w:rPr>
                <w:rFonts w:hint="eastAsia"/>
                <w:sz w:val="21"/>
              </w:rPr>
              <w:t>M＜100万元</w:t>
            </w:r>
            <w:r w:rsidR="000B2D2A">
              <w:rPr>
                <w:sz w:val="21"/>
              </w:rPr>
              <w:t xml:space="preserve"> </w:t>
            </w:r>
            <w:r w:rsidRPr="005A3C95">
              <w:rPr>
                <w:rFonts w:hint="eastAsia"/>
                <w:sz w:val="21"/>
              </w:rPr>
              <w:t xml:space="preserve"> </w:t>
            </w:r>
          </w:p>
        </w:tc>
        <w:tc>
          <w:tcPr>
            <w:tcW w:w="2550" w:type="pct"/>
            <w:shd w:val="clear" w:color="auto" w:fill="auto"/>
            <w:hideMark/>
          </w:tcPr>
          <w:p w14:paraId="0BF01DB4" w14:textId="77777777" w:rsidR="005A3C95" w:rsidRPr="005A3C95" w:rsidRDefault="005A3C95">
            <w:pPr>
              <w:pStyle w:val="a3"/>
              <w:jc w:val="center"/>
              <w:rPr>
                <w:sz w:val="21"/>
              </w:rPr>
            </w:pPr>
            <w:r w:rsidRPr="005A3C95">
              <w:rPr>
                <w:rFonts w:hint="eastAsia"/>
                <w:sz w:val="21"/>
              </w:rPr>
              <w:t>0.90%</w:t>
            </w:r>
            <w:r w:rsidR="000B2D2A">
              <w:rPr>
                <w:sz w:val="21"/>
              </w:rPr>
              <w:t xml:space="preserve"> </w:t>
            </w:r>
            <w:r w:rsidRPr="005A3C95">
              <w:rPr>
                <w:rFonts w:hint="eastAsia"/>
                <w:sz w:val="21"/>
              </w:rPr>
              <w:t xml:space="preserve"> </w:t>
            </w:r>
          </w:p>
        </w:tc>
      </w:tr>
      <w:tr w:rsidR="005A3C95" w:rsidRPr="005A3C95" w14:paraId="05BD7D08" w14:textId="77777777" w:rsidTr="005A3C95">
        <w:trPr>
          <w:divId w:val="2131582111"/>
        </w:trPr>
        <w:tc>
          <w:tcPr>
            <w:tcW w:w="2400" w:type="pct"/>
            <w:shd w:val="clear" w:color="auto" w:fill="auto"/>
            <w:hideMark/>
          </w:tcPr>
          <w:p w14:paraId="260F004D" w14:textId="77777777" w:rsidR="005A3C95" w:rsidRPr="005A3C95" w:rsidRDefault="005A3C95">
            <w:pPr>
              <w:pStyle w:val="a3"/>
              <w:jc w:val="center"/>
              <w:rPr>
                <w:sz w:val="21"/>
              </w:rPr>
            </w:pPr>
            <w:r w:rsidRPr="005A3C95">
              <w:rPr>
                <w:rFonts w:hint="eastAsia"/>
                <w:sz w:val="21"/>
              </w:rPr>
              <w:t>100万元≤M＜300万元</w:t>
            </w:r>
            <w:r w:rsidR="000B2D2A">
              <w:rPr>
                <w:sz w:val="21"/>
              </w:rPr>
              <w:t xml:space="preserve"> </w:t>
            </w:r>
            <w:r w:rsidRPr="005A3C95">
              <w:rPr>
                <w:rFonts w:hint="eastAsia"/>
                <w:sz w:val="21"/>
              </w:rPr>
              <w:t xml:space="preserve"> </w:t>
            </w:r>
          </w:p>
        </w:tc>
        <w:tc>
          <w:tcPr>
            <w:tcW w:w="2550" w:type="pct"/>
            <w:shd w:val="clear" w:color="auto" w:fill="auto"/>
            <w:hideMark/>
          </w:tcPr>
          <w:p w14:paraId="288B5EB8" w14:textId="77777777" w:rsidR="005A3C95" w:rsidRPr="005A3C95" w:rsidRDefault="005A3C95">
            <w:pPr>
              <w:pStyle w:val="a3"/>
              <w:jc w:val="center"/>
              <w:rPr>
                <w:sz w:val="21"/>
              </w:rPr>
            </w:pPr>
            <w:r w:rsidRPr="005A3C95">
              <w:rPr>
                <w:rFonts w:hint="eastAsia"/>
                <w:sz w:val="21"/>
              </w:rPr>
              <w:t>0.60%</w:t>
            </w:r>
            <w:r w:rsidR="000B2D2A">
              <w:rPr>
                <w:sz w:val="21"/>
              </w:rPr>
              <w:t xml:space="preserve"> </w:t>
            </w:r>
            <w:r w:rsidRPr="005A3C95">
              <w:rPr>
                <w:rFonts w:hint="eastAsia"/>
                <w:sz w:val="21"/>
              </w:rPr>
              <w:t xml:space="preserve"> </w:t>
            </w:r>
          </w:p>
        </w:tc>
      </w:tr>
      <w:tr w:rsidR="005A3C95" w:rsidRPr="005A3C95" w14:paraId="6E90466B" w14:textId="77777777" w:rsidTr="005A3C95">
        <w:trPr>
          <w:divId w:val="2131582111"/>
        </w:trPr>
        <w:tc>
          <w:tcPr>
            <w:tcW w:w="2400" w:type="pct"/>
            <w:shd w:val="clear" w:color="auto" w:fill="auto"/>
            <w:hideMark/>
          </w:tcPr>
          <w:p w14:paraId="51725A9F" w14:textId="77777777" w:rsidR="005A3C95" w:rsidRPr="005A3C95" w:rsidRDefault="005A3C95">
            <w:pPr>
              <w:pStyle w:val="a3"/>
              <w:jc w:val="center"/>
              <w:rPr>
                <w:sz w:val="21"/>
              </w:rPr>
            </w:pPr>
            <w:r w:rsidRPr="005A3C95">
              <w:rPr>
                <w:rFonts w:hint="eastAsia"/>
                <w:sz w:val="21"/>
              </w:rPr>
              <w:t>300万元≤M＜500万元</w:t>
            </w:r>
            <w:r w:rsidR="000B2D2A">
              <w:rPr>
                <w:sz w:val="21"/>
              </w:rPr>
              <w:t xml:space="preserve"> </w:t>
            </w:r>
            <w:r w:rsidRPr="005A3C95">
              <w:rPr>
                <w:rFonts w:hint="eastAsia"/>
                <w:sz w:val="21"/>
              </w:rPr>
              <w:t xml:space="preserve"> </w:t>
            </w:r>
          </w:p>
        </w:tc>
        <w:tc>
          <w:tcPr>
            <w:tcW w:w="2550" w:type="pct"/>
            <w:shd w:val="clear" w:color="auto" w:fill="auto"/>
            <w:hideMark/>
          </w:tcPr>
          <w:p w14:paraId="2B0B60E0" w14:textId="77777777" w:rsidR="005A3C95" w:rsidRPr="005A3C95" w:rsidRDefault="005A3C95">
            <w:pPr>
              <w:pStyle w:val="a3"/>
              <w:jc w:val="center"/>
              <w:rPr>
                <w:sz w:val="21"/>
              </w:rPr>
            </w:pPr>
            <w:r w:rsidRPr="005A3C95">
              <w:rPr>
                <w:rFonts w:hint="eastAsia"/>
                <w:sz w:val="21"/>
              </w:rPr>
              <w:t>0.08%</w:t>
            </w:r>
            <w:r w:rsidR="000B2D2A">
              <w:rPr>
                <w:sz w:val="21"/>
              </w:rPr>
              <w:t xml:space="preserve"> </w:t>
            </w:r>
            <w:r w:rsidRPr="005A3C95">
              <w:rPr>
                <w:rFonts w:hint="eastAsia"/>
                <w:sz w:val="21"/>
              </w:rPr>
              <w:t xml:space="preserve"> </w:t>
            </w:r>
          </w:p>
        </w:tc>
      </w:tr>
      <w:tr w:rsidR="005A3C95" w:rsidRPr="005A3C95" w14:paraId="79085E6F" w14:textId="77777777" w:rsidTr="005A3C95">
        <w:trPr>
          <w:divId w:val="2131582111"/>
        </w:trPr>
        <w:tc>
          <w:tcPr>
            <w:tcW w:w="2400" w:type="pct"/>
            <w:shd w:val="clear" w:color="auto" w:fill="auto"/>
            <w:hideMark/>
          </w:tcPr>
          <w:p w14:paraId="2FEA56EE" w14:textId="77777777" w:rsidR="005A3C95" w:rsidRPr="005A3C95" w:rsidRDefault="005A3C95">
            <w:pPr>
              <w:pStyle w:val="a3"/>
              <w:jc w:val="center"/>
              <w:rPr>
                <w:sz w:val="21"/>
              </w:rPr>
            </w:pPr>
            <w:r w:rsidRPr="005A3C95">
              <w:rPr>
                <w:rFonts w:hint="eastAsia"/>
                <w:sz w:val="21"/>
              </w:rPr>
              <w:t>M≥500万元</w:t>
            </w:r>
            <w:r w:rsidR="000B2D2A">
              <w:rPr>
                <w:sz w:val="21"/>
              </w:rPr>
              <w:t xml:space="preserve"> </w:t>
            </w:r>
            <w:r w:rsidRPr="005A3C95">
              <w:rPr>
                <w:rFonts w:hint="eastAsia"/>
                <w:sz w:val="21"/>
              </w:rPr>
              <w:t xml:space="preserve"> </w:t>
            </w:r>
          </w:p>
        </w:tc>
        <w:tc>
          <w:tcPr>
            <w:tcW w:w="2550" w:type="pct"/>
            <w:shd w:val="clear" w:color="auto" w:fill="auto"/>
            <w:hideMark/>
          </w:tcPr>
          <w:p w14:paraId="4C15BD34" w14:textId="77777777" w:rsidR="005A3C95" w:rsidRPr="005A3C95" w:rsidRDefault="005A3C95">
            <w:pPr>
              <w:pStyle w:val="a3"/>
              <w:jc w:val="center"/>
              <w:rPr>
                <w:sz w:val="21"/>
              </w:rPr>
            </w:pPr>
            <w:r w:rsidRPr="005A3C95">
              <w:rPr>
                <w:rFonts w:hint="eastAsia"/>
                <w:sz w:val="21"/>
              </w:rPr>
              <w:t>1000元/笔</w:t>
            </w:r>
            <w:r w:rsidR="000B2D2A">
              <w:rPr>
                <w:sz w:val="21"/>
              </w:rPr>
              <w:t xml:space="preserve"> </w:t>
            </w:r>
            <w:r w:rsidRPr="005A3C95">
              <w:rPr>
                <w:rFonts w:hint="eastAsia"/>
                <w:sz w:val="21"/>
              </w:rPr>
              <w:t xml:space="preserve"> </w:t>
            </w:r>
          </w:p>
        </w:tc>
      </w:tr>
    </w:tbl>
    <w:p w14:paraId="511BD3C4"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来源：博时基金 </w:t>
      </w:r>
    </w:p>
    <w:p w14:paraId="3397E164"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本基金的申购费用由投资者承担，主要用于本基金的市场推广、销售、登记等各项费用，不列入基金财产。 </w:t>
      </w:r>
    </w:p>
    <w:p w14:paraId="64AE9557"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2、本基金在自动赎回期不收取赎回费；在受限开放期，本基金的基金份额赎回费率最高不超过5%，所收取的赎回费，对持续持有期少于7日的投资者收取的赎回费全额计入基金财产，对持续持有期不少于7日的投资者收取的赎回费总额的75%计入基金财产，具体赎回费率见下表： </w:t>
      </w:r>
    </w:p>
    <w:p w14:paraId="18A4068C" w14:textId="77777777" w:rsidR="005A3C95" w:rsidRPr="005A3C95" w:rsidRDefault="005A3C95">
      <w:pPr>
        <w:pStyle w:val="a3"/>
        <w:spacing w:before="0" w:beforeAutospacing="0" w:after="0" w:afterAutospacing="0" w:line="360" w:lineRule="auto"/>
        <w:ind w:firstLine="420"/>
        <w:jc w:val="center"/>
        <w:divId w:val="1713647559"/>
        <w:rPr>
          <w:sz w:val="21"/>
          <w:szCs w:val="21"/>
        </w:rPr>
      </w:pPr>
      <w:r w:rsidRPr="005A3C95">
        <w:rPr>
          <w:rFonts w:hint="eastAsia"/>
          <w:sz w:val="21"/>
          <w:szCs w:val="21"/>
        </w:rPr>
        <w:t xml:space="preserve">表格：投资者开放期内赎回费率 </w:t>
      </w:r>
    </w:p>
    <w:tbl>
      <w:tblPr>
        <w:tblStyle w:val="a8"/>
        <w:tblW w:w="5000" w:type="pct"/>
        <w:tblLook w:val="04A0" w:firstRow="1" w:lastRow="0" w:firstColumn="1" w:lastColumn="0" w:noHBand="0" w:noVBand="1"/>
      </w:tblPr>
      <w:tblGrid>
        <w:gridCol w:w="2065"/>
        <w:gridCol w:w="2064"/>
        <w:gridCol w:w="4387"/>
      </w:tblGrid>
      <w:tr w:rsidR="005A3C95" w:rsidRPr="005A3C95" w14:paraId="53292781" w14:textId="77777777" w:rsidTr="005A3C95">
        <w:trPr>
          <w:divId w:val="1550416036"/>
        </w:trPr>
        <w:tc>
          <w:tcPr>
            <w:tcW w:w="2400" w:type="pct"/>
            <w:gridSpan w:val="2"/>
            <w:shd w:val="clear" w:color="auto" w:fill="auto"/>
            <w:hideMark/>
          </w:tcPr>
          <w:p w14:paraId="679BD776" w14:textId="77777777" w:rsidR="005A3C95" w:rsidRPr="005A3C95" w:rsidRDefault="005A3C95">
            <w:pPr>
              <w:pStyle w:val="a3"/>
              <w:ind w:firstLine="527"/>
              <w:rPr>
                <w:sz w:val="21"/>
              </w:rPr>
            </w:pPr>
            <w:r w:rsidRPr="005A3C95">
              <w:rPr>
                <w:rFonts w:hint="eastAsia"/>
                <w:b/>
                <w:bCs/>
                <w:sz w:val="21"/>
              </w:rPr>
              <w:t>赎回期间</w:t>
            </w:r>
            <w:r w:rsidR="000B2D2A">
              <w:rPr>
                <w:sz w:val="21"/>
              </w:rPr>
              <w:t xml:space="preserve"> </w:t>
            </w:r>
            <w:r w:rsidRPr="005A3C95">
              <w:rPr>
                <w:rFonts w:hint="eastAsia"/>
                <w:sz w:val="21"/>
              </w:rPr>
              <w:t xml:space="preserve"> </w:t>
            </w:r>
          </w:p>
        </w:tc>
        <w:tc>
          <w:tcPr>
            <w:tcW w:w="2550" w:type="pct"/>
            <w:shd w:val="clear" w:color="auto" w:fill="auto"/>
            <w:hideMark/>
          </w:tcPr>
          <w:p w14:paraId="60A5C952" w14:textId="77777777" w:rsidR="005A3C95" w:rsidRPr="005A3C95" w:rsidRDefault="005A3C95">
            <w:pPr>
              <w:pStyle w:val="a3"/>
              <w:ind w:firstLine="422"/>
              <w:rPr>
                <w:sz w:val="21"/>
              </w:rPr>
            </w:pPr>
            <w:r w:rsidRPr="005A3C95">
              <w:rPr>
                <w:rFonts w:hint="eastAsia"/>
                <w:b/>
                <w:bCs/>
                <w:sz w:val="21"/>
              </w:rPr>
              <w:t>赎回费率</w:t>
            </w:r>
            <w:r w:rsidR="000B2D2A">
              <w:rPr>
                <w:b/>
                <w:bCs/>
                <w:sz w:val="21"/>
              </w:rPr>
              <w:t xml:space="preserve"> </w:t>
            </w:r>
            <w:r w:rsidR="000B2D2A">
              <w:rPr>
                <w:sz w:val="21"/>
              </w:rPr>
              <w:t xml:space="preserve"> </w:t>
            </w:r>
            <w:r w:rsidRPr="005A3C95">
              <w:rPr>
                <w:rFonts w:hint="eastAsia"/>
                <w:sz w:val="21"/>
              </w:rPr>
              <w:t xml:space="preserve"> </w:t>
            </w:r>
          </w:p>
        </w:tc>
      </w:tr>
      <w:tr w:rsidR="005A3C95" w:rsidRPr="005A3C95" w14:paraId="2D806259" w14:textId="77777777" w:rsidTr="005A3C95">
        <w:trPr>
          <w:divId w:val="1550416036"/>
        </w:trPr>
        <w:tc>
          <w:tcPr>
            <w:tcW w:w="1200" w:type="pct"/>
            <w:vMerge w:val="restart"/>
            <w:shd w:val="clear" w:color="auto" w:fill="auto"/>
            <w:hideMark/>
          </w:tcPr>
          <w:p w14:paraId="6CDD5C19" w14:textId="77777777" w:rsidR="005A3C95" w:rsidRPr="005A3C95" w:rsidRDefault="005A3C95">
            <w:pPr>
              <w:pStyle w:val="a3"/>
              <w:ind w:firstLine="420"/>
              <w:rPr>
                <w:sz w:val="21"/>
              </w:rPr>
            </w:pPr>
            <w:r w:rsidRPr="005A3C95">
              <w:rPr>
                <w:rFonts w:hint="eastAsia"/>
                <w:sz w:val="21"/>
              </w:rPr>
              <w:t>自由开放期</w:t>
            </w:r>
            <w:r w:rsidR="000B2D2A">
              <w:rPr>
                <w:sz w:val="21"/>
              </w:rPr>
              <w:t xml:space="preserve"> </w:t>
            </w:r>
            <w:r w:rsidRPr="005A3C95">
              <w:rPr>
                <w:rFonts w:hint="eastAsia"/>
                <w:sz w:val="21"/>
              </w:rPr>
              <w:t xml:space="preserve"> </w:t>
            </w:r>
          </w:p>
        </w:tc>
        <w:tc>
          <w:tcPr>
            <w:tcW w:w="1200" w:type="pct"/>
            <w:shd w:val="clear" w:color="auto" w:fill="auto"/>
            <w:hideMark/>
          </w:tcPr>
          <w:p w14:paraId="03231BEE" w14:textId="77777777" w:rsidR="005A3C95" w:rsidRPr="005A3C95" w:rsidRDefault="005A3C95">
            <w:pPr>
              <w:pStyle w:val="a3"/>
              <w:ind w:firstLine="420"/>
              <w:rPr>
                <w:sz w:val="21"/>
              </w:rPr>
            </w:pPr>
            <w:r w:rsidRPr="005A3C95">
              <w:rPr>
                <w:rFonts w:hint="eastAsia"/>
                <w:sz w:val="21"/>
              </w:rPr>
              <w:t>持有基金份额期限&lt;</w:t>
            </w:r>
            <w:r w:rsidR="000B2D2A">
              <w:rPr>
                <w:sz w:val="21"/>
              </w:rPr>
              <w:t xml:space="preserve"> </w:t>
            </w:r>
            <w:r w:rsidRPr="005A3C95">
              <w:rPr>
                <w:rFonts w:hint="eastAsia"/>
                <w:sz w:val="21"/>
              </w:rPr>
              <w:t>7日</w:t>
            </w:r>
            <w:r w:rsidR="000B2D2A">
              <w:rPr>
                <w:sz w:val="21"/>
              </w:rPr>
              <w:t xml:space="preserve"> </w:t>
            </w:r>
            <w:r w:rsidRPr="005A3C95">
              <w:rPr>
                <w:rFonts w:hint="eastAsia"/>
                <w:sz w:val="21"/>
              </w:rPr>
              <w:t xml:space="preserve"> </w:t>
            </w:r>
          </w:p>
        </w:tc>
        <w:tc>
          <w:tcPr>
            <w:tcW w:w="2550" w:type="pct"/>
            <w:shd w:val="clear" w:color="auto" w:fill="auto"/>
            <w:hideMark/>
          </w:tcPr>
          <w:p w14:paraId="74F31BDA" w14:textId="77777777" w:rsidR="005A3C95" w:rsidRPr="005A3C95" w:rsidRDefault="005A3C95">
            <w:pPr>
              <w:pStyle w:val="a3"/>
              <w:ind w:firstLine="420"/>
              <w:rPr>
                <w:sz w:val="21"/>
              </w:rPr>
            </w:pPr>
            <w:r w:rsidRPr="005A3C95">
              <w:rPr>
                <w:rFonts w:hint="eastAsia"/>
                <w:sz w:val="21"/>
              </w:rPr>
              <w:t>1.50%</w:t>
            </w:r>
            <w:r w:rsidR="000B2D2A">
              <w:rPr>
                <w:sz w:val="21"/>
              </w:rPr>
              <w:t xml:space="preserve"> </w:t>
            </w:r>
            <w:r w:rsidRPr="005A3C95">
              <w:rPr>
                <w:rFonts w:hint="eastAsia"/>
                <w:sz w:val="21"/>
              </w:rPr>
              <w:t xml:space="preserve"> </w:t>
            </w:r>
          </w:p>
        </w:tc>
      </w:tr>
      <w:tr w:rsidR="005A3C95" w:rsidRPr="005A3C95" w14:paraId="2F59B70D" w14:textId="77777777" w:rsidTr="005A3C95">
        <w:trPr>
          <w:divId w:val="1550416036"/>
        </w:trPr>
        <w:tc>
          <w:tcPr>
            <w:tcW w:w="0" w:type="auto"/>
            <w:vMerge/>
            <w:shd w:val="clear" w:color="auto" w:fill="auto"/>
            <w:hideMark/>
          </w:tcPr>
          <w:p w14:paraId="3149CD52" w14:textId="77777777" w:rsidR="005A3C95" w:rsidRPr="005A3C95" w:rsidRDefault="005A3C95">
            <w:pPr>
              <w:rPr>
                <w:rFonts w:ascii="宋体" w:eastAsia="宋体" w:hAnsi="宋体" w:cs="宋体"/>
                <w:szCs w:val="24"/>
              </w:rPr>
            </w:pPr>
          </w:p>
        </w:tc>
        <w:tc>
          <w:tcPr>
            <w:tcW w:w="1200" w:type="pct"/>
            <w:shd w:val="clear" w:color="auto" w:fill="auto"/>
            <w:hideMark/>
          </w:tcPr>
          <w:p w14:paraId="77568639" w14:textId="77777777" w:rsidR="005A3C95" w:rsidRPr="005A3C95" w:rsidRDefault="005A3C95">
            <w:pPr>
              <w:pStyle w:val="a3"/>
              <w:ind w:firstLine="420"/>
              <w:rPr>
                <w:sz w:val="21"/>
              </w:rPr>
            </w:pPr>
            <w:r w:rsidRPr="005A3C95">
              <w:rPr>
                <w:rFonts w:hint="eastAsia"/>
                <w:sz w:val="21"/>
              </w:rPr>
              <w:t>持有基金份额期限≥7日</w:t>
            </w:r>
            <w:r w:rsidR="000B2D2A">
              <w:rPr>
                <w:sz w:val="21"/>
              </w:rPr>
              <w:t xml:space="preserve"> </w:t>
            </w:r>
            <w:r w:rsidRPr="005A3C95">
              <w:rPr>
                <w:rFonts w:hint="eastAsia"/>
                <w:sz w:val="21"/>
              </w:rPr>
              <w:t xml:space="preserve"> </w:t>
            </w:r>
          </w:p>
        </w:tc>
        <w:tc>
          <w:tcPr>
            <w:tcW w:w="2550" w:type="pct"/>
            <w:shd w:val="clear" w:color="auto" w:fill="auto"/>
            <w:hideMark/>
          </w:tcPr>
          <w:p w14:paraId="4D6824D4" w14:textId="77777777" w:rsidR="005A3C95" w:rsidRPr="005A3C95" w:rsidRDefault="005A3C95">
            <w:pPr>
              <w:pStyle w:val="a3"/>
              <w:ind w:firstLine="420"/>
              <w:rPr>
                <w:sz w:val="21"/>
              </w:rPr>
            </w:pPr>
            <w:r w:rsidRPr="005A3C95">
              <w:rPr>
                <w:rFonts w:hint="eastAsia"/>
                <w:sz w:val="21"/>
              </w:rPr>
              <w:t>0.00%</w:t>
            </w:r>
            <w:r w:rsidR="000B2D2A">
              <w:rPr>
                <w:sz w:val="21"/>
              </w:rPr>
              <w:t xml:space="preserve">  </w:t>
            </w:r>
            <w:r w:rsidRPr="005A3C95">
              <w:rPr>
                <w:rFonts w:hint="eastAsia"/>
                <w:sz w:val="21"/>
              </w:rPr>
              <w:t xml:space="preserve"> </w:t>
            </w:r>
          </w:p>
        </w:tc>
      </w:tr>
      <w:tr w:rsidR="005A3C95" w:rsidRPr="005A3C95" w14:paraId="3DDB5D3C" w14:textId="77777777" w:rsidTr="005A3C95">
        <w:trPr>
          <w:divId w:val="1550416036"/>
        </w:trPr>
        <w:tc>
          <w:tcPr>
            <w:tcW w:w="2400" w:type="pct"/>
            <w:gridSpan w:val="2"/>
            <w:shd w:val="clear" w:color="auto" w:fill="auto"/>
            <w:hideMark/>
          </w:tcPr>
          <w:p w14:paraId="1FD045FE" w14:textId="77777777" w:rsidR="005A3C95" w:rsidRPr="005A3C95" w:rsidRDefault="005A3C95">
            <w:pPr>
              <w:pStyle w:val="a3"/>
              <w:ind w:firstLine="420"/>
              <w:rPr>
                <w:sz w:val="21"/>
              </w:rPr>
            </w:pPr>
            <w:r w:rsidRPr="005A3C95">
              <w:rPr>
                <w:rFonts w:hint="eastAsia"/>
                <w:sz w:val="21"/>
              </w:rPr>
              <w:t>自动赎回期</w:t>
            </w:r>
            <w:r w:rsidR="000B2D2A">
              <w:rPr>
                <w:sz w:val="21"/>
              </w:rPr>
              <w:t xml:space="preserve"> </w:t>
            </w:r>
            <w:r w:rsidRPr="005A3C95">
              <w:rPr>
                <w:rFonts w:hint="eastAsia"/>
                <w:sz w:val="21"/>
              </w:rPr>
              <w:t xml:space="preserve"> </w:t>
            </w:r>
          </w:p>
        </w:tc>
        <w:tc>
          <w:tcPr>
            <w:tcW w:w="2550" w:type="pct"/>
            <w:shd w:val="clear" w:color="auto" w:fill="auto"/>
            <w:hideMark/>
          </w:tcPr>
          <w:p w14:paraId="1419D3B4" w14:textId="77777777" w:rsidR="005A3C95" w:rsidRPr="005A3C95" w:rsidRDefault="005A3C95">
            <w:pPr>
              <w:pStyle w:val="a3"/>
              <w:ind w:firstLine="420"/>
              <w:rPr>
                <w:sz w:val="21"/>
              </w:rPr>
            </w:pPr>
            <w:r w:rsidRPr="005A3C95">
              <w:rPr>
                <w:rFonts w:hint="eastAsia"/>
                <w:sz w:val="21"/>
              </w:rPr>
              <w:t>0.00%</w:t>
            </w:r>
            <w:r w:rsidR="000B2D2A">
              <w:rPr>
                <w:sz w:val="21"/>
              </w:rPr>
              <w:t xml:space="preserve">  </w:t>
            </w:r>
            <w:r w:rsidRPr="005A3C95">
              <w:rPr>
                <w:rFonts w:hint="eastAsia"/>
                <w:sz w:val="21"/>
              </w:rPr>
              <w:t xml:space="preserve"> </w:t>
            </w:r>
          </w:p>
        </w:tc>
      </w:tr>
      <w:tr w:rsidR="005A3C95" w:rsidRPr="005A3C95" w14:paraId="09387849" w14:textId="77777777" w:rsidTr="005A3C95">
        <w:trPr>
          <w:divId w:val="1550416036"/>
        </w:trPr>
        <w:tc>
          <w:tcPr>
            <w:tcW w:w="2400" w:type="pct"/>
            <w:gridSpan w:val="2"/>
            <w:shd w:val="clear" w:color="auto" w:fill="auto"/>
            <w:hideMark/>
          </w:tcPr>
          <w:p w14:paraId="23948D28" w14:textId="77777777" w:rsidR="005A3C95" w:rsidRPr="005A3C95" w:rsidRDefault="005A3C95">
            <w:pPr>
              <w:pStyle w:val="a3"/>
              <w:ind w:firstLine="420"/>
              <w:rPr>
                <w:sz w:val="21"/>
              </w:rPr>
            </w:pPr>
            <w:r w:rsidRPr="005A3C95">
              <w:rPr>
                <w:rFonts w:hint="eastAsia"/>
                <w:sz w:val="21"/>
              </w:rPr>
              <w:t>受限开放期</w:t>
            </w:r>
            <w:r w:rsidR="000B2D2A">
              <w:rPr>
                <w:sz w:val="21"/>
              </w:rPr>
              <w:t xml:space="preserve"> </w:t>
            </w:r>
            <w:r w:rsidRPr="005A3C95">
              <w:rPr>
                <w:rFonts w:hint="eastAsia"/>
                <w:sz w:val="21"/>
              </w:rPr>
              <w:t xml:space="preserve"> </w:t>
            </w:r>
          </w:p>
        </w:tc>
        <w:tc>
          <w:tcPr>
            <w:tcW w:w="2550" w:type="pct"/>
            <w:shd w:val="clear" w:color="auto" w:fill="auto"/>
            <w:hideMark/>
          </w:tcPr>
          <w:p w14:paraId="14F80084" w14:textId="77777777" w:rsidR="005A3C95" w:rsidRPr="005A3C95" w:rsidRDefault="005A3C95">
            <w:pPr>
              <w:pStyle w:val="a3"/>
              <w:ind w:firstLine="420"/>
              <w:rPr>
                <w:sz w:val="21"/>
              </w:rPr>
            </w:pPr>
            <w:r w:rsidRPr="005A3C95">
              <w:rPr>
                <w:rFonts w:hint="eastAsia"/>
                <w:sz w:val="21"/>
              </w:rPr>
              <w:t>1.00%</w:t>
            </w:r>
            <w:r w:rsidR="000B2D2A">
              <w:rPr>
                <w:sz w:val="21"/>
              </w:rPr>
              <w:t xml:space="preserve">  </w:t>
            </w:r>
            <w:r w:rsidRPr="005A3C95">
              <w:rPr>
                <w:rFonts w:hint="eastAsia"/>
                <w:sz w:val="21"/>
              </w:rPr>
              <w:t xml:space="preserve"> </w:t>
            </w:r>
          </w:p>
        </w:tc>
      </w:tr>
    </w:tbl>
    <w:p w14:paraId="566B4210"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lastRenderedPageBreak/>
        <w:t xml:space="preserve">来源：博时基金 </w:t>
      </w:r>
    </w:p>
    <w:p w14:paraId="6BD24CD5" w14:textId="77777777" w:rsidR="005A3C95" w:rsidRPr="005A3C95" w:rsidRDefault="005A3C95">
      <w:pPr>
        <w:pStyle w:val="a3"/>
        <w:spacing w:before="0" w:beforeAutospacing="0" w:after="0" w:afterAutospacing="0" w:line="360" w:lineRule="auto"/>
        <w:ind w:firstLine="420"/>
        <w:divId w:val="1713647559"/>
        <w:rPr>
          <w:sz w:val="21"/>
          <w:szCs w:val="21"/>
        </w:rPr>
      </w:pPr>
    </w:p>
    <w:p w14:paraId="7DDA6C3B"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本基金的赎回费率由赎回基金份额的基金份额持有人承担，在基金份额持有人赎回基金份额时收取。 </w:t>
      </w:r>
    </w:p>
    <w:p w14:paraId="3F770028" w14:textId="0BECC1CC"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3、基金管理人可以在法律法规和基金合同规定范围内调整申购费率和赎回费率。费率如发生变更，基金管理人应在调整前依照《信息披露办法》的有关规定在指定</w:t>
      </w:r>
      <w:r w:rsidR="00096D45">
        <w:rPr>
          <w:rFonts w:hint="eastAsia"/>
          <w:sz w:val="21"/>
          <w:szCs w:val="21"/>
        </w:rPr>
        <w:t>媒介</w:t>
      </w:r>
      <w:r w:rsidRPr="005A3C95">
        <w:rPr>
          <w:rFonts w:hint="eastAsia"/>
          <w:sz w:val="21"/>
          <w:szCs w:val="21"/>
        </w:rPr>
        <w:t xml:space="preserve">上公告。 </w:t>
      </w:r>
    </w:p>
    <w:p w14:paraId="534DC796"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b/>
          <w:bCs/>
          <w:sz w:val="21"/>
          <w:szCs w:val="21"/>
        </w:rPr>
        <w:t>三、不列入基金费用的项目</w:t>
      </w:r>
      <w:r w:rsidR="000B2D2A">
        <w:rPr>
          <w:sz w:val="21"/>
          <w:szCs w:val="21"/>
        </w:rPr>
        <w:t xml:space="preserve"> </w:t>
      </w:r>
      <w:r w:rsidRPr="005A3C95">
        <w:rPr>
          <w:rFonts w:hint="eastAsia"/>
          <w:sz w:val="21"/>
          <w:szCs w:val="21"/>
        </w:rPr>
        <w:t xml:space="preserve"> </w:t>
      </w:r>
    </w:p>
    <w:p w14:paraId="69EEA326"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下列费用不列入基金费用： </w:t>
      </w:r>
    </w:p>
    <w:p w14:paraId="02F5EAF6"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1、基金管理人和基金托管人因未履行或未完全履行义务导致的费用支出或基金财产的损失； </w:t>
      </w:r>
    </w:p>
    <w:p w14:paraId="2F43800A"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2、基金管理人和基金托管人处理与基金运作无关的事项发生的费用； </w:t>
      </w:r>
    </w:p>
    <w:p w14:paraId="4B93BA9A"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3、《基金合同》生效前的相关费用； </w:t>
      </w:r>
    </w:p>
    <w:p w14:paraId="7D6A94E9"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sz w:val="21"/>
          <w:szCs w:val="21"/>
        </w:rPr>
        <w:t xml:space="preserve">4、其他根据相关法律法规及中国证监会的有关规定不得列入基金费用的项目。 </w:t>
      </w:r>
    </w:p>
    <w:p w14:paraId="7CDFAF38" w14:textId="77777777" w:rsidR="005A3C95" w:rsidRPr="005A3C95" w:rsidRDefault="005A3C95">
      <w:pPr>
        <w:pStyle w:val="a3"/>
        <w:spacing w:before="0" w:beforeAutospacing="0" w:after="0" w:afterAutospacing="0" w:line="360" w:lineRule="auto"/>
        <w:ind w:firstLine="420"/>
        <w:divId w:val="1713647559"/>
        <w:rPr>
          <w:sz w:val="21"/>
          <w:szCs w:val="21"/>
        </w:rPr>
      </w:pPr>
      <w:r w:rsidRPr="005A3C95">
        <w:rPr>
          <w:rFonts w:hint="eastAsia"/>
          <w:b/>
          <w:bCs/>
          <w:sz w:val="21"/>
          <w:szCs w:val="21"/>
        </w:rPr>
        <w:t>四、基金税收</w:t>
      </w:r>
      <w:r w:rsidR="000B2D2A">
        <w:rPr>
          <w:sz w:val="21"/>
          <w:szCs w:val="21"/>
        </w:rPr>
        <w:t xml:space="preserve"> </w:t>
      </w:r>
      <w:r w:rsidRPr="005A3C95">
        <w:rPr>
          <w:rFonts w:hint="eastAsia"/>
          <w:sz w:val="21"/>
          <w:szCs w:val="21"/>
        </w:rPr>
        <w:t xml:space="preserve"> </w:t>
      </w:r>
    </w:p>
    <w:p w14:paraId="2C51EBDC" w14:textId="77777777" w:rsidR="005A3C95" w:rsidRPr="005A3C95" w:rsidRDefault="005A3C95">
      <w:pPr>
        <w:pStyle w:val="a3"/>
        <w:spacing w:before="0" w:beforeAutospacing="0" w:after="0" w:afterAutospacing="0" w:line="360" w:lineRule="auto"/>
        <w:ind w:firstLine="420"/>
        <w:divId w:val="1713647559"/>
        <w:rPr>
          <w:sz w:val="21"/>
          <w:szCs w:val="21"/>
        </w:rPr>
      </w:pPr>
      <w:bookmarkStart w:id="182" w:name="chapter_level1_18_65_section_1_end"/>
      <w:bookmarkEnd w:id="182"/>
      <w:r w:rsidRPr="005A3C95">
        <w:rPr>
          <w:rFonts w:hint="eastAsia"/>
          <w:sz w:val="21"/>
          <w:szCs w:val="21"/>
        </w:rPr>
        <w:t xml:space="preserve">本基金运作过程中涉及的各纳税主体，其纳税义务按国家税收法律、法规执行。 </w:t>
      </w:r>
    </w:p>
    <w:p w14:paraId="5DD21BC8"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60809EB9" w14:textId="77777777" w:rsidR="005A3C95" w:rsidRPr="005A3C95" w:rsidRDefault="005A3C95" w:rsidP="005A3C95">
      <w:pPr>
        <w:pStyle w:val="2"/>
        <w:jc w:val="center"/>
        <w:rPr>
          <w:rFonts w:ascii="宋体" w:eastAsia="宋体" w:hAnsi="宋体"/>
          <w:sz w:val="30"/>
        </w:rPr>
      </w:pPr>
      <w:bookmarkStart w:id="183" w:name="chapter_level1_19_66"/>
      <w:bookmarkStart w:id="184" w:name="_Toc26360951"/>
      <w:r w:rsidRPr="005A3C95">
        <w:rPr>
          <w:rFonts w:ascii="宋体" w:eastAsia="宋体" w:hAnsi="宋体" w:hint="eastAsia"/>
          <w:sz w:val="30"/>
        </w:rPr>
        <w:lastRenderedPageBreak/>
        <w:t>第十六部分  基金的会计与审计</w:t>
      </w:r>
      <w:bookmarkEnd w:id="183"/>
      <w:bookmarkEnd w:id="184"/>
    </w:p>
    <w:p w14:paraId="4155FB98" w14:textId="77777777" w:rsidR="005A3C95" w:rsidRPr="005A3C95" w:rsidRDefault="005A3C95">
      <w:pPr>
        <w:pStyle w:val="a3"/>
        <w:spacing w:before="0" w:beforeAutospacing="0" w:after="0" w:afterAutospacing="0" w:line="360" w:lineRule="auto"/>
        <w:ind w:firstLine="420"/>
        <w:divId w:val="792792112"/>
        <w:rPr>
          <w:sz w:val="21"/>
          <w:szCs w:val="21"/>
        </w:rPr>
      </w:pPr>
      <w:bookmarkStart w:id="185" w:name="chapter_level1_19_66_section_1"/>
      <w:bookmarkEnd w:id="185"/>
      <w:r w:rsidRPr="005A3C95">
        <w:rPr>
          <w:rStyle w:val="a4"/>
          <w:rFonts w:hint="eastAsia"/>
          <w:sz w:val="21"/>
          <w:szCs w:val="21"/>
        </w:rPr>
        <w:t>一、基金会计政策</w:t>
      </w:r>
      <w:r w:rsidR="000B2D2A">
        <w:rPr>
          <w:sz w:val="21"/>
          <w:szCs w:val="21"/>
        </w:rPr>
        <w:t xml:space="preserve"> </w:t>
      </w:r>
      <w:r w:rsidRPr="005A3C95">
        <w:rPr>
          <w:rFonts w:hint="eastAsia"/>
          <w:sz w:val="21"/>
          <w:szCs w:val="21"/>
        </w:rPr>
        <w:t xml:space="preserve"> </w:t>
      </w:r>
    </w:p>
    <w:p w14:paraId="1AA1CEA3"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1、基金管理人为本基金的基金会计责任方； </w:t>
      </w:r>
    </w:p>
    <w:p w14:paraId="4C810394"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2、基金的会计年度为公历年度的1月1日至12月31日； </w:t>
      </w:r>
    </w:p>
    <w:p w14:paraId="0C731FBB"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3、基金核算以人民币为记账本位币，以人民币元为记账单位； </w:t>
      </w:r>
    </w:p>
    <w:p w14:paraId="3795100B"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4、会计制度执行国家有关会计制度； </w:t>
      </w:r>
    </w:p>
    <w:p w14:paraId="6C9537EE"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5、本基金独立建账、独立核算； </w:t>
      </w:r>
    </w:p>
    <w:p w14:paraId="338F9FAC"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6、基金管理人及基金托管人各自保留完整的会计账目、凭证并进行日常的会计核算，按照有关规定编制基金会计报表； </w:t>
      </w:r>
    </w:p>
    <w:p w14:paraId="27ED46DA"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7、基金托管人每月与基金管理人就基金的会计核算、报表编制等进行核对并以书面方式确认。 </w:t>
      </w:r>
    </w:p>
    <w:p w14:paraId="54C3E9F8"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Style w:val="a4"/>
          <w:rFonts w:hint="eastAsia"/>
          <w:sz w:val="21"/>
          <w:szCs w:val="21"/>
        </w:rPr>
        <w:t>二、基金的年度审计</w:t>
      </w:r>
      <w:r w:rsidR="000B2D2A">
        <w:rPr>
          <w:sz w:val="21"/>
          <w:szCs w:val="21"/>
        </w:rPr>
        <w:t xml:space="preserve"> </w:t>
      </w:r>
      <w:r w:rsidRPr="005A3C95">
        <w:rPr>
          <w:rFonts w:hint="eastAsia"/>
          <w:sz w:val="21"/>
          <w:szCs w:val="21"/>
        </w:rPr>
        <w:t xml:space="preserve"> </w:t>
      </w:r>
    </w:p>
    <w:p w14:paraId="7AF3A196" w14:textId="14D367AF"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1、基金管理人聘请与基金管理人、基金托管人相互独立的具有证券</w:t>
      </w:r>
      <w:r w:rsidR="00460016" w:rsidRPr="00460016">
        <w:rPr>
          <w:rFonts w:hint="eastAsia"/>
          <w:sz w:val="21"/>
          <w:szCs w:val="21"/>
        </w:rPr>
        <w:t>、期货相关业务</w:t>
      </w:r>
      <w:r w:rsidRPr="005A3C95">
        <w:rPr>
          <w:rFonts w:hint="eastAsia"/>
          <w:sz w:val="21"/>
          <w:szCs w:val="21"/>
        </w:rPr>
        <w:t xml:space="preserve">资格的会计师事务所及其注册会计师对本基金的年度财务报表进行审计。 </w:t>
      </w:r>
    </w:p>
    <w:p w14:paraId="6F8AF72B" w14:textId="77777777"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 xml:space="preserve">2、会计师事务所更换经办注册会计师，应事先征得基金管理人同意。 </w:t>
      </w:r>
    </w:p>
    <w:p w14:paraId="41391A3E" w14:textId="0D3AA652" w:rsidR="005A3C95" w:rsidRPr="005A3C95" w:rsidRDefault="005A3C95">
      <w:pPr>
        <w:pStyle w:val="a3"/>
        <w:spacing w:before="0" w:beforeAutospacing="0" w:after="0" w:afterAutospacing="0" w:line="360" w:lineRule="auto"/>
        <w:ind w:firstLine="420"/>
        <w:divId w:val="792792112"/>
        <w:rPr>
          <w:sz w:val="21"/>
          <w:szCs w:val="21"/>
        </w:rPr>
      </w:pPr>
      <w:r w:rsidRPr="005A3C95">
        <w:rPr>
          <w:rFonts w:hint="eastAsia"/>
          <w:sz w:val="21"/>
          <w:szCs w:val="21"/>
        </w:rPr>
        <w:t>3、基金管理人认为有充足理由更换会计师事务所，须通报基金托管人。</w:t>
      </w:r>
      <w:r w:rsidR="00460016" w:rsidRPr="00460016">
        <w:rPr>
          <w:rFonts w:hint="eastAsia"/>
          <w:sz w:val="21"/>
          <w:szCs w:val="21"/>
        </w:rPr>
        <w:t>更换会计师事务所需按照《信息披露办法》的有关规定在指定媒介公告</w:t>
      </w:r>
      <w:r w:rsidRPr="005A3C95">
        <w:rPr>
          <w:rFonts w:hint="eastAsia"/>
          <w:sz w:val="21"/>
          <w:szCs w:val="21"/>
        </w:rPr>
        <w:t xml:space="preserve">。 </w:t>
      </w:r>
    </w:p>
    <w:p w14:paraId="46B08C79"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7E09D086" w14:textId="77777777" w:rsidR="005A3C95" w:rsidRPr="005A3C95" w:rsidRDefault="005A3C95" w:rsidP="005A3C95">
      <w:pPr>
        <w:pStyle w:val="2"/>
        <w:jc w:val="center"/>
        <w:rPr>
          <w:rFonts w:ascii="宋体" w:eastAsia="宋体" w:hAnsi="宋体"/>
          <w:sz w:val="30"/>
        </w:rPr>
      </w:pPr>
      <w:bookmarkStart w:id="186" w:name="chapter_level1_20_67"/>
      <w:bookmarkStart w:id="187" w:name="_Toc26360952"/>
      <w:r w:rsidRPr="005A3C95">
        <w:rPr>
          <w:rFonts w:ascii="宋体" w:eastAsia="宋体" w:hAnsi="宋体" w:hint="eastAsia"/>
          <w:sz w:val="30"/>
        </w:rPr>
        <w:lastRenderedPageBreak/>
        <w:t>第十七部分  基金的信息披露</w:t>
      </w:r>
      <w:bookmarkEnd w:id="186"/>
      <w:bookmarkEnd w:id="187"/>
    </w:p>
    <w:p w14:paraId="5991AB53" w14:textId="77777777" w:rsidR="005A3C95" w:rsidRPr="005A3C95" w:rsidRDefault="005A3C95">
      <w:pPr>
        <w:pStyle w:val="a3"/>
        <w:spacing w:before="0" w:beforeAutospacing="0" w:after="0" w:afterAutospacing="0" w:line="360" w:lineRule="auto"/>
        <w:ind w:firstLine="420"/>
        <w:divId w:val="32198765"/>
        <w:rPr>
          <w:sz w:val="21"/>
          <w:szCs w:val="21"/>
        </w:rPr>
      </w:pPr>
      <w:bookmarkStart w:id="188" w:name="chapter_level1_20_67_section_1"/>
      <w:bookmarkEnd w:id="188"/>
      <w:r w:rsidRPr="005A3C95">
        <w:rPr>
          <w:rFonts w:hint="eastAsia"/>
          <w:b/>
          <w:bCs/>
          <w:sz w:val="21"/>
          <w:szCs w:val="21"/>
        </w:rPr>
        <w:t>一、本基金的信息披露应符合《基金法》、《运作办法》、《信息披露办法》、《基金合同》及其他有关规定。</w:t>
      </w:r>
      <w:r w:rsidR="000B2D2A">
        <w:rPr>
          <w:sz w:val="21"/>
          <w:szCs w:val="21"/>
        </w:rPr>
        <w:t xml:space="preserve"> </w:t>
      </w:r>
      <w:r w:rsidRPr="005A3C95">
        <w:rPr>
          <w:rFonts w:hint="eastAsia"/>
          <w:sz w:val="21"/>
          <w:szCs w:val="21"/>
        </w:rPr>
        <w:t xml:space="preserve"> </w:t>
      </w:r>
    </w:p>
    <w:p w14:paraId="446678BA" w14:textId="7777777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b/>
          <w:bCs/>
          <w:sz w:val="21"/>
          <w:szCs w:val="21"/>
        </w:rPr>
        <w:t>二、信息披露义务人</w:t>
      </w:r>
      <w:r w:rsidR="000B2D2A">
        <w:rPr>
          <w:sz w:val="21"/>
          <w:szCs w:val="21"/>
        </w:rPr>
        <w:t xml:space="preserve"> </w:t>
      </w:r>
      <w:r w:rsidRPr="005A3C95">
        <w:rPr>
          <w:rFonts w:hint="eastAsia"/>
          <w:sz w:val="21"/>
          <w:szCs w:val="21"/>
        </w:rPr>
        <w:t xml:space="preserve"> </w:t>
      </w:r>
    </w:p>
    <w:p w14:paraId="2A324ECA" w14:textId="77777777" w:rsidR="00460016" w:rsidRPr="006B3287" w:rsidRDefault="00460016" w:rsidP="006B3287">
      <w:pPr>
        <w:spacing w:line="360" w:lineRule="auto"/>
        <w:ind w:firstLineChars="200" w:firstLine="420"/>
        <w:jc w:val="left"/>
        <w:divId w:val="32198765"/>
        <w:rPr>
          <w:bCs/>
          <w:szCs w:val="21"/>
        </w:rPr>
      </w:pPr>
      <w:r w:rsidRPr="006B3287">
        <w:rPr>
          <w:rFonts w:hint="eastAsia"/>
          <w:bCs/>
          <w:szCs w:val="21"/>
        </w:rPr>
        <w:t>本基金信息披露义务人包括基金管理人、基金托管人、召集基金份额持有人大会的基金份额持有人等法律、行政法规和中国证监会规定的自然人、法人和非法人组织。</w:t>
      </w:r>
    </w:p>
    <w:p w14:paraId="54278324" w14:textId="4AFD5F03" w:rsidR="005A3C95" w:rsidRPr="005A3C95" w:rsidRDefault="00460016">
      <w:pPr>
        <w:pStyle w:val="a3"/>
        <w:spacing w:before="0" w:beforeAutospacing="0" w:after="0" w:afterAutospacing="0" w:line="360" w:lineRule="auto"/>
        <w:ind w:firstLine="420"/>
        <w:divId w:val="32198765"/>
        <w:rPr>
          <w:sz w:val="21"/>
          <w:szCs w:val="21"/>
        </w:rPr>
      </w:pPr>
      <w:r w:rsidRPr="006B3287">
        <w:rPr>
          <w:rFonts w:hint="eastAsia"/>
          <w:bCs/>
          <w:sz w:val="21"/>
          <w:szCs w:val="21"/>
        </w:rPr>
        <w:t>本基金信息披露义务人以保护基金份额持有人利益为根本出发点，按照法律法规和中国证监会的规定披露基金信息，并保证所披露信息的真实性、准确性、完整性、及时性、简明性和易得性</w:t>
      </w:r>
      <w:r w:rsidR="005A3C95" w:rsidRPr="005A3C95">
        <w:rPr>
          <w:rFonts w:hint="eastAsia"/>
          <w:sz w:val="21"/>
          <w:szCs w:val="21"/>
        </w:rPr>
        <w:t xml:space="preserve">。 </w:t>
      </w:r>
    </w:p>
    <w:p w14:paraId="0ADEE38F" w14:textId="7532D83E"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sz w:val="21"/>
          <w:szCs w:val="21"/>
        </w:rPr>
        <w:t xml:space="preserve">本基金信息披露义务人应当在中国证监会规定时间内，将应予披露的基金信息通过中国证监会指定媒介披露，并保证基金投资者能够按照《基金合同》约定的时间和方式查阅或者复制公开披露的信息资料。 </w:t>
      </w:r>
    </w:p>
    <w:p w14:paraId="23CC9282" w14:textId="7777777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b/>
          <w:bCs/>
          <w:sz w:val="21"/>
          <w:szCs w:val="21"/>
        </w:rPr>
        <w:t>三、本基金信息披露义务人承诺公开披露的基金信息，不得有下列行为：</w:t>
      </w:r>
      <w:r w:rsidR="000B2D2A">
        <w:rPr>
          <w:sz w:val="21"/>
          <w:szCs w:val="21"/>
        </w:rPr>
        <w:t xml:space="preserve"> </w:t>
      </w:r>
      <w:r w:rsidRPr="005A3C95">
        <w:rPr>
          <w:rFonts w:hint="eastAsia"/>
          <w:sz w:val="21"/>
          <w:szCs w:val="21"/>
        </w:rPr>
        <w:t xml:space="preserve"> </w:t>
      </w:r>
    </w:p>
    <w:p w14:paraId="7A1D497C" w14:textId="7777777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sz w:val="21"/>
          <w:szCs w:val="21"/>
        </w:rPr>
        <w:t xml:space="preserve">1、虚假记载、误导性陈述或者重大遗漏； </w:t>
      </w:r>
    </w:p>
    <w:p w14:paraId="50990618" w14:textId="7777777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sz w:val="21"/>
          <w:szCs w:val="21"/>
        </w:rPr>
        <w:t xml:space="preserve">2、对证券投资业绩进行预测； </w:t>
      </w:r>
    </w:p>
    <w:p w14:paraId="198B9DDD" w14:textId="7777777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sz w:val="21"/>
          <w:szCs w:val="21"/>
        </w:rPr>
        <w:t xml:space="preserve">3、违规承诺收益或者承担损失； </w:t>
      </w:r>
    </w:p>
    <w:p w14:paraId="1C33E448" w14:textId="7777777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sz w:val="21"/>
          <w:szCs w:val="21"/>
        </w:rPr>
        <w:t xml:space="preserve">4、诋毁其他基金管理人、基金托管人或者基金销售机构； </w:t>
      </w:r>
    </w:p>
    <w:p w14:paraId="0DC94C17" w14:textId="3A9EC0C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sz w:val="21"/>
          <w:szCs w:val="21"/>
        </w:rPr>
        <w:t>5、登载任何自然人、法人</w:t>
      </w:r>
      <w:r w:rsidR="00460016" w:rsidRPr="00460016">
        <w:rPr>
          <w:rFonts w:hint="eastAsia"/>
          <w:sz w:val="21"/>
          <w:szCs w:val="21"/>
        </w:rPr>
        <w:t>和非法人</w:t>
      </w:r>
      <w:r w:rsidRPr="005A3C95">
        <w:rPr>
          <w:rFonts w:hint="eastAsia"/>
          <w:sz w:val="21"/>
          <w:szCs w:val="21"/>
        </w:rPr>
        <w:t xml:space="preserve">组织的祝贺性、恭维性或推荐性的文字； </w:t>
      </w:r>
    </w:p>
    <w:p w14:paraId="7E78CF17" w14:textId="77777777"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sz w:val="21"/>
          <w:szCs w:val="21"/>
        </w:rPr>
        <w:t xml:space="preserve">6、中国证监会禁止的其他行为。 </w:t>
      </w:r>
    </w:p>
    <w:p w14:paraId="7BADA328" w14:textId="77566EAD" w:rsidR="005A3C95" w:rsidRPr="005A3C95" w:rsidRDefault="005A3C95">
      <w:pPr>
        <w:pStyle w:val="a3"/>
        <w:spacing w:before="0" w:beforeAutospacing="0" w:after="0" w:afterAutospacing="0" w:line="360" w:lineRule="auto"/>
        <w:ind w:firstLine="420"/>
        <w:divId w:val="32198765"/>
        <w:rPr>
          <w:sz w:val="21"/>
          <w:szCs w:val="21"/>
        </w:rPr>
      </w:pPr>
      <w:r w:rsidRPr="005A3C95">
        <w:rPr>
          <w:rFonts w:hint="eastAsia"/>
          <w:b/>
          <w:bCs/>
          <w:sz w:val="21"/>
          <w:szCs w:val="21"/>
        </w:rPr>
        <w:t>四、本基金公开披露的信息应采用中文文本。如同时采用外文文本的，基金信息披露义务人应保证</w:t>
      </w:r>
      <w:r w:rsidR="00460016" w:rsidRPr="00460016">
        <w:rPr>
          <w:rFonts w:hint="eastAsia"/>
          <w:b/>
          <w:bCs/>
          <w:sz w:val="21"/>
          <w:szCs w:val="21"/>
        </w:rPr>
        <w:t>不同文本的内容一致。不同文本之间发生歧义的</w:t>
      </w:r>
      <w:r w:rsidR="00460016">
        <w:rPr>
          <w:rFonts w:hint="eastAsia"/>
          <w:b/>
          <w:bCs/>
          <w:sz w:val="21"/>
          <w:szCs w:val="21"/>
        </w:rPr>
        <w:t>，</w:t>
      </w:r>
      <w:r w:rsidRPr="005A3C95">
        <w:rPr>
          <w:rFonts w:hint="eastAsia"/>
          <w:b/>
          <w:bCs/>
          <w:sz w:val="21"/>
          <w:szCs w:val="21"/>
        </w:rPr>
        <w:t>以中文文本为准。</w:t>
      </w:r>
      <w:r w:rsidR="000B2D2A">
        <w:rPr>
          <w:sz w:val="21"/>
          <w:szCs w:val="21"/>
        </w:rPr>
        <w:t xml:space="preserve"> </w:t>
      </w:r>
      <w:r w:rsidRPr="005A3C95">
        <w:rPr>
          <w:rFonts w:hint="eastAsia"/>
          <w:sz w:val="21"/>
          <w:szCs w:val="21"/>
        </w:rPr>
        <w:t xml:space="preserve"> </w:t>
      </w:r>
    </w:p>
    <w:p w14:paraId="4F5934D5" w14:textId="77777777" w:rsidR="005A3C95" w:rsidRPr="005A3C95" w:rsidRDefault="005A3C95">
      <w:pPr>
        <w:pStyle w:val="a3"/>
        <w:spacing w:before="0" w:beforeAutospacing="0" w:after="0" w:afterAutospacing="0" w:line="360" w:lineRule="auto"/>
        <w:ind w:firstLine="420"/>
        <w:divId w:val="32198765"/>
        <w:rPr>
          <w:sz w:val="21"/>
          <w:szCs w:val="21"/>
        </w:rPr>
      </w:pPr>
      <w:bookmarkStart w:id="189" w:name="chapter_level1_20_67_section_1_end"/>
      <w:bookmarkEnd w:id="189"/>
      <w:r w:rsidRPr="005A3C95">
        <w:rPr>
          <w:rFonts w:hint="eastAsia"/>
          <w:sz w:val="21"/>
          <w:szCs w:val="21"/>
        </w:rPr>
        <w:t xml:space="preserve">本基金公开披露的信息采用阿拉伯数字；除特别说明外，货币单位为人民币元。 </w:t>
      </w:r>
    </w:p>
    <w:p w14:paraId="2C4CC099" w14:textId="77777777" w:rsidR="005A3C95" w:rsidRPr="005A3C95" w:rsidRDefault="005A3C95">
      <w:pPr>
        <w:pStyle w:val="a3"/>
        <w:spacing w:before="0" w:beforeAutospacing="0" w:after="0" w:afterAutospacing="0" w:line="360" w:lineRule="auto"/>
        <w:ind w:firstLine="420"/>
        <w:divId w:val="1156989423"/>
        <w:rPr>
          <w:sz w:val="21"/>
          <w:szCs w:val="21"/>
        </w:rPr>
      </w:pPr>
      <w:bookmarkStart w:id="190" w:name="chapter_level1_20_67_section_2"/>
      <w:bookmarkEnd w:id="190"/>
      <w:r w:rsidRPr="005A3C95">
        <w:rPr>
          <w:rStyle w:val="a4"/>
          <w:rFonts w:hint="eastAsia"/>
          <w:sz w:val="21"/>
          <w:szCs w:val="21"/>
        </w:rPr>
        <w:t>五、公开披露的基金信息</w:t>
      </w:r>
      <w:r w:rsidR="000B2D2A">
        <w:rPr>
          <w:sz w:val="21"/>
          <w:szCs w:val="21"/>
        </w:rPr>
        <w:t xml:space="preserve"> </w:t>
      </w:r>
      <w:r w:rsidRPr="005A3C95">
        <w:rPr>
          <w:rFonts w:hint="eastAsia"/>
          <w:sz w:val="21"/>
          <w:szCs w:val="21"/>
        </w:rPr>
        <w:t xml:space="preserve"> </w:t>
      </w:r>
    </w:p>
    <w:p w14:paraId="178572AB"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公开披露的基金信息包括： </w:t>
      </w:r>
    </w:p>
    <w:p w14:paraId="758CCFBA"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（一）基金招募说明书、《基金合同》、基金托管协议</w:t>
      </w:r>
      <w:r w:rsidR="00AA5F2A" w:rsidRPr="00AA5F2A">
        <w:rPr>
          <w:rFonts w:hint="eastAsia"/>
          <w:sz w:val="21"/>
          <w:szCs w:val="21"/>
        </w:rPr>
        <w:t>、基金产品资料概要</w:t>
      </w:r>
      <w:r w:rsidRPr="005A3C95">
        <w:rPr>
          <w:rFonts w:hint="eastAsia"/>
          <w:sz w:val="21"/>
          <w:szCs w:val="21"/>
        </w:rPr>
        <w:t xml:space="preserve"> </w:t>
      </w:r>
    </w:p>
    <w:p w14:paraId="360A08F5"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1、《基金合同》是界定《基金合同》当事人的各项权利、义务关系，明确基金份额持有人大会召开的规则及具体程序，说明基金产品的特性等涉及基金投资者重大利益的事项的法律文件。 </w:t>
      </w:r>
    </w:p>
    <w:p w14:paraId="3A06788B" w14:textId="4A7A8195"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lastRenderedPageBreak/>
        <w:t>2、基金招募说明书应当最大限度地披露影响基金投资者决策的全部事项，说明基金认购、申购和赎回安排、基金投资、基金产品特性、风险揭示、信息披露及基金份额持有人服务等内容。《基金合同》生效后，</w:t>
      </w:r>
      <w:r w:rsidR="00AA5F2A" w:rsidRPr="00AA5F2A">
        <w:rPr>
          <w:rFonts w:hint="eastAsia"/>
          <w:sz w:val="21"/>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5A3C95">
        <w:rPr>
          <w:rFonts w:hint="eastAsia"/>
          <w:sz w:val="21"/>
          <w:szCs w:val="21"/>
        </w:rPr>
        <w:t xml:space="preserve">。 </w:t>
      </w:r>
    </w:p>
    <w:p w14:paraId="254B48A9" w14:textId="77777777" w:rsidR="00AA5F2A"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3、基金托管协议是界定基金托管人和基金管理人在基金财产保管及基金运作监督等活动中的权利、义务关系的法律文件。</w:t>
      </w:r>
    </w:p>
    <w:p w14:paraId="542F3EE7" w14:textId="77777777" w:rsidR="005A3C95" w:rsidRPr="005A3C95" w:rsidRDefault="00AA5F2A">
      <w:pPr>
        <w:pStyle w:val="a3"/>
        <w:spacing w:before="0" w:beforeAutospacing="0" w:after="0" w:afterAutospacing="0" w:line="360" w:lineRule="auto"/>
        <w:ind w:firstLine="420"/>
        <w:divId w:val="1156989423"/>
        <w:rPr>
          <w:sz w:val="21"/>
          <w:szCs w:val="21"/>
        </w:rPr>
      </w:pPr>
      <w:r w:rsidRPr="00AA5F2A">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r w:rsidR="005A3C95" w:rsidRPr="005A3C95">
        <w:rPr>
          <w:rFonts w:hint="eastAsia"/>
          <w:sz w:val="21"/>
          <w:szCs w:val="21"/>
        </w:rPr>
        <w:t xml:space="preserve"> </w:t>
      </w:r>
    </w:p>
    <w:p w14:paraId="338D1702" w14:textId="77777777" w:rsidR="005A3C95" w:rsidRPr="005A3C95" w:rsidRDefault="00AA5F2A">
      <w:pPr>
        <w:pStyle w:val="a3"/>
        <w:spacing w:before="0" w:beforeAutospacing="0" w:after="0" w:afterAutospacing="0" w:line="360" w:lineRule="auto"/>
        <w:ind w:firstLine="420"/>
        <w:divId w:val="1156989423"/>
        <w:rPr>
          <w:sz w:val="21"/>
          <w:szCs w:val="21"/>
        </w:rPr>
      </w:pPr>
      <w:r>
        <w:rPr>
          <w:rFonts w:hint="eastAsia"/>
          <w:sz w:val="21"/>
          <w:szCs w:val="21"/>
        </w:rPr>
        <w:t>5、</w:t>
      </w:r>
      <w:r w:rsidR="005A3C95" w:rsidRPr="005A3C95">
        <w:rPr>
          <w:rFonts w:hint="eastAsia"/>
          <w:sz w:val="21"/>
          <w:szCs w:val="21"/>
        </w:rPr>
        <w:t xml:space="preserve">基金募集申请经中国证监会核准后，基金管理人在基金份额发售的3日前，将基金招募说明书、《基金合同》摘要登载在指定报刊上；基金管理人、基金托管人应当将《基金合同》、基金托管协议登载在网站上。 </w:t>
      </w:r>
    </w:p>
    <w:p w14:paraId="46B88191"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（二）基金份额发售公告 </w:t>
      </w:r>
    </w:p>
    <w:p w14:paraId="2F4F6959"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基金管理人应当就基金份额发售的具体事宜编制基金份额发售公告，并在披露招募说明书的当日登载于指定报刊和网站上。 </w:t>
      </w:r>
    </w:p>
    <w:p w14:paraId="148954B9"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（三）《基金合同》生效公告 </w:t>
      </w:r>
    </w:p>
    <w:p w14:paraId="73840B6E"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基金管理人应当在收到中国证监会确认文件的次日在指定报刊和网站上登载《基金合同》生效公告。 </w:t>
      </w:r>
    </w:p>
    <w:p w14:paraId="2BB76D14" w14:textId="58C9FAEF"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（四）</w:t>
      </w:r>
      <w:r w:rsidR="00AA5F2A" w:rsidRPr="00AA5F2A">
        <w:rPr>
          <w:rFonts w:hint="eastAsia"/>
          <w:sz w:val="21"/>
          <w:szCs w:val="21"/>
        </w:rPr>
        <w:t>基金净值信息</w:t>
      </w:r>
      <w:r w:rsidRPr="005A3C95">
        <w:rPr>
          <w:rFonts w:hint="eastAsia"/>
          <w:sz w:val="21"/>
          <w:szCs w:val="21"/>
        </w:rPr>
        <w:t xml:space="preserve"> </w:t>
      </w:r>
    </w:p>
    <w:p w14:paraId="36E06452" w14:textId="77777777" w:rsidR="00AA5F2A" w:rsidRPr="006B3287" w:rsidRDefault="00AA5F2A" w:rsidP="006B3287">
      <w:pPr>
        <w:spacing w:line="360" w:lineRule="auto"/>
        <w:ind w:firstLineChars="200" w:firstLine="420"/>
        <w:jc w:val="left"/>
        <w:divId w:val="1156989423"/>
        <w:rPr>
          <w:bCs/>
          <w:szCs w:val="21"/>
        </w:rPr>
      </w:pPr>
      <w:r w:rsidRPr="006B3287">
        <w:rPr>
          <w:rFonts w:hint="eastAsia"/>
          <w:bCs/>
          <w:szCs w:val="21"/>
        </w:rPr>
        <w:t>本基金封闭期内，基金管理人应当至少每周在指定网站披露一次基金份额净值和基金份额累计净值。</w:t>
      </w:r>
    </w:p>
    <w:p w14:paraId="59755F46" w14:textId="77777777" w:rsidR="00AA5F2A" w:rsidRPr="006B3287" w:rsidRDefault="00AA5F2A" w:rsidP="006B3287">
      <w:pPr>
        <w:spacing w:line="360" w:lineRule="auto"/>
        <w:ind w:firstLineChars="200" w:firstLine="420"/>
        <w:jc w:val="left"/>
        <w:divId w:val="1156989423"/>
        <w:rPr>
          <w:bCs/>
          <w:szCs w:val="21"/>
        </w:rPr>
      </w:pPr>
      <w:r w:rsidRPr="006B3287">
        <w:rPr>
          <w:rFonts w:hint="eastAsia"/>
          <w:bCs/>
          <w:szCs w:val="21"/>
        </w:rPr>
        <w:t>在开放期内，基金管理人应当在不晚于每个开放日的次日，通过指定网站、基金销售机构网站或营业网点披露开放日的基金份额净值和基金份额累计净值。</w:t>
      </w:r>
    </w:p>
    <w:p w14:paraId="50BF87D8" w14:textId="38ECD1CF" w:rsidR="005A3C95" w:rsidRPr="005A3C95" w:rsidRDefault="00AA5F2A">
      <w:pPr>
        <w:pStyle w:val="a3"/>
        <w:spacing w:before="0" w:beforeAutospacing="0" w:after="0" w:afterAutospacing="0" w:line="360" w:lineRule="auto"/>
        <w:ind w:firstLine="420"/>
        <w:divId w:val="1156989423"/>
        <w:rPr>
          <w:sz w:val="21"/>
          <w:szCs w:val="21"/>
        </w:rPr>
      </w:pPr>
      <w:r w:rsidRPr="006B3287">
        <w:rPr>
          <w:bCs/>
          <w:sz w:val="21"/>
          <w:szCs w:val="21"/>
        </w:rPr>
        <w:t>基金管理人应</w:t>
      </w:r>
      <w:r w:rsidRPr="006B3287">
        <w:rPr>
          <w:rFonts w:hint="eastAsia"/>
          <w:bCs/>
          <w:sz w:val="21"/>
          <w:szCs w:val="21"/>
        </w:rPr>
        <w:t>在不晚于半年度和年度最后一日的次日，在指定网站披露半年度和年度最后一日的基金份额净值和基金份额累计净值</w:t>
      </w:r>
      <w:r w:rsidR="005A3C95" w:rsidRPr="005A3C95">
        <w:rPr>
          <w:rFonts w:hint="eastAsia"/>
          <w:sz w:val="21"/>
          <w:szCs w:val="21"/>
        </w:rPr>
        <w:t xml:space="preserve">。 </w:t>
      </w:r>
    </w:p>
    <w:p w14:paraId="5ECB5537"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（五）基金份额申购、赎回价格 </w:t>
      </w:r>
    </w:p>
    <w:p w14:paraId="39910077" w14:textId="7039C1D8"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lastRenderedPageBreak/>
        <w:t>基金管理人应当在《基金合同》、招募说明书等信息披露文件上载明基金份额申购、赎回价格的计算方式及有关申购、赎回费率，并保证投资者能够在基金</w:t>
      </w:r>
      <w:r w:rsidR="00AA5F2A" w:rsidRPr="00AA5F2A">
        <w:rPr>
          <w:rFonts w:hint="eastAsia"/>
          <w:sz w:val="21"/>
          <w:szCs w:val="21"/>
        </w:rPr>
        <w:t>销售机构网站或营业网点</w:t>
      </w:r>
      <w:r w:rsidRPr="005A3C95">
        <w:rPr>
          <w:rFonts w:hint="eastAsia"/>
          <w:sz w:val="21"/>
          <w:szCs w:val="21"/>
        </w:rPr>
        <w:t xml:space="preserve">查阅或者复制前述信息资料。 </w:t>
      </w:r>
    </w:p>
    <w:p w14:paraId="0ACB94C6" w14:textId="72CE7EE4"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（六）基金定期报告，包括基金年度报告、基金</w:t>
      </w:r>
      <w:r w:rsidR="00AA5F2A">
        <w:rPr>
          <w:rFonts w:hint="eastAsia"/>
          <w:sz w:val="21"/>
          <w:szCs w:val="21"/>
        </w:rPr>
        <w:t>中期</w:t>
      </w:r>
      <w:r w:rsidRPr="005A3C95">
        <w:rPr>
          <w:rFonts w:hint="eastAsia"/>
          <w:sz w:val="21"/>
          <w:szCs w:val="21"/>
        </w:rPr>
        <w:t xml:space="preserve">报告和基金季度报告 </w:t>
      </w:r>
    </w:p>
    <w:p w14:paraId="3F17249B" w14:textId="77777777" w:rsidR="00AA5F2A" w:rsidRPr="006B3287" w:rsidRDefault="00AA5F2A" w:rsidP="006B3287">
      <w:pPr>
        <w:spacing w:line="360" w:lineRule="auto"/>
        <w:ind w:firstLineChars="200" w:firstLine="420"/>
        <w:jc w:val="left"/>
        <w:divId w:val="1156989423"/>
        <w:rPr>
          <w:bCs/>
          <w:szCs w:val="21"/>
        </w:rPr>
      </w:pPr>
      <w:r w:rsidRPr="006B3287">
        <w:rPr>
          <w:rFonts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75E41C62" w14:textId="77777777" w:rsidR="00AA5F2A" w:rsidRPr="006B3287" w:rsidRDefault="00AA5F2A" w:rsidP="006B3287">
      <w:pPr>
        <w:spacing w:line="360" w:lineRule="auto"/>
        <w:ind w:firstLineChars="200" w:firstLine="420"/>
        <w:jc w:val="left"/>
        <w:divId w:val="1156989423"/>
        <w:rPr>
          <w:bCs/>
          <w:szCs w:val="21"/>
        </w:rPr>
      </w:pPr>
      <w:r w:rsidRPr="006B3287">
        <w:rPr>
          <w:rFonts w:hint="eastAsia"/>
          <w:bCs/>
          <w:szCs w:val="21"/>
        </w:rPr>
        <w:t>基金管理人应当在上半年结束之日起两个月内，编制完成基金中期报告，将中期报告登载在指定网站上，并将中期报告提示性公告登载在指定报刊上。</w:t>
      </w:r>
    </w:p>
    <w:p w14:paraId="4B21BFC8" w14:textId="77777777" w:rsidR="00AA5F2A" w:rsidRPr="006B3287" w:rsidRDefault="00AA5F2A" w:rsidP="006B3287">
      <w:pPr>
        <w:spacing w:line="360" w:lineRule="auto"/>
        <w:ind w:firstLineChars="200" w:firstLine="420"/>
        <w:jc w:val="left"/>
        <w:divId w:val="1156989423"/>
        <w:rPr>
          <w:bCs/>
          <w:szCs w:val="21"/>
        </w:rPr>
      </w:pPr>
      <w:r w:rsidRPr="006B3287">
        <w:rPr>
          <w:rFonts w:hint="eastAsia"/>
          <w:bCs/>
          <w:szCs w:val="21"/>
        </w:rPr>
        <w:t>基金管理人应当在每个季度结束之日起</w:t>
      </w:r>
      <w:r w:rsidRPr="006B3287">
        <w:rPr>
          <w:bCs/>
          <w:szCs w:val="21"/>
        </w:rPr>
        <w:t>15</w:t>
      </w:r>
      <w:r w:rsidRPr="006B3287">
        <w:rPr>
          <w:rFonts w:hint="eastAsia"/>
          <w:bCs/>
          <w:szCs w:val="21"/>
        </w:rPr>
        <w:t>个工作日内，编制完成基金季度报告，将季度报告登载在指定网站上，并将季度报告提示性公告登载在指定报刊上。</w:t>
      </w:r>
    </w:p>
    <w:p w14:paraId="3E5ED313" w14:textId="5284A50C" w:rsidR="005A3C95" w:rsidRPr="005A3C95" w:rsidRDefault="00AA5F2A">
      <w:pPr>
        <w:pStyle w:val="a3"/>
        <w:spacing w:before="0" w:beforeAutospacing="0" w:after="0" w:afterAutospacing="0" w:line="360" w:lineRule="auto"/>
        <w:ind w:firstLine="420"/>
        <w:divId w:val="1156989423"/>
        <w:rPr>
          <w:sz w:val="21"/>
          <w:szCs w:val="21"/>
        </w:rPr>
      </w:pPr>
      <w:r w:rsidRPr="006B3287">
        <w:rPr>
          <w:bCs/>
          <w:sz w:val="21"/>
          <w:szCs w:val="21"/>
        </w:rPr>
        <w:t>《基金合同》生效不足2个月的，基金管理人可以不编制当期季度报告、中期报告或者年度报告</w:t>
      </w:r>
      <w:r w:rsidR="005A3C95" w:rsidRPr="005A3C95">
        <w:rPr>
          <w:rFonts w:hint="eastAsia"/>
          <w:sz w:val="21"/>
          <w:szCs w:val="21"/>
        </w:rPr>
        <w:t xml:space="preserve">。 </w:t>
      </w:r>
    </w:p>
    <w:p w14:paraId="56D46880" w14:textId="45BCA50F"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本基金持续运作过程中,</w:t>
      </w:r>
      <w:r w:rsidR="000B2D2A">
        <w:rPr>
          <w:sz w:val="21"/>
          <w:szCs w:val="21"/>
        </w:rPr>
        <w:t xml:space="preserve"> </w:t>
      </w:r>
      <w:r w:rsidRPr="005A3C95">
        <w:rPr>
          <w:rFonts w:hint="eastAsia"/>
          <w:sz w:val="21"/>
          <w:szCs w:val="21"/>
        </w:rPr>
        <w:t>应当在基金年度报告和</w:t>
      </w:r>
      <w:r w:rsidR="00AA5F2A">
        <w:rPr>
          <w:rFonts w:hint="eastAsia"/>
          <w:sz w:val="21"/>
          <w:szCs w:val="21"/>
        </w:rPr>
        <w:t>中期</w:t>
      </w:r>
      <w:r w:rsidRPr="005A3C95">
        <w:rPr>
          <w:rFonts w:hint="eastAsia"/>
          <w:sz w:val="21"/>
          <w:szCs w:val="21"/>
        </w:rPr>
        <w:t xml:space="preserve">报告中披露基金组合资产情况及其流动性风险分析等。 </w:t>
      </w:r>
    </w:p>
    <w:p w14:paraId="2DB9E638"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 </w:t>
      </w:r>
    </w:p>
    <w:p w14:paraId="4FC1C583"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（七）临时报告 </w:t>
      </w:r>
    </w:p>
    <w:p w14:paraId="57C32441" w14:textId="71151945"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本基金发生重大事件，有关信息披露义务人应当在2日内编制临时报告书，</w:t>
      </w:r>
      <w:r w:rsidR="00AA5F2A" w:rsidRPr="00AA5F2A">
        <w:rPr>
          <w:rFonts w:hint="eastAsia"/>
          <w:sz w:val="21"/>
          <w:szCs w:val="21"/>
        </w:rPr>
        <w:t>并登载在指定报刊和指定网站上</w:t>
      </w:r>
      <w:r w:rsidRPr="005A3C95">
        <w:rPr>
          <w:rFonts w:hint="eastAsia"/>
          <w:sz w:val="21"/>
          <w:szCs w:val="21"/>
        </w:rPr>
        <w:t xml:space="preserve">。 </w:t>
      </w:r>
    </w:p>
    <w:p w14:paraId="7452C081"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前款所称重大事件，是指可能对基金份额持有人权益或者基金份额的价格产生重大影响的下列事件： </w:t>
      </w:r>
    </w:p>
    <w:p w14:paraId="25B00E79"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w:t>
      </w:r>
      <w:r w:rsidRPr="006B3287">
        <w:rPr>
          <w:rFonts w:hint="eastAsia"/>
          <w:bCs/>
          <w:szCs w:val="21"/>
        </w:rPr>
        <w:t>、基金份额持有人大会的召开及决定的事项；</w:t>
      </w:r>
    </w:p>
    <w:p w14:paraId="6E280A4D"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2</w:t>
      </w:r>
      <w:r w:rsidRPr="006B3287">
        <w:rPr>
          <w:rFonts w:hint="eastAsia"/>
          <w:bCs/>
          <w:szCs w:val="21"/>
        </w:rPr>
        <w:t>、基金合同终止、基金清算；</w:t>
      </w:r>
    </w:p>
    <w:p w14:paraId="11201DB8"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3</w:t>
      </w:r>
      <w:r w:rsidRPr="006B3287">
        <w:rPr>
          <w:rFonts w:hint="eastAsia"/>
          <w:bCs/>
          <w:szCs w:val="21"/>
        </w:rPr>
        <w:t>、转换基金运作方式、基金合并；</w:t>
      </w:r>
    </w:p>
    <w:p w14:paraId="1820C522"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4</w:t>
      </w:r>
      <w:r w:rsidRPr="006B3287">
        <w:rPr>
          <w:rFonts w:hint="eastAsia"/>
          <w:bCs/>
          <w:szCs w:val="21"/>
        </w:rPr>
        <w:t>、更换基金管理人、基金托管人、基金份额登记机构，基金改聘会计师事务所；</w:t>
      </w:r>
    </w:p>
    <w:p w14:paraId="3C37600D"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5</w:t>
      </w:r>
      <w:r w:rsidRPr="006B3287">
        <w:rPr>
          <w:rFonts w:hint="eastAsia"/>
          <w:bCs/>
          <w:szCs w:val="21"/>
        </w:rPr>
        <w:t>、基金管理人委托基金服务机构代为办理基金的份额登记、核算、估值等事项，基金托管人委托基金服务机构代为办理基金的核算、估值、复核等事项；</w:t>
      </w:r>
    </w:p>
    <w:p w14:paraId="336C9D21"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lastRenderedPageBreak/>
        <w:t>6</w:t>
      </w:r>
      <w:r w:rsidRPr="006B3287">
        <w:rPr>
          <w:rFonts w:hint="eastAsia"/>
          <w:bCs/>
          <w:szCs w:val="21"/>
        </w:rPr>
        <w:t>、基金管理人、基金托管人的法定名称、住所发生变更；</w:t>
      </w:r>
    </w:p>
    <w:p w14:paraId="68D4BCA0"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7</w:t>
      </w:r>
      <w:r w:rsidRPr="006B3287">
        <w:rPr>
          <w:rFonts w:hint="eastAsia"/>
          <w:bCs/>
          <w:szCs w:val="21"/>
        </w:rPr>
        <w:t>、基金管理人变更持有百分之五以上股权的股东、基金管理人的实际控制人变更；</w:t>
      </w:r>
    </w:p>
    <w:p w14:paraId="44552476"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8</w:t>
      </w:r>
      <w:r w:rsidRPr="006B3287">
        <w:rPr>
          <w:rFonts w:hint="eastAsia"/>
          <w:bCs/>
          <w:szCs w:val="21"/>
        </w:rPr>
        <w:t>、基金募集期延长；</w:t>
      </w:r>
    </w:p>
    <w:p w14:paraId="116490A5"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9</w:t>
      </w:r>
      <w:r w:rsidRPr="006B3287">
        <w:rPr>
          <w:rFonts w:hint="eastAsia"/>
          <w:bCs/>
          <w:szCs w:val="21"/>
        </w:rPr>
        <w:t>、基金管理人的高级管理人员、基金经理和基金托管人专门基金托管部门负责人发生变动；</w:t>
      </w:r>
    </w:p>
    <w:p w14:paraId="5A0DD23F"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10</w:t>
      </w:r>
      <w:r w:rsidRPr="006B3287">
        <w:rPr>
          <w:rFonts w:hint="eastAsia"/>
          <w:bCs/>
          <w:szCs w:val="21"/>
        </w:rPr>
        <w:t>、基金管理人的董事在最近</w:t>
      </w:r>
      <w:r w:rsidRPr="006B3287">
        <w:rPr>
          <w:bCs/>
          <w:szCs w:val="21"/>
        </w:rPr>
        <w:t>12</w:t>
      </w:r>
      <w:r w:rsidRPr="006B3287">
        <w:rPr>
          <w:rFonts w:hint="eastAsia"/>
          <w:bCs/>
          <w:szCs w:val="21"/>
        </w:rPr>
        <w:t>个月内变更超过百分之五十，基金管理人、基金托管人专门基金托管部门的主要业务人员在最近</w:t>
      </w:r>
      <w:r w:rsidRPr="006B3287">
        <w:rPr>
          <w:bCs/>
          <w:szCs w:val="21"/>
        </w:rPr>
        <w:t>12</w:t>
      </w:r>
      <w:r w:rsidRPr="006B3287">
        <w:rPr>
          <w:rFonts w:hint="eastAsia"/>
          <w:bCs/>
          <w:szCs w:val="21"/>
        </w:rPr>
        <w:t>个月内变动超过百分之三十；</w:t>
      </w:r>
    </w:p>
    <w:p w14:paraId="5F479F97"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11</w:t>
      </w:r>
      <w:r w:rsidRPr="006B3287">
        <w:rPr>
          <w:rFonts w:hint="eastAsia"/>
          <w:bCs/>
          <w:szCs w:val="21"/>
        </w:rPr>
        <w:t>、涉及基金财产、基金管理业务、基金托管业务的诉讼或仲裁；</w:t>
      </w:r>
    </w:p>
    <w:p w14:paraId="59C2427D"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12</w:t>
      </w:r>
      <w:r w:rsidRPr="006B3287">
        <w:rPr>
          <w:rFonts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0C7D9F10"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13</w:t>
      </w:r>
      <w:r w:rsidRPr="006B3287">
        <w:rPr>
          <w:rFonts w:hint="eastAsia"/>
          <w:bCs/>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4A4BE0A2"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14</w:t>
      </w:r>
      <w:r w:rsidRPr="006B3287">
        <w:rPr>
          <w:rFonts w:hint="eastAsia"/>
          <w:bCs/>
          <w:szCs w:val="21"/>
        </w:rPr>
        <w:t>、基金收益分配事项；</w:t>
      </w:r>
    </w:p>
    <w:p w14:paraId="5BF58D0D"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15</w:t>
      </w:r>
      <w:r w:rsidRPr="006B3287">
        <w:rPr>
          <w:rFonts w:hint="eastAsia"/>
          <w:bCs/>
          <w:szCs w:val="21"/>
        </w:rPr>
        <w:t>、管理费、托管费、销售服务费、申购费、赎回费等费用计提标准、计提方式和费率发生变更；</w:t>
      </w:r>
    </w:p>
    <w:p w14:paraId="763122A2"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16</w:t>
      </w:r>
      <w:r w:rsidRPr="006B3287">
        <w:rPr>
          <w:rFonts w:hint="eastAsia"/>
          <w:bCs/>
          <w:szCs w:val="21"/>
        </w:rPr>
        <w:t>、基金份额净值计价错误达基金份额净值百分之零点五；</w:t>
      </w:r>
    </w:p>
    <w:p w14:paraId="560A84CE"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17</w:t>
      </w:r>
      <w:r w:rsidRPr="006B3287">
        <w:rPr>
          <w:rFonts w:hint="eastAsia"/>
          <w:bCs/>
          <w:szCs w:val="21"/>
        </w:rPr>
        <w:t>、本基金开始办理申购、赎回；</w:t>
      </w:r>
    </w:p>
    <w:p w14:paraId="6C95B8A9"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18</w:t>
      </w:r>
      <w:r w:rsidRPr="006B3287">
        <w:rPr>
          <w:rFonts w:hint="eastAsia"/>
          <w:bCs/>
          <w:szCs w:val="21"/>
        </w:rPr>
        <w:t>、本基金发生巨额赎回并延缓支付或延期办理；</w:t>
      </w:r>
    </w:p>
    <w:p w14:paraId="46DA25D4"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19</w:t>
      </w:r>
      <w:r w:rsidRPr="006B3287">
        <w:rPr>
          <w:rFonts w:hint="eastAsia"/>
          <w:bCs/>
          <w:szCs w:val="21"/>
        </w:rPr>
        <w:t>、本基金暂停接受申购、赎回申请或重新接受申购、赎回申请；</w:t>
      </w:r>
    </w:p>
    <w:p w14:paraId="39EA085D"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20</w:t>
      </w:r>
      <w:r w:rsidRPr="006B3287">
        <w:rPr>
          <w:rFonts w:hint="eastAsia"/>
          <w:bCs/>
          <w:szCs w:val="21"/>
        </w:rPr>
        <w:t>、在受限开放期，本基金可确认的净赎回申请数额占该受限开放期前一日基金份额的比例区间；</w:t>
      </w:r>
    </w:p>
    <w:p w14:paraId="624FA329"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21</w:t>
      </w:r>
      <w:r w:rsidRPr="006B3287">
        <w:rPr>
          <w:rFonts w:hint="eastAsia"/>
          <w:bCs/>
          <w:szCs w:val="21"/>
        </w:rPr>
        <w:t>、调整基金份额类别设置；</w:t>
      </w:r>
    </w:p>
    <w:p w14:paraId="243351C2"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22</w:t>
      </w:r>
      <w:r w:rsidRPr="006B3287">
        <w:rPr>
          <w:rFonts w:hint="eastAsia"/>
          <w:bCs/>
          <w:szCs w:val="21"/>
        </w:rPr>
        <w:t>、基金份额折算；</w:t>
      </w:r>
    </w:p>
    <w:p w14:paraId="5FD44E99" w14:textId="77777777" w:rsidR="00AA5F2A" w:rsidRPr="006B3287" w:rsidRDefault="00AA5F2A" w:rsidP="006B3287">
      <w:pPr>
        <w:spacing w:line="360" w:lineRule="auto"/>
        <w:ind w:firstLineChars="200" w:firstLine="420"/>
        <w:jc w:val="left"/>
        <w:divId w:val="1156989423"/>
        <w:rPr>
          <w:bCs/>
          <w:szCs w:val="21"/>
        </w:rPr>
      </w:pPr>
      <w:r w:rsidRPr="006B3287">
        <w:rPr>
          <w:bCs/>
          <w:szCs w:val="21"/>
        </w:rPr>
        <w:t>23</w:t>
      </w:r>
      <w:r w:rsidRPr="006B3287">
        <w:rPr>
          <w:rFonts w:hint="eastAsia"/>
          <w:bCs/>
          <w:szCs w:val="21"/>
        </w:rPr>
        <w:t>、发生涉及基金申购、赎回事项调整或潜在影响投资者赎回等重大事项时；</w:t>
      </w:r>
    </w:p>
    <w:p w14:paraId="619CF080" w14:textId="57875632" w:rsidR="005A3C95" w:rsidRPr="005A3C95" w:rsidRDefault="00AA5F2A">
      <w:pPr>
        <w:pStyle w:val="a3"/>
        <w:spacing w:before="0" w:beforeAutospacing="0" w:after="0" w:afterAutospacing="0" w:line="360" w:lineRule="auto"/>
        <w:ind w:firstLine="420"/>
        <w:divId w:val="1156989423"/>
        <w:rPr>
          <w:sz w:val="21"/>
          <w:szCs w:val="21"/>
        </w:rPr>
      </w:pPr>
      <w:r w:rsidRPr="006B3287">
        <w:rPr>
          <w:bCs/>
          <w:sz w:val="21"/>
          <w:szCs w:val="21"/>
        </w:rPr>
        <w:t>24、基金信息披露义务人认为可能对基金份额持有人权益或者基金份额的价格产生重大影响的其他事项或中国证监会规定的其他事项</w:t>
      </w:r>
      <w:r w:rsidR="005A3C95" w:rsidRPr="005A3C95">
        <w:rPr>
          <w:rFonts w:hint="eastAsia"/>
          <w:sz w:val="21"/>
          <w:szCs w:val="21"/>
        </w:rPr>
        <w:t xml:space="preserve">。 </w:t>
      </w:r>
    </w:p>
    <w:p w14:paraId="5CC345F9"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（八）澄清公告 </w:t>
      </w:r>
    </w:p>
    <w:p w14:paraId="4A605BBD"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lastRenderedPageBreak/>
        <w:t>在《基金合同》存续期限内，任何公共媒体中出现的或者在市场上流传的消息可能对基金份额价格产生误导性影响或者引起较大波动的，</w:t>
      </w:r>
      <w:r w:rsidR="00AA5F2A" w:rsidRPr="00AA5F2A">
        <w:rPr>
          <w:rFonts w:hint="eastAsia"/>
          <w:sz w:val="21"/>
          <w:szCs w:val="21"/>
        </w:rPr>
        <w:t>以及可能损害基金份额持有人权益的，</w:t>
      </w:r>
      <w:r w:rsidRPr="005A3C95">
        <w:rPr>
          <w:rFonts w:hint="eastAsia"/>
          <w:sz w:val="21"/>
          <w:szCs w:val="21"/>
        </w:rPr>
        <w:t xml:space="preserve">相关信息披露义务人知悉后应当立即对该消息进行公开澄清，并将有关情况立即报告中国证监会。 </w:t>
      </w:r>
    </w:p>
    <w:p w14:paraId="6DAC4C48"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（九）基金份额持有人大会决议 </w:t>
      </w:r>
    </w:p>
    <w:p w14:paraId="05F75235" w14:textId="77777777" w:rsid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 xml:space="preserve">基金份额持有人大会决定的事项，应当依法报国务院证券监督管理机构核准或者备案，并予以公告。 </w:t>
      </w:r>
    </w:p>
    <w:p w14:paraId="7C196C07" w14:textId="77777777" w:rsidR="00AA5F2A" w:rsidRPr="006B3287" w:rsidRDefault="00AA5F2A" w:rsidP="006B3287">
      <w:pPr>
        <w:spacing w:line="360" w:lineRule="auto"/>
        <w:ind w:firstLineChars="200" w:firstLine="420"/>
        <w:jc w:val="left"/>
        <w:divId w:val="1156989423"/>
        <w:rPr>
          <w:bCs/>
          <w:szCs w:val="21"/>
        </w:rPr>
      </w:pPr>
      <w:r w:rsidRPr="006B3287">
        <w:rPr>
          <w:rFonts w:hint="eastAsia"/>
          <w:bCs/>
          <w:szCs w:val="21"/>
        </w:rPr>
        <w:t>（十）清算报告</w:t>
      </w:r>
    </w:p>
    <w:p w14:paraId="76525242" w14:textId="77777777" w:rsidR="00AA5F2A" w:rsidRPr="00AA5F2A" w:rsidRDefault="00AA5F2A" w:rsidP="006B3287">
      <w:pPr>
        <w:spacing w:line="360" w:lineRule="auto"/>
        <w:ind w:firstLineChars="200" w:firstLine="420"/>
        <w:jc w:val="left"/>
        <w:divId w:val="1156989423"/>
        <w:rPr>
          <w:bCs/>
          <w:szCs w:val="21"/>
        </w:rPr>
      </w:pPr>
      <w:r w:rsidRPr="00AA5F2A">
        <w:rPr>
          <w:rFonts w:hint="eastAsia"/>
          <w:bCs/>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14:paraId="4F2AA8C9" w14:textId="77777777"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（十</w:t>
      </w:r>
      <w:r w:rsidR="00AA5F2A">
        <w:rPr>
          <w:rFonts w:hint="eastAsia"/>
          <w:sz w:val="21"/>
          <w:szCs w:val="21"/>
        </w:rPr>
        <w:t>一</w:t>
      </w:r>
      <w:r w:rsidRPr="005A3C95">
        <w:rPr>
          <w:rFonts w:hint="eastAsia"/>
          <w:sz w:val="21"/>
          <w:szCs w:val="21"/>
        </w:rPr>
        <w:t xml:space="preserve">）投资于中小企业私募债券的信息披露 </w:t>
      </w:r>
    </w:p>
    <w:p w14:paraId="3299F5C5" w14:textId="7E02AB94"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1、基金管理人应当在基金投资中小企业私募债券后两个交易日内，在中国证监会指定</w:t>
      </w:r>
      <w:r w:rsidR="00096D45">
        <w:rPr>
          <w:rFonts w:hint="eastAsia"/>
          <w:sz w:val="21"/>
          <w:szCs w:val="21"/>
        </w:rPr>
        <w:t>媒介</w:t>
      </w:r>
      <w:r w:rsidRPr="005A3C95">
        <w:rPr>
          <w:rFonts w:hint="eastAsia"/>
          <w:sz w:val="21"/>
          <w:szCs w:val="21"/>
        </w:rPr>
        <w:t xml:space="preserve">披露所投资中小企业私募债券的名称、数量、期限、收益率等信息。 </w:t>
      </w:r>
    </w:p>
    <w:p w14:paraId="57765CBC" w14:textId="477D50CA" w:rsidR="005A3C95" w:rsidRPr="005A3C95" w:rsidRDefault="005A3C95">
      <w:pPr>
        <w:pStyle w:val="a3"/>
        <w:spacing w:before="0" w:beforeAutospacing="0" w:after="0" w:afterAutospacing="0" w:line="360" w:lineRule="auto"/>
        <w:ind w:firstLine="420"/>
        <w:divId w:val="1156989423"/>
        <w:rPr>
          <w:sz w:val="21"/>
          <w:szCs w:val="21"/>
        </w:rPr>
      </w:pPr>
      <w:r w:rsidRPr="005A3C95">
        <w:rPr>
          <w:rFonts w:hint="eastAsia"/>
          <w:sz w:val="21"/>
          <w:szCs w:val="21"/>
        </w:rPr>
        <w:t>2、基金管理人应当在季度报告、</w:t>
      </w:r>
      <w:r w:rsidR="00AA5F2A">
        <w:rPr>
          <w:rFonts w:hint="eastAsia"/>
          <w:sz w:val="21"/>
          <w:szCs w:val="21"/>
        </w:rPr>
        <w:t>中期</w:t>
      </w:r>
      <w:r w:rsidRPr="005A3C95">
        <w:rPr>
          <w:rFonts w:hint="eastAsia"/>
          <w:sz w:val="21"/>
          <w:szCs w:val="21"/>
        </w:rPr>
        <w:t xml:space="preserve">报告、年度报告等定期报告和招募说明书（更新）等文件中披露中小企业私募债券的投资情况。 </w:t>
      </w:r>
    </w:p>
    <w:p w14:paraId="72D06DCA" w14:textId="2D913152" w:rsidR="005A3C95" w:rsidRPr="005A3C95" w:rsidRDefault="005A3C95">
      <w:pPr>
        <w:pStyle w:val="a3"/>
        <w:spacing w:before="0" w:beforeAutospacing="0" w:after="0" w:afterAutospacing="0" w:line="360" w:lineRule="auto"/>
        <w:ind w:firstLine="420"/>
        <w:divId w:val="1156989423"/>
        <w:rPr>
          <w:sz w:val="21"/>
          <w:szCs w:val="21"/>
        </w:rPr>
      </w:pPr>
      <w:bookmarkStart w:id="191" w:name="chapter_level1_20_67_section_2_end"/>
      <w:bookmarkEnd w:id="191"/>
      <w:r w:rsidRPr="005A3C95">
        <w:rPr>
          <w:rFonts w:hint="eastAsia"/>
          <w:sz w:val="21"/>
          <w:szCs w:val="21"/>
        </w:rPr>
        <w:t>（十</w:t>
      </w:r>
      <w:r w:rsidR="00AA5F2A">
        <w:rPr>
          <w:rFonts w:hint="eastAsia"/>
          <w:sz w:val="21"/>
          <w:szCs w:val="21"/>
        </w:rPr>
        <w:t>二</w:t>
      </w:r>
      <w:r w:rsidRPr="005A3C95">
        <w:rPr>
          <w:rFonts w:hint="eastAsia"/>
          <w:sz w:val="21"/>
          <w:szCs w:val="21"/>
        </w:rPr>
        <w:t xml:space="preserve">）中国证监会规定的其他信息。 </w:t>
      </w:r>
    </w:p>
    <w:p w14:paraId="4110C1E3" w14:textId="77777777" w:rsidR="005A3C95" w:rsidRPr="005A3C95" w:rsidRDefault="005A3C95">
      <w:pPr>
        <w:pStyle w:val="a3"/>
        <w:spacing w:before="0" w:beforeAutospacing="0" w:after="0" w:afterAutospacing="0" w:line="360" w:lineRule="auto"/>
        <w:ind w:firstLine="420"/>
        <w:divId w:val="1944461890"/>
        <w:rPr>
          <w:sz w:val="21"/>
          <w:szCs w:val="21"/>
        </w:rPr>
      </w:pPr>
      <w:bookmarkStart w:id="192" w:name="chapter_level1_20_67_section_3"/>
      <w:bookmarkEnd w:id="192"/>
      <w:r w:rsidRPr="005A3C95">
        <w:rPr>
          <w:rStyle w:val="a4"/>
          <w:rFonts w:hint="eastAsia"/>
          <w:sz w:val="21"/>
          <w:szCs w:val="21"/>
        </w:rPr>
        <w:t>六、信息披露事务管理</w:t>
      </w:r>
      <w:r w:rsidR="000B2D2A">
        <w:rPr>
          <w:sz w:val="21"/>
          <w:szCs w:val="21"/>
        </w:rPr>
        <w:t xml:space="preserve"> </w:t>
      </w:r>
      <w:r w:rsidRPr="005A3C95">
        <w:rPr>
          <w:rFonts w:hint="eastAsia"/>
          <w:sz w:val="21"/>
          <w:szCs w:val="21"/>
        </w:rPr>
        <w:t xml:space="preserve"> </w:t>
      </w:r>
    </w:p>
    <w:p w14:paraId="3AEB03B2" w14:textId="77777777" w:rsidR="00AA5F2A" w:rsidRPr="006B3287" w:rsidRDefault="00AA5F2A" w:rsidP="006B3287">
      <w:pPr>
        <w:spacing w:line="360" w:lineRule="auto"/>
        <w:ind w:firstLineChars="200" w:firstLine="420"/>
        <w:jc w:val="left"/>
        <w:divId w:val="1944461890"/>
        <w:rPr>
          <w:bCs/>
          <w:szCs w:val="21"/>
        </w:rPr>
      </w:pPr>
      <w:r w:rsidRPr="006B3287">
        <w:rPr>
          <w:rFonts w:hint="eastAsia"/>
          <w:bCs/>
          <w:szCs w:val="21"/>
        </w:rPr>
        <w:t>基金管理人、基金托管人应当建立健全信息披露管理制度，指定专门部门及高级管理人员负责管理信息披露事务。</w:t>
      </w:r>
    </w:p>
    <w:p w14:paraId="64F9A285" w14:textId="77777777" w:rsidR="00AA5F2A" w:rsidRPr="006B3287" w:rsidRDefault="00AA5F2A" w:rsidP="006B3287">
      <w:pPr>
        <w:spacing w:line="360" w:lineRule="auto"/>
        <w:ind w:firstLineChars="200" w:firstLine="420"/>
        <w:jc w:val="left"/>
        <w:divId w:val="1944461890"/>
        <w:rPr>
          <w:bCs/>
          <w:szCs w:val="21"/>
        </w:rPr>
      </w:pPr>
      <w:r w:rsidRPr="006B3287">
        <w:rPr>
          <w:rFonts w:hint="eastAsia"/>
          <w:bCs/>
          <w:szCs w:val="21"/>
        </w:rPr>
        <w:t>基金信息披露义务人公开披露基金信息，应当符合中国证监会相关基金信息披露内容与格式准则等法规的规定。</w:t>
      </w:r>
    </w:p>
    <w:p w14:paraId="57DCC6DF" w14:textId="77777777" w:rsidR="00AA5F2A" w:rsidRPr="006B3287" w:rsidRDefault="00AA5F2A" w:rsidP="006B3287">
      <w:pPr>
        <w:spacing w:line="360" w:lineRule="auto"/>
        <w:ind w:firstLineChars="200" w:firstLine="420"/>
        <w:jc w:val="left"/>
        <w:divId w:val="1944461890"/>
        <w:rPr>
          <w:bCs/>
          <w:szCs w:val="21"/>
        </w:rPr>
      </w:pPr>
      <w:r w:rsidRPr="006B3287">
        <w:rPr>
          <w:rFonts w:hint="eastAsia"/>
          <w:bCs/>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相关基金信息进行复核、审查，并向基金管理人进行书面或电子确认。</w:t>
      </w:r>
    </w:p>
    <w:p w14:paraId="4BC62AD5" w14:textId="77777777" w:rsidR="00AA5F2A" w:rsidRPr="006B3287" w:rsidRDefault="00AA5F2A" w:rsidP="006B3287">
      <w:pPr>
        <w:spacing w:line="360" w:lineRule="auto"/>
        <w:ind w:firstLineChars="200" w:firstLine="420"/>
        <w:jc w:val="left"/>
        <w:divId w:val="1944461890"/>
        <w:rPr>
          <w:bCs/>
          <w:szCs w:val="21"/>
        </w:rPr>
      </w:pPr>
      <w:r w:rsidRPr="006B3287">
        <w:rPr>
          <w:rFonts w:hint="eastAsia"/>
          <w:bCs/>
          <w:szCs w:val="21"/>
        </w:rPr>
        <w:t>基金管理人、基金托管人应当在指定报刊中选择一家报刊披露本基金信息。</w:t>
      </w:r>
    </w:p>
    <w:p w14:paraId="2E9F8431" w14:textId="31B1A17B" w:rsidR="005A3C95" w:rsidRPr="005A3C95" w:rsidRDefault="00AA5F2A">
      <w:pPr>
        <w:pStyle w:val="a3"/>
        <w:spacing w:before="0" w:beforeAutospacing="0" w:after="0" w:afterAutospacing="0" w:line="360" w:lineRule="auto"/>
        <w:ind w:firstLine="420"/>
        <w:divId w:val="1944461890"/>
        <w:rPr>
          <w:sz w:val="21"/>
          <w:szCs w:val="21"/>
        </w:rPr>
      </w:pPr>
      <w:r w:rsidRPr="006B3287">
        <w:rPr>
          <w:rFonts w:hint="eastAsia"/>
          <w:bCs/>
          <w:sz w:val="21"/>
          <w:szCs w:val="21"/>
        </w:rPr>
        <w:t>基金管理人、基金托管人应当向中国证监会基金电子披露网站报送拟披露的基金信息，并保证相关报送信息的真实、准确、完整、及时</w:t>
      </w:r>
      <w:r w:rsidR="005A3C95" w:rsidRPr="005A3C95">
        <w:rPr>
          <w:rFonts w:hint="eastAsia"/>
          <w:sz w:val="21"/>
          <w:szCs w:val="21"/>
        </w:rPr>
        <w:t xml:space="preserve">。 </w:t>
      </w:r>
    </w:p>
    <w:p w14:paraId="389F29D6" w14:textId="593072A0" w:rsidR="005A3C95" w:rsidRDefault="005A3C95">
      <w:pPr>
        <w:pStyle w:val="a3"/>
        <w:spacing w:before="0" w:beforeAutospacing="0" w:after="0" w:afterAutospacing="0" w:line="360" w:lineRule="auto"/>
        <w:ind w:firstLine="420"/>
        <w:divId w:val="1944461890"/>
        <w:rPr>
          <w:sz w:val="21"/>
          <w:szCs w:val="21"/>
        </w:rPr>
      </w:pPr>
      <w:r w:rsidRPr="005A3C95">
        <w:rPr>
          <w:rFonts w:hint="eastAsia"/>
          <w:sz w:val="21"/>
          <w:szCs w:val="21"/>
        </w:rPr>
        <w:lastRenderedPageBreak/>
        <w:t>基金管理人、基金托管人除依法在指定</w:t>
      </w:r>
      <w:r w:rsidR="00AA5F2A">
        <w:rPr>
          <w:rFonts w:hint="eastAsia"/>
          <w:sz w:val="21"/>
          <w:szCs w:val="21"/>
        </w:rPr>
        <w:t>媒介</w:t>
      </w:r>
      <w:r w:rsidRPr="005A3C95">
        <w:rPr>
          <w:rFonts w:hint="eastAsia"/>
          <w:sz w:val="21"/>
          <w:szCs w:val="21"/>
        </w:rPr>
        <w:t>上披露信息外，还可以根据需要在其他公共</w:t>
      </w:r>
      <w:r w:rsidR="00096D45">
        <w:rPr>
          <w:rFonts w:hint="eastAsia"/>
          <w:sz w:val="21"/>
          <w:szCs w:val="21"/>
        </w:rPr>
        <w:t>媒介</w:t>
      </w:r>
      <w:r w:rsidRPr="005A3C95">
        <w:rPr>
          <w:rFonts w:hint="eastAsia"/>
          <w:sz w:val="21"/>
          <w:szCs w:val="21"/>
        </w:rPr>
        <w:t>披露信息，但是其他公共</w:t>
      </w:r>
      <w:r w:rsidR="00096D45">
        <w:rPr>
          <w:rFonts w:hint="eastAsia"/>
          <w:sz w:val="21"/>
          <w:szCs w:val="21"/>
        </w:rPr>
        <w:t>媒介</w:t>
      </w:r>
      <w:r w:rsidRPr="005A3C95">
        <w:rPr>
          <w:rFonts w:hint="eastAsia"/>
          <w:sz w:val="21"/>
          <w:szCs w:val="21"/>
        </w:rPr>
        <w:t>不得早于指定</w:t>
      </w:r>
      <w:r w:rsidR="00AA5F2A">
        <w:rPr>
          <w:rFonts w:hint="eastAsia"/>
          <w:sz w:val="21"/>
          <w:szCs w:val="21"/>
        </w:rPr>
        <w:t>媒介</w:t>
      </w:r>
      <w:r w:rsidRPr="005A3C95">
        <w:rPr>
          <w:rFonts w:hint="eastAsia"/>
          <w:sz w:val="21"/>
          <w:szCs w:val="21"/>
        </w:rPr>
        <w:t xml:space="preserve">披露信息，并且在不同媒介上披露同一信息的内容应当一致。 </w:t>
      </w:r>
    </w:p>
    <w:p w14:paraId="4D14CF02" w14:textId="77777777" w:rsidR="00AA5F2A" w:rsidRPr="005A3C95" w:rsidRDefault="00AA5F2A">
      <w:pPr>
        <w:pStyle w:val="a3"/>
        <w:spacing w:before="0" w:beforeAutospacing="0" w:after="0" w:afterAutospacing="0" w:line="360" w:lineRule="auto"/>
        <w:ind w:firstLine="420"/>
        <w:divId w:val="1944461890"/>
        <w:rPr>
          <w:sz w:val="21"/>
          <w:szCs w:val="21"/>
        </w:rPr>
      </w:pPr>
      <w:r w:rsidRPr="00AA5F2A">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32565885" w14:textId="77777777" w:rsidR="005A3C95" w:rsidRPr="005A3C95" w:rsidRDefault="005A3C95">
      <w:pPr>
        <w:pStyle w:val="a3"/>
        <w:spacing w:before="0" w:beforeAutospacing="0" w:after="0" w:afterAutospacing="0" w:line="360" w:lineRule="auto"/>
        <w:ind w:firstLine="420"/>
        <w:divId w:val="1944461890"/>
        <w:rPr>
          <w:sz w:val="21"/>
          <w:szCs w:val="21"/>
        </w:rPr>
      </w:pPr>
      <w:r w:rsidRPr="005A3C95">
        <w:rPr>
          <w:rFonts w:hint="eastAsia"/>
          <w:sz w:val="21"/>
          <w:szCs w:val="21"/>
        </w:rPr>
        <w:t xml:space="preserve">为基金信息披露义务人公开披露的基金信息出具审计报告、法律意见书的专业机构，应当制作工作底稿，并将相关档案至少保存到《基金合同》终止后10年。 </w:t>
      </w:r>
    </w:p>
    <w:p w14:paraId="358EA329" w14:textId="77777777" w:rsidR="005A3C95" w:rsidRPr="005A3C95" w:rsidRDefault="005A3C95">
      <w:pPr>
        <w:pStyle w:val="a3"/>
        <w:spacing w:before="0" w:beforeAutospacing="0" w:after="0" w:afterAutospacing="0" w:line="360" w:lineRule="auto"/>
        <w:ind w:firstLine="420"/>
        <w:divId w:val="1944461890"/>
        <w:rPr>
          <w:sz w:val="21"/>
          <w:szCs w:val="21"/>
        </w:rPr>
      </w:pPr>
      <w:r w:rsidRPr="005A3C95">
        <w:rPr>
          <w:rStyle w:val="a4"/>
          <w:rFonts w:hint="eastAsia"/>
          <w:sz w:val="21"/>
          <w:szCs w:val="21"/>
        </w:rPr>
        <w:t>七、信息披露文件的存放与查阅</w:t>
      </w:r>
      <w:r w:rsidR="000B2D2A">
        <w:rPr>
          <w:sz w:val="21"/>
          <w:szCs w:val="21"/>
        </w:rPr>
        <w:t xml:space="preserve"> </w:t>
      </w:r>
      <w:r w:rsidRPr="005A3C95">
        <w:rPr>
          <w:rFonts w:hint="eastAsia"/>
          <w:sz w:val="21"/>
          <w:szCs w:val="21"/>
        </w:rPr>
        <w:t xml:space="preserve"> </w:t>
      </w:r>
    </w:p>
    <w:p w14:paraId="382CE098" w14:textId="58E30F7D" w:rsidR="005A3C95" w:rsidRPr="005A3C95" w:rsidRDefault="00AA5F2A">
      <w:pPr>
        <w:pStyle w:val="a3"/>
        <w:spacing w:before="0" w:beforeAutospacing="0" w:after="0" w:afterAutospacing="0" w:line="360" w:lineRule="auto"/>
        <w:ind w:firstLine="420"/>
        <w:divId w:val="1944461890"/>
        <w:rPr>
          <w:sz w:val="21"/>
          <w:szCs w:val="21"/>
        </w:rPr>
      </w:pPr>
      <w:r w:rsidRPr="00AA5F2A">
        <w:rPr>
          <w:rFonts w:hint="eastAsia"/>
          <w:sz w:val="21"/>
          <w:szCs w:val="21"/>
        </w:rPr>
        <w:t>依法必须披露的信息发布后，基金管理人、基金托管人应当按照相关法律法规规定将信息置备于公司住所，以供公众查阅、复制</w:t>
      </w:r>
      <w:r w:rsidR="005A3C95" w:rsidRPr="005A3C95">
        <w:rPr>
          <w:rFonts w:hint="eastAsia"/>
          <w:sz w:val="21"/>
          <w:szCs w:val="21"/>
        </w:rPr>
        <w:t xml:space="preserve">。 </w:t>
      </w:r>
    </w:p>
    <w:p w14:paraId="2CB0FDEA"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1D09B38E" w14:textId="77777777" w:rsidR="005A3C95" w:rsidRPr="005A3C95" w:rsidRDefault="005A3C95" w:rsidP="005A3C95">
      <w:pPr>
        <w:pStyle w:val="2"/>
        <w:jc w:val="center"/>
        <w:rPr>
          <w:rFonts w:ascii="宋体" w:eastAsia="宋体" w:hAnsi="宋体"/>
          <w:sz w:val="30"/>
        </w:rPr>
      </w:pPr>
      <w:bookmarkStart w:id="193" w:name="chapter_level1_21_68"/>
      <w:bookmarkStart w:id="194" w:name="_Toc26360953"/>
      <w:r w:rsidRPr="005A3C95">
        <w:rPr>
          <w:rFonts w:ascii="宋体" w:eastAsia="宋体" w:hAnsi="宋体" w:hint="eastAsia"/>
          <w:sz w:val="30"/>
        </w:rPr>
        <w:lastRenderedPageBreak/>
        <w:t>第十八部分  风险揭示</w:t>
      </w:r>
      <w:bookmarkEnd w:id="193"/>
      <w:bookmarkEnd w:id="194"/>
    </w:p>
    <w:p w14:paraId="183A153F" w14:textId="77777777" w:rsidR="005A3C95" w:rsidRPr="005A3C95" w:rsidRDefault="005A3C95">
      <w:pPr>
        <w:pStyle w:val="a3"/>
        <w:spacing w:before="0" w:beforeAutospacing="0" w:after="0" w:afterAutospacing="0" w:line="360" w:lineRule="auto"/>
        <w:ind w:firstLine="420"/>
        <w:divId w:val="1679118903"/>
        <w:rPr>
          <w:sz w:val="21"/>
          <w:szCs w:val="21"/>
        </w:rPr>
      </w:pPr>
      <w:bookmarkStart w:id="195" w:name="chapter_level1_21_68_section_1"/>
      <w:bookmarkEnd w:id="195"/>
      <w:r w:rsidRPr="005A3C95">
        <w:rPr>
          <w:rFonts w:hint="eastAsia"/>
          <w:b/>
          <w:bCs/>
          <w:sz w:val="21"/>
          <w:szCs w:val="21"/>
        </w:rPr>
        <w:t>一、投资于本基金的主要风险</w:t>
      </w:r>
      <w:r w:rsidR="000B2D2A">
        <w:rPr>
          <w:sz w:val="21"/>
          <w:szCs w:val="21"/>
        </w:rPr>
        <w:t xml:space="preserve"> </w:t>
      </w:r>
      <w:r w:rsidRPr="005A3C95">
        <w:rPr>
          <w:rFonts w:hint="eastAsia"/>
          <w:sz w:val="21"/>
          <w:szCs w:val="21"/>
        </w:rPr>
        <w:t xml:space="preserve"> </w:t>
      </w:r>
    </w:p>
    <w:p w14:paraId="074DD061"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1、市场风险 </w:t>
      </w:r>
    </w:p>
    <w:p w14:paraId="4F3FDF72"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证券市场价格受到经济因素、政治因素、投资心理和交易制度等各种因素的影响，导致基金收益水平变化而产生风险，主要包括： </w:t>
      </w:r>
    </w:p>
    <w:p w14:paraId="606BF9D2"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（1）政策风险。因国家宏观政策（如货币政策、财政政策、行业政策、地区发展政策等）发生变化，导致市场价格波动而产生风险。 </w:t>
      </w:r>
    </w:p>
    <w:p w14:paraId="295BCC3A"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（2）经济周期风险。随经济运行的周期性变化，证券市场的收益水平也呈周期性变化。基金投资于债券，收益水平也会随之变化，从而产生风险。 </w:t>
      </w:r>
    </w:p>
    <w:p w14:paraId="41B685DE"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14:paraId="123A635A"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（4）购买力风险。基金的利润将主要通过现金形式来分配，而现金可能因为通货膨胀的影响而导致购买力下降，从而使基金的实际收益下降。 </w:t>
      </w:r>
    </w:p>
    <w:p w14:paraId="65023508"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5）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14:paraId="20B95CBC"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（6）信用风险。基金所投资债券的发行人如出现违约、无法支付到期本息，或由于债券发行人信用等级降低导致债券价格下降，将造成基金资产损失。 </w:t>
      </w:r>
    </w:p>
    <w:p w14:paraId="02275033"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7）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进行回购操作时，在对基金组合收益进行放大的同时，也对基金组合的波动性（标准差）进行了放大，即基金组合的风险将会加大。回购比例越高，风险暴露程度也就越高，对基金净值造成损失的可能性也就越大。 </w:t>
      </w:r>
    </w:p>
    <w:p w14:paraId="393C54F9"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2、管理风险 </w:t>
      </w:r>
    </w:p>
    <w:p w14:paraId="5A94A0E3"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lastRenderedPageBreak/>
        <w:t xml:space="preserve">基金运作过程中由于基金投资策略、人为因素、管理系统设置不当造成操作失误或公司内部失控而可能产生的损失。管理风险包括： </w:t>
      </w:r>
    </w:p>
    <w:p w14:paraId="12ECF970"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（1）决策风险：指基金投资的投资策略制定、投资决策执行和投资绩效监督检查过程中，由于决策失误而给基金资产造成的可能的损失； </w:t>
      </w:r>
    </w:p>
    <w:p w14:paraId="2829F06A"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（2）操作风险：指基金投资决策执行中，由于投资指令不明晰、交易操作失误等人为因素而可能导致的损失； </w:t>
      </w:r>
    </w:p>
    <w:p w14:paraId="6BF8EB38"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（3）技术风险：是指公司管理信息系统设置不当等因素而可能造成的损失。 </w:t>
      </w:r>
    </w:p>
    <w:p w14:paraId="4764C5F2"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3、流动性风险 </w:t>
      </w:r>
    </w:p>
    <w:p w14:paraId="000A9F79"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在开放式基金交易过程中，可能会发生巨额赎回的情形。巨额赎回可能会产生基金仓位调整的困难，导致流动性风险，甚至影响基金份额净值。 </w:t>
      </w:r>
    </w:p>
    <w:p w14:paraId="32948E2B"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（1）基金申购、赎回安排 </w:t>
      </w:r>
    </w:p>
    <w:p w14:paraId="081EDDB8"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14:paraId="232C91A5"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（2）拟投资市场、行业及资产的流动性风险评估 </w:t>
      </w:r>
    </w:p>
    <w:p w14:paraId="7FDC2A73"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债券和货币市场工具等），同时本基金基于分散投资的原则在行业和个券方面未有高集中度的特征，综合评估在正常市场环境下本基金的流动性风险适中。 </w:t>
      </w:r>
    </w:p>
    <w:p w14:paraId="3C5570DE"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（3）巨额赎回情形下的流动性风险管理措施 </w:t>
      </w:r>
    </w:p>
    <w:p w14:paraId="34D7CE7D"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措施。 </w:t>
      </w:r>
    </w:p>
    <w:p w14:paraId="56196315"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（4）实施备用的流动性风险管理工具的情形、</w:t>
      </w:r>
      <w:r w:rsidR="000B2D2A">
        <w:rPr>
          <w:sz w:val="21"/>
          <w:szCs w:val="21"/>
        </w:rPr>
        <w:t xml:space="preserve"> </w:t>
      </w:r>
      <w:r w:rsidRPr="005A3C95">
        <w:rPr>
          <w:rFonts w:hint="eastAsia"/>
          <w:sz w:val="21"/>
          <w:szCs w:val="21"/>
        </w:rPr>
        <w:t xml:space="preserve">程序及对投资者的潜在影响 </w:t>
      </w:r>
    </w:p>
    <w:p w14:paraId="26FAF605"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w:t>
      </w:r>
      <w:r w:rsidRPr="005A3C95">
        <w:rPr>
          <w:rFonts w:hint="eastAsia"/>
          <w:sz w:val="21"/>
          <w:szCs w:val="21"/>
        </w:rPr>
        <w:lastRenderedPageBreak/>
        <w:t xml:space="preserve">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14:paraId="04BCEC0C"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4、合规性风险 </w:t>
      </w:r>
    </w:p>
    <w:p w14:paraId="5EB82DBF"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指基金管理或运作过程中，违反国家法律、法规的规定，或者基金投资违反法规及基金合同有关规定的风险。 </w:t>
      </w:r>
    </w:p>
    <w:p w14:paraId="5ABFEABA"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5、本基金特有风险 </w:t>
      </w:r>
    </w:p>
    <w:p w14:paraId="0F9CC275"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1）根据本基金投资范围的规定，本基金主要投资于各类固定收益证券，无法完全规避发债主体特别是短期融资券、中期票据、公司债、企业债的发债主体的信用质量变化造成的信用风险；另外，如果持有的信用债出现信用违约风险，将给基金净值带来较大的负面影响和波动。 </w:t>
      </w:r>
    </w:p>
    <w:p w14:paraId="0BDCB0AA"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2）本基金开放期内单个开放日出现巨额赎回的，基金管理人对符合法律法规及《基金合同》约定的赎回申请应于当日全部予以办理和确认。基金经理会对可能出现的巨额赎回情况进行充分准备并做好流动性管理，但当基金在单个开放日出现巨额赎回被全部确认时，赎回的基金份额持有人仍有可能存在延缓支付赎回款项的风险，未赎回的基金份额持有人仍有可能承担短期内变现而带来的冲击成本对基金净资产产生的负面影响。 </w:t>
      </w:r>
    </w:p>
    <w:p w14:paraId="2C72190A"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（3）在《基金合同》生效后的存续期内，若满足《基金合同》第四部分中约定的基金暂停运作的情况，基金管理人将暂停本基金的运作。 </w:t>
      </w:r>
    </w:p>
    <w:p w14:paraId="30375FB6"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（4）在每个开放期的最后一日日终，如出现《基金合同》第二十部分约定的资产规模过小、持有人人数较少等情形的，《基金合同》将终止。 </w:t>
      </w:r>
    </w:p>
    <w:p w14:paraId="575FA31B"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5）本基金以向持有人提供稳定的现金流为投资目标，本基金定期提供的现金流的主要来源是所持有的信用债券的票息收入和本金。基金管理人将通过勤勉尽责的研究和投资管理工作，严格控制信用风险；并通过组合中个券权重的控制来分散信用风险；但是本基金无法完全规避信用违约风险，如果组合所持有的信用债券出现违约，将对本基金定期向持有人支付的现金流产生影响。 </w:t>
      </w:r>
    </w:p>
    <w:p w14:paraId="0B01226C"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6）本基金主要投资策略是买入与封闭期相匹配的债券，并持有到期；同时基金管理人将通过正回购，融资买入债券，获得杠杆放大收益，增强投资人的投资收益和现金流收入。本基金总资产和基金净值的比例不超过200%；基金管理人将严格控制杠杆的比例；但是本</w:t>
      </w:r>
      <w:r w:rsidRPr="005A3C95">
        <w:rPr>
          <w:rFonts w:hint="eastAsia"/>
          <w:sz w:val="21"/>
          <w:szCs w:val="21"/>
        </w:rPr>
        <w:lastRenderedPageBreak/>
        <w:t xml:space="preserve">基金无法完全规避使用杠杆带来的投资风险，包括：当融资成本出现显著持续的上升时，将降低投资人投资收益和现金流收入的风险；无法继续融资时，基金管理人被迫卖出债券导致损失的风险；使用杠杆使得市场风险导致的组合净值波动加大的风险等。 </w:t>
      </w:r>
    </w:p>
    <w:p w14:paraId="45923405"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7）本基金的一部分资产将可能投资于中小企业私募债券。由于中小企业私募债券发行门槛低，投资过程中的信用风险也相应增加。有可能出现债券到期后，企业不能按时清偿债务，或者在存续期内评级被下调的风险。中小企业私募债券不能在交易所上市交易，而是通过上证所固定收益证券综合电子平台及深交所综合协议交易平台，或证券公司进行转让，同时，交易所按照申报时间先后顺序对私募债券转让进行确认，对导致私募债券投资者超过200人的转让不予确认。因此，本基金在投资中小企业私募债券的过程中，面临着流动性风险。 </w:t>
      </w:r>
    </w:p>
    <w:p w14:paraId="14E272CB"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6、其他风险 </w:t>
      </w:r>
    </w:p>
    <w:p w14:paraId="4E5A9A74"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（1）随着符合本基金投资理念的新投资工具的出现和发展，如果投资于这些工具，基金可能会面临一些特殊的风险； </w:t>
      </w:r>
    </w:p>
    <w:p w14:paraId="04E443A3"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（2）因技术因素而产生的风险，如计算机系统不可靠产生的风险； </w:t>
      </w:r>
    </w:p>
    <w:p w14:paraId="4403827B"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（3）因基金业务快速发展而在制度建设、人员配备、内控制度建立等方面不完善而产生的风险； </w:t>
      </w:r>
    </w:p>
    <w:p w14:paraId="55B18059"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（4）因人为因素而产生的风险、如内幕交易、欺诈行为等产生的风险； </w:t>
      </w:r>
    </w:p>
    <w:p w14:paraId="1595C41B"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（5）对主要业务人员如基金经理的依赖而可能产生的风险； </w:t>
      </w:r>
    </w:p>
    <w:p w14:paraId="2D90F742"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（6）战争、自然灾害等不可抗力可能导致基金资产的损失，影响基金收益水平，从而带来风险； </w:t>
      </w:r>
    </w:p>
    <w:p w14:paraId="2D6A6257"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（7）其他意外导致的风险。 </w:t>
      </w:r>
    </w:p>
    <w:p w14:paraId="654B6265"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b/>
          <w:bCs/>
          <w:sz w:val="21"/>
          <w:szCs w:val="21"/>
        </w:rPr>
        <w:t>二、声明</w:t>
      </w:r>
      <w:r w:rsidR="000B2D2A">
        <w:rPr>
          <w:sz w:val="21"/>
          <w:szCs w:val="21"/>
        </w:rPr>
        <w:t xml:space="preserve"> </w:t>
      </w:r>
      <w:r w:rsidRPr="005A3C95">
        <w:rPr>
          <w:rFonts w:hint="eastAsia"/>
          <w:sz w:val="21"/>
          <w:szCs w:val="21"/>
        </w:rPr>
        <w:t xml:space="preserve"> </w:t>
      </w:r>
    </w:p>
    <w:p w14:paraId="180A9EC6"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 xml:space="preserve">1、投资者投资于本基金，须自行承担投资风险； </w:t>
      </w:r>
    </w:p>
    <w:p w14:paraId="6A79E2DA" w14:textId="77777777" w:rsidR="005A3C95" w:rsidRPr="005A3C95" w:rsidRDefault="005A3C95">
      <w:pPr>
        <w:pStyle w:val="a3"/>
        <w:spacing w:before="0" w:beforeAutospacing="0" w:after="0" w:afterAutospacing="0" w:line="360" w:lineRule="auto"/>
        <w:ind w:firstLine="420"/>
        <w:divId w:val="1679118903"/>
        <w:rPr>
          <w:sz w:val="21"/>
          <w:szCs w:val="21"/>
        </w:rPr>
      </w:pPr>
      <w:r w:rsidRPr="005A3C95">
        <w:rPr>
          <w:rFonts w:hint="eastAsia"/>
          <w:sz w:val="21"/>
          <w:szCs w:val="21"/>
        </w:rPr>
        <w:t>2、除基金管理人直接办理本基金的销售外，本基金还通过中国建设银行等基金代销机</w:t>
      </w:r>
      <w:bookmarkStart w:id="196" w:name="chapter_level1_21_68_section_1_end"/>
      <w:bookmarkEnd w:id="196"/>
      <w:r w:rsidRPr="005A3C95">
        <w:rPr>
          <w:rFonts w:hint="eastAsia"/>
          <w:sz w:val="21"/>
          <w:szCs w:val="21"/>
        </w:rPr>
        <w:t xml:space="preserve">构代理销售，基金管理人与基金代销机构都不能保证其收益或本金安全。 </w:t>
      </w:r>
    </w:p>
    <w:p w14:paraId="6100A5A0"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70DEE28F" w14:textId="77777777" w:rsidR="005A3C95" w:rsidRPr="005A3C95" w:rsidRDefault="005A3C95" w:rsidP="005A3C95">
      <w:pPr>
        <w:pStyle w:val="2"/>
        <w:jc w:val="center"/>
        <w:rPr>
          <w:rFonts w:ascii="宋体" w:eastAsia="宋体" w:hAnsi="宋体"/>
          <w:sz w:val="30"/>
        </w:rPr>
      </w:pPr>
      <w:bookmarkStart w:id="197" w:name="chapter_level1_22_69"/>
      <w:bookmarkStart w:id="198" w:name="_Toc26360954"/>
      <w:r w:rsidRPr="005A3C95">
        <w:rPr>
          <w:rFonts w:ascii="宋体" w:eastAsia="宋体" w:hAnsi="宋体" w:hint="eastAsia"/>
          <w:sz w:val="30"/>
        </w:rPr>
        <w:lastRenderedPageBreak/>
        <w:t>第十九部分  基金合同的变更、终止与基金财产的清算</w:t>
      </w:r>
      <w:bookmarkEnd w:id="197"/>
      <w:bookmarkEnd w:id="198"/>
    </w:p>
    <w:p w14:paraId="31A67652" w14:textId="77777777" w:rsidR="005A3C95" w:rsidRPr="005A3C95" w:rsidRDefault="005A3C95">
      <w:pPr>
        <w:pStyle w:val="a3"/>
        <w:spacing w:before="0" w:beforeAutospacing="0" w:after="0" w:afterAutospacing="0" w:line="360" w:lineRule="auto"/>
        <w:ind w:firstLine="420"/>
        <w:divId w:val="2072147550"/>
        <w:rPr>
          <w:sz w:val="21"/>
          <w:szCs w:val="21"/>
        </w:rPr>
      </w:pPr>
      <w:bookmarkStart w:id="199" w:name="chapter_level1_22_69_section_1"/>
      <w:bookmarkEnd w:id="199"/>
      <w:r w:rsidRPr="005A3C95">
        <w:rPr>
          <w:rStyle w:val="a4"/>
          <w:rFonts w:hint="eastAsia"/>
          <w:sz w:val="21"/>
          <w:szCs w:val="21"/>
        </w:rPr>
        <w:t>一、《基金合同》的变更</w:t>
      </w:r>
      <w:r w:rsidR="000B2D2A">
        <w:rPr>
          <w:sz w:val="21"/>
          <w:szCs w:val="21"/>
        </w:rPr>
        <w:t xml:space="preserve"> </w:t>
      </w:r>
      <w:r w:rsidRPr="005A3C95">
        <w:rPr>
          <w:rFonts w:hint="eastAsia"/>
          <w:sz w:val="21"/>
          <w:szCs w:val="21"/>
        </w:rPr>
        <w:t xml:space="preserve"> </w:t>
      </w:r>
    </w:p>
    <w:p w14:paraId="5A15F0B1"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16BFAC64" w14:textId="19D60D46"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2、关于《基金合同》变更的基金份额持有人大会决议经中国证监会核准或出具无异议意见后方可执行，自决议生效后两日内在指定</w:t>
      </w:r>
      <w:r w:rsidR="00096D45">
        <w:rPr>
          <w:rFonts w:hint="eastAsia"/>
          <w:sz w:val="21"/>
          <w:szCs w:val="21"/>
        </w:rPr>
        <w:t>媒介</w:t>
      </w:r>
      <w:r w:rsidRPr="005A3C95">
        <w:rPr>
          <w:rFonts w:hint="eastAsia"/>
          <w:sz w:val="21"/>
          <w:szCs w:val="21"/>
        </w:rPr>
        <w:t xml:space="preserve">公告。 </w:t>
      </w:r>
    </w:p>
    <w:p w14:paraId="524535FE"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Style w:val="a4"/>
          <w:rFonts w:hint="eastAsia"/>
          <w:sz w:val="21"/>
          <w:szCs w:val="21"/>
        </w:rPr>
        <w:t>二、《基金合同》的终止事由</w:t>
      </w:r>
      <w:r w:rsidR="000B2D2A">
        <w:rPr>
          <w:sz w:val="21"/>
          <w:szCs w:val="21"/>
        </w:rPr>
        <w:t xml:space="preserve"> </w:t>
      </w:r>
      <w:r w:rsidRPr="005A3C95">
        <w:rPr>
          <w:rFonts w:hint="eastAsia"/>
          <w:sz w:val="21"/>
          <w:szCs w:val="21"/>
        </w:rPr>
        <w:t xml:space="preserve"> </w:t>
      </w:r>
    </w:p>
    <w:p w14:paraId="44353DEB"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有下列情形之一的，《基金合同》应当终止： </w:t>
      </w:r>
    </w:p>
    <w:p w14:paraId="499548BF"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1、基金份额持有人大会决定终止的； </w:t>
      </w:r>
    </w:p>
    <w:p w14:paraId="7F14A232"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2、基金管理人、基金托管人职责终止，在6个月内没有新基金管理人、新基金托管人承接的； </w:t>
      </w:r>
    </w:p>
    <w:p w14:paraId="559F5E0F"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3、若在自由开放期最后一日次日本基金的份额持有人数量不满200人，或者在自由开放期最后一日次日基金资产净值加上当日申购的基金份额对应的资产净值或减去当日赎回的基金份额对应的资产净值低于2亿元，基金管理人可以在在履行信息披露义务后终止基金合同而无需召开基金份额持有人大会。本基金将根据基金合同第二十部分的约定进行基金财产清算； </w:t>
      </w:r>
    </w:p>
    <w:p w14:paraId="5DE85611"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4、《基金合同》约定的其他情形； </w:t>
      </w:r>
    </w:p>
    <w:p w14:paraId="353AA43E"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5、相关法律法规和中国证监会规定的其他情况。 </w:t>
      </w:r>
    </w:p>
    <w:p w14:paraId="25BB9EBD"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Style w:val="a4"/>
          <w:rFonts w:hint="eastAsia"/>
          <w:sz w:val="21"/>
          <w:szCs w:val="21"/>
        </w:rPr>
        <w:t>三、基金财产的清算</w:t>
      </w:r>
      <w:r w:rsidR="000B2D2A">
        <w:rPr>
          <w:sz w:val="21"/>
          <w:szCs w:val="21"/>
        </w:rPr>
        <w:t xml:space="preserve"> </w:t>
      </w:r>
      <w:r w:rsidRPr="005A3C95">
        <w:rPr>
          <w:rFonts w:hint="eastAsia"/>
          <w:sz w:val="21"/>
          <w:szCs w:val="21"/>
        </w:rPr>
        <w:t xml:space="preserve"> </w:t>
      </w:r>
    </w:p>
    <w:p w14:paraId="29C585B0"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19A6804A" w14:textId="43C7E842"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2、基金财产清算小组组成：基金财产清算小组成员由基金管理人、基金托管人、</w:t>
      </w:r>
      <w:r w:rsidR="00AA5F2A" w:rsidRPr="00AA5F2A">
        <w:rPr>
          <w:rFonts w:hint="eastAsia"/>
          <w:sz w:val="21"/>
          <w:szCs w:val="21"/>
        </w:rPr>
        <w:t>具有从事证券、期货相关业务资格的</w:t>
      </w:r>
      <w:r w:rsidRPr="005A3C95">
        <w:rPr>
          <w:rFonts w:hint="eastAsia"/>
          <w:sz w:val="21"/>
          <w:szCs w:val="21"/>
        </w:rPr>
        <w:t xml:space="preserve">注册会计师、律师以及中国证监会指定的人员组成。基金财产清算小组可以聘用必要的工作人员。 </w:t>
      </w:r>
    </w:p>
    <w:p w14:paraId="23945813"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3、基金财产清算小组职责：基金财产清算小组负责基金财产的保管、清理、估价、变现和分配。基金财产清算小组可以依法进行必要的民事活动。 </w:t>
      </w:r>
    </w:p>
    <w:p w14:paraId="0D03856E"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4、基金财产清算程序： </w:t>
      </w:r>
    </w:p>
    <w:p w14:paraId="5B228D19"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（1）《基金合同》终止情形出现时，由基金财产清算小组统一接管基金； </w:t>
      </w:r>
    </w:p>
    <w:p w14:paraId="578BE481"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lastRenderedPageBreak/>
        <w:t xml:space="preserve">（2）对基金财产和债权债务进行清理和确认； </w:t>
      </w:r>
    </w:p>
    <w:p w14:paraId="2CC9FC56"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（3）对基金财产进行估值和变现； </w:t>
      </w:r>
    </w:p>
    <w:p w14:paraId="5BE2300E"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（4）制作清算报告； </w:t>
      </w:r>
    </w:p>
    <w:p w14:paraId="0F5A6780"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（5）聘请会计师事务所对清算报告进行外部审计，聘请律师事务所对清算报告出具法律意见书； </w:t>
      </w:r>
    </w:p>
    <w:p w14:paraId="1A4147E2"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（6）将清算报告报中国证监会备案并公告； </w:t>
      </w:r>
    </w:p>
    <w:p w14:paraId="556F6D49"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（7）对基金剩余财产进行分配。 </w:t>
      </w:r>
    </w:p>
    <w:p w14:paraId="2EC06E99"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5、基金财产清算的期限为6个月。 </w:t>
      </w:r>
    </w:p>
    <w:p w14:paraId="275FBEB2"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Style w:val="a4"/>
          <w:rFonts w:hint="eastAsia"/>
          <w:sz w:val="21"/>
          <w:szCs w:val="21"/>
        </w:rPr>
        <w:t>四、清算费用</w:t>
      </w:r>
      <w:r w:rsidR="000B2D2A">
        <w:rPr>
          <w:sz w:val="21"/>
          <w:szCs w:val="21"/>
        </w:rPr>
        <w:t xml:space="preserve"> </w:t>
      </w:r>
      <w:r w:rsidRPr="005A3C95">
        <w:rPr>
          <w:rFonts w:hint="eastAsia"/>
          <w:sz w:val="21"/>
          <w:szCs w:val="21"/>
        </w:rPr>
        <w:t xml:space="preserve"> </w:t>
      </w:r>
    </w:p>
    <w:p w14:paraId="1F2387B6"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清算费用是指基金财产清算小组在进行基金清算过程中发生的所有合理费用，清算费用由基金财产清算小组优先从基金财产中支付。 </w:t>
      </w:r>
    </w:p>
    <w:p w14:paraId="311A0AD0"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Style w:val="a4"/>
          <w:rFonts w:hint="eastAsia"/>
          <w:sz w:val="21"/>
          <w:szCs w:val="21"/>
        </w:rPr>
        <w:t>五、基金财产清算剩余资产的分配</w:t>
      </w:r>
      <w:r w:rsidR="000B2D2A">
        <w:rPr>
          <w:sz w:val="21"/>
          <w:szCs w:val="21"/>
        </w:rPr>
        <w:t xml:space="preserve"> </w:t>
      </w:r>
      <w:r w:rsidRPr="005A3C95">
        <w:rPr>
          <w:rFonts w:hint="eastAsia"/>
          <w:sz w:val="21"/>
          <w:szCs w:val="21"/>
        </w:rPr>
        <w:t xml:space="preserve"> </w:t>
      </w:r>
    </w:p>
    <w:p w14:paraId="4F1DA228"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3EE2B525"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Style w:val="a4"/>
          <w:rFonts w:hint="eastAsia"/>
          <w:sz w:val="21"/>
          <w:szCs w:val="21"/>
        </w:rPr>
        <w:t>六、基金财产清算的公告</w:t>
      </w:r>
      <w:r w:rsidR="000B2D2A">
        <w:rPr>
          <w:sz w:val="21"/>
          <w:szCs w:val="21"/>
        </w:rPr>
        <w:t xml:space="preserve"> </w:t>
      </w:r>
      <w:r w:rsidRPr="005A3C95">
        <w:rPr>
          <w:rFonts w:hint="eastAsia"/>
          <w:sz w:val="21"/>
          <w:szCs w:val="21"/>
        </w:rPr>
        <w:t xml:space="preserve"> </w:t>
      </w:r>
    </w:p>
    <w:p w14:paraId="1A4C1367"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Fonts w:hint="eastAsia"/>
          <w:sz w:val="21"/>
          <w:szCs w:val="21"/>
        </w:rPr>
        <w:t>清算过程中的有关重大事项须及时公告；基金财产清算报告经</w:t>
      </w:r>
      <w:r w:rsidR="00AA5F2A" w:rsidRPr="00AA5F2A">
        <w:rPr>
          <w:rFonts w:hint="eastAsia"/>
          <w:sz w:val="21"/>
          <w:szCs w:val="21"/>
        </w:rPr>
        <w:t>具有证券、期货相关业务资格的</w:t>
      </w:r>
      <w:r w:rsidRPr="005A3C95">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14:paraId="73910A6A" w14:textId="77777777" w:rsidR="005A3C95" w:rsidRPr="005A3C95" w:rsidRDefault="005A3C95">
      <w:pPr>
        <w:pStyle w:val="a3"/>
        <w:spacing w:before="0" w:beforeAutospacing="0" w:after="0" w:afterAutospacing="0" w:line="360" w:lineRule="auto"/>
        <w:ind w:firstLine="420"/>
        <w:divId w:val="2072147550"/>
        <w:rPr>
          <w:sz w:val="21"/>
          <w:szCs w:val="21"/>
        </w:rPr>
      </w:pPr>
      <w:r w:rsidRPr="005A3C95">
        <w:rPr>
          <w:rStyle w:val="a4"/>
          <w:rFonts w:hint="eastAsia"/>
          <w:sz w:val="21"/>
          <w:szCs w:val="21"/>
        </w:rPr>
        <w:t>七、基金财产清算账册及文件的保存</w:t>
      </w:r>
      <w:r w:rsidR="000B2D2A">
        <w:rPr>
          <w:sz w:val="21"/>
          <w:szCs w:val="21"/>
        </w:rPr>
        <w:t xml:space="preserve"> </w:t>
      </w:r>
      <w:r w:rsidRPr="005A3C95">
        <w:rPr>
          <w:rFonts w:hint="eastAsia"/>
          <w:sz w:val="21"/>
          <w:szCs w:val="21"/>
        </w:rPr>
        <w:t xml:space="preserve"> </w:t>
      </w:r>
    </w:p>
    <w:p w14:paraId="1E4986F6" w14:textId="77777777" w:rsidR="005A3C95" w:rsidRPr="005A3C95" w:rsidRDefault="005A3C95">
      <w:pPr>
        <w:pStyle w:val="a3"/>
        <w:spacing w:before="0" w:beforeAutospacing="0" w:after="0" w:afterAutospacing="0" w:line="360" w:lineRule="auto"/>
        <w:ind w:firstLine="420"/>
        <w:divId w:val="2072147550"/>
        <w:rPr>
          <w:sz w:val="21"/>
          <w:szCs w:val="21"/>
        </w:rPr>
      </w:pPr>
      <w:bookmarkStart w:id="200" w:name="chapter_level1_22_69_section_1_end"/>
      <w:bookmarkEnd w:id="200"/>
      <w:r w:rsidRPr="005A3C95">
        <w:rPr>
          <w:rFonts w:hint="eastAsia"/>
          <w:sz w:val="21"/>
          <w:szCs w:val="21"/>
        </w:rPr>
        <w:t xml:space="preserve">基金财产清算账册及有关文件由基金托管人保存15年以上。 </w:t>
      </w:r>
    </w:p>
    <w:p w14:paraId="05CB47FD"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6295665C" w14:textId="77777777" w:rsidR="005A3C95" w:rsidRPr="005A3C95" w:rsidRDefault="005A3C95" w:rsidP="005A3C95">
      <w:pPr>
        <w:pStyle w:val="2"/>
        <w:jc w:val="center"/>
        <w:rPr>
          <w:rFonts w:ascii="宋体" w:eastAsia="宋体" w:hAnsi="宋体"/>
          <w:sz w:val="30"/>
        </w:rPr>
      </w:pPr>
      <w:bookmarkStart w:id="201" w:name="chapter_level1_23_71"/>
      <w:bookmarkStart w:id="202" w:name="_Toc26360955"/>
      <w:r w:rsidRPr="005A3C95">
        <w:rPr>
          <w:rFonts w:ascii="宋体" w:eastAsia="宋体" w:hAnsi="宋体" w:hint="eastAsia"/>
          <w:sz w:val="30"/>
        </w:rPr>
        <w:lastRenderedPageBreak/>
        <w:t>第二十部分  基金合同的内容摘要</w:t>
      </w:r>
      <w:bookmarkEnd w:id="201"/>
      <w:bookmarkEnd w:id="202"/>
    </w:p>
    <w:p w14:paraId="1884D322" w14:textId="77777777" w:rsidR="005A3C95" w:rsidRPr="005A3C95" w:rsidRDefault="005A3C95">
      <w:pPr>
        <w:pStyle w:val="a3"/>
        <w:spacing w:before="0" w:beforeAutospacing="0" w:after="0" w:afterAutospacing="0" w:line="360" w:lineRule="auto"/>
        <w:ind w:firstLine="420"/>
        <w:divId w:val="758139043"/>
        <w:rPr>
          <w:sz w:val="21"/>
          <w:szCs w:val="21"/>
        </w:rPr>
      </w:pPr>
      <w:bookmarkStart w:id="203" w:name="chapter_level1_23_71_section_1"/>
      <w:bookmarkEnd w:id="203"/>
      <w:r w:rsidRPr="005A3C95">
        <w:rPr>
          <w:rStyle w:val="a4"/>
          <w:rFonts w:hint="eastAsia"/>
          <w:sz w:val="21"/>
          <w:szCs w:val="21"/>
        </w:rPr>
        <w:t>一、基金份额持有人、基金管理人和基金托管人的权利、义务</w:t>
      </w:r>
      <w:r w:rsidR="000B2D2A">
        <w:rPr>
          <w:sz w:val="21"/>
          <w:szCs w:val="21"/>
        </w:rPr>
        <w:t xml:space="preserve"> </w:t>
      </w:r>
      <w:r w:rsidRPr="005A3C95">
        <w:rPr>
          <w:rFonts w:hint="eastAsia"/>
          <w:sz w:val="21"/>
          <w:szCs w:val="21"/>
        </w:rPr>
        <w:t xml:space="preserve"> </w:t>
      </w:r>
    </w:p>
    <w:p w14:paraId="3AA46E8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（一）基金份额持有人的权利、义务 </w:t>
      </w:r>
    </w:p>
    <w:p w14:paraId="5132280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每份基金份额具有同等的合法权益。 </w:t>
      </w:r>
    </w:p>
    <w:p w14:paraId="0C37A59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1、根据《基金法》、《运作办法》及其他有关规定，基金份额持有人的权利包括但不限于： </w:t>
      </w:r>
    </w:p>
    <w:p w14:paraId="4DD73E2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（1）分享基金财产收益； </w:t>
      </w:r>
    </w:p>
    <w:p w14:paraId="557965B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（2）参与分配清算后的剩余基金财产； </w:t>
      </w:r>
    </w:p>
    <w:p w14:paraId="2D410D9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（3）依法申请赎回其持有的基金份额； </w:t>
      </w:r>
    </w:p>
    <w:p w14:paraId="33B3B62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（4）按照规定要求召开基金份额持有人大会； </w:t>
      </w:r>
    </w:p>
    <w:p w14:paraId="105F842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（5）出席或者委派代表出席基金份额持有人大会，对基金份额持有人大会审议事项行使表决权； </w:t>
      </w:r>
    </w:p>
    <w:p w14:paraId="3B5EB14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（6）查阅或者复制公开披露的基金信息资料； </w:t>
      </w:r>
    </w:p>
    <w:p w14:paraId="3AC3BF1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（7）监督基金管理人的投资运作； </w:t>
      </w:r>
    </w:p>
    <w:p w14:paraId="0286CE7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（8）对基金管理人、基金托管人、基金销售机构损害其合法权益的行为依法提起诉讼或仲裁； </w:t>
      </w:r>
    </w:p>
    <w:p w14:paraId="08AA8CE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（9）法律法规及中国证监会规定的和《基金合同》约定的其他权利。 </w:t>
      </w:r>
    </w:p>
    <w:p w14:paraId="11EC818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2、根据《基金法》、《运作办法》及其他有关规定，基金份额持有人的义务包括但不限于： </w:t>
      </w:r>
    </w:p>
    <w:p w14:paraId="3932732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（1）认真阅读并遵守《基金合同》； </w:t>
      </w:r>
    </w:p>
    <w:p w14:paraId="5F7761B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（2）了解所投资基金产品，了解自身风险承受能力，自行承担投资风险； </w:t>
      </w:r>
    </w:p>
    <w:p w14:paraId="01EC656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（3）关注基金信息披露，及时行使权利和履行义务； </w:t>
      </w:r>
    </w:p>
    <w:p w14:paraId="64FBC60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（4）缴纳基金认购、申购款项及法律法规和《基金合同》所规定的费用； </w:t>
      </w:r>
    </w:p>
    <w:p w14:paraId="29EA27E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（5）在其持有的基金份额范围内，承担基金亏损或者《基金合同》终止的有限责任； </w:t>
      </w:r>
    </w:p>
    <w:p w14:paraId="1708F24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（6）不从事任何有损基金及其他《基金合同》当事人合法权益的活动； </w:t>
      </w:r>
    </w:p>
    <w:p w14:paraId="4D444EB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（7）执行生效的基金份额持有人大会的决定； </w:t>
      </w:r>
    </w:p>
    <w:p w14:paraId="508C74A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（8）返还在基金交易过程中因任何原因获得的不当得利； </w:t>
      </w:r>
    </w:p>
    <w:p w14:paraId="37652BE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（9）法律法规及中国证监会规定的和《基金合同》约定的其他义务。 </w:t>
      </w:r>
    </w:p>
    <w:p w14:paraId="3F51031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（二）基金管理人的权利、义务 </w:t>
      </w:r>
    </w:p>
    <w:p w14:paraId="21F09DF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1、根据《基金法》、《运作办法》及其他有关规定，基金管理人的权利包括但不限于： </w:t>
      </w:r>
    </w:p>
    <w:p w14:paraId="26E7E17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（1）依法募集基金； </w:t>
      </w:r>
    </w:p>
    <w:p w14:paraId="28C0A36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（2）自《基金合同》生效之日起，根据法律法规和《基金合同》独立运用并管理基金财产； </w:t>
      </w:r>
    </w:p>
    <w:p w14:paraId="0149DA8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（3）依照《基金合同》收取基金管理费以及法律法规规定或中国证监会批准的其他费用； </w:t>
      </w:r>
    </w:p>
    <w:p w14:paraId="0951F9D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（4）销售基金份额； </w:t>
      </w:r>
    </w:p>
    <w:p w14:paraId="28E968F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（5）召集基金份额持有人大会； </w:t>
      </w:r>
    </w:p>
    <w:p w14:paraId="1D6BDCB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14:paraId="4DFF8E5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（7）在基金托管人更换时，提名新的基金托管人； </w:t>
      </w:r>
    </w:p>
    <w:p w14:paraId="6005969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（8）选择、更换基金销售机构，对基金销售机构的相关行为进行监督和处理； </w:t>
      </w:r>
    </w:p>
    <w:p w14:paraId="516EBFF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（9）担任或委托其他符合条件的机构担任基金登记机构办理基金登记业务并获得《基金合同》规定的费用； </w:t>
      </w:r>
    </w:p>
    <w:p w14:paraId="20C7983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（10）依据《基金合同》及有关法律规定决定基金收益的分配方案；</w:t>
      </w:r>
      <w:r w:rsidR="000B2D2A">
        <w:rPr>
          <w:sz w:val="21"/>
          <w:szCs w:val="21"/>
        </w:rPr>
        <w:t xml:space="preserve">   </w:t>
      </w:r>
      <w:r w:rsidRPr="005A3C95">
        <w:rPr>
          <w:rFonts w:hint="eastAsia"/>
          <w:sz w:val="21"/>
          <w:szCs w:val="21"/>
        </w:rPr>
        <w:t xml:space="preserve"> </w:t>
      </w:r>
    </w:p>
    <w:p w14:paraId="24281B6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（11）在《基金合同》约定的范围内，拒绝或暂停受理申购与赎回申请； </w:t>
      </w:r>
    </w:p>
    <w:p w14:paraId="31AFFD95" w14:textId="77777777" w:rsidR="00692F5C"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（12）依照法律法规为基金的利益行使因基金财产投资于证券所产生的权利；</w:t>
      </w:r>
      <w:r w:rsidR="000B2D2A">
        <w:rPr>
          <w:sz w:val="21"/>
          <w:szCs w:val="21"/>
        </w:rPr>
        <w:t xml:space="preserve">  </w:t>
      </w:r>
    </w:p>
    <w:p w14:paraId="47A01BB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（13）在法律法规允许的前提下，为基金的利益依法为基金进行融资融券； </w:t>
      </w:r>
    </w:p>
    <w:p w14:paraId="6453119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（14）以基金管理人的名义，代表基金份额持有人的利益行使诉讼权利或者实施其他法律行为；</w:t>
      </w:r>
      <w:r w:rsidR="000B2D2A">
        <w:rPr>
          <w:sz w:val="21"/>
          <w:szCs w:val="21"/>
        </w:rPr>
        <w:t xml:space="preserve">    </w:t>
      </w:r>
      <w:r w:rsidRPr="005A3C95">
        <w:rPr>
          <w:rFonts w:hint="eastAsia"/>
          <w:sz w:val="21"/>
          <w:szCs w:val="21"/>
        </w:rPr>
        <w:t xml:space="preserve"> </w:t>
      </w:r>
    </w:p>
    <w:p w14:paraId="61D7BCB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（15）选择、更换律师事务所、会计师事务所、证券经纪商或其他为基金提供服务的外部机构；</w:t>
      </w:r>
      <w:r w:rsidR="000B2D2A">
        <w:rPr>
          <w:sz w:val="21"/>
          <w:szCs w:val="21"/>
        </w:rPr>
        <w:t xml:space="preserve">    </w:t>
      </w:r>
      <w:r w:rsidRPr="005A3C95">
        <w:rPr>
          <w:rFonts w:hint="eastAsia"/>
          <w:sz w:val="21"/>
          <w:szCs w:val="21"/>
        </w:rPr>
        <w:t xml:space="preserve"> </w:t>
      </w:r>
    </w:p>
    <w:p w14:paraId="2C6F2B3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（16）在符合有关法律、法规的前提下，制订和调整有关基金认购、申购、赎回、转换和非交易过户的业务规则； </w:t>
      </w:r>
    </w:p>
    <w:p w14:paraId="3FD9D76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（17）法律法规及中国证监会规定的和《基金合同》约定的其他权利。 </w:t>
      </w:r>
    </w:p>
    <w:p w14:paraId="2329CFB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2、根据《基金法》、《运作办法》及其他有关规定，基金管理人的义务包括但不限于： </w:t>
      </w:r>
    </w:p>
    <w:p w14:paraId="1612103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（1）依法募集基金，办理或者委托经中国证监会认定的其他机构代为办理基金份额的发售、申购、赎回和登记事宜； </w:t>
      </w:r>
    </w:p>
    <w:p w14:paraId="4E0425E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（2）办理基金备案手续； </w:t>
      </w:r>
    </w:p>
    <w:p w14:paraId="102F03A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（3）自《基金合同》生效之日起，以诚实信用、谨慎勤勉的原则管理和运用基金财产； </w:t>
      </w:r>
    </w:p>
    <w:p w14:paraId="76AC1DB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（4）配备足够的具有专业资格的人员进行基金投资分析、决策，以专业化的经营方式管理和运作基金财产； </w:t>
      </w:r>
    </w:p>
    <w:p w14:paraId="43FD05F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5CD9D02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（6）除依据《基金法》、《基金合同》及其他有关规定外,不得利用基金财产为自己及任何第三人谋取利益，不得委托第三人运作基金财产； </w:t>
      </w:r>
    </w:p>
    <w:p w14:paraId="2B14688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（7）依法接受基金托管人的监督； </w:t>
      </w:r>
    </w:p>
    <w:p w14:paraId="48FBBC05" w14:textId="6725FDCC"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（8）采取适当合理的措施使计算基金份额认购、申购、赎回和注销价格的方法符合《基金合同》等法律文件的规定，按有关规定计算并公告</w:t>
      </w:r>
      <w:r w:rsidR="00AA5F2A" w:rsidRPr="00AA5F2A">
        <w:rPr>
          <w:rFonts w:hint="eastAsia"/>
          <w:sz w:val="21"/>
          <w:szCs w:val="21"/>
        </w:rPr>
        <w:t>基金净值信息</w:t>
      </w:r>
      <w:r w:rsidRPr="005A3C95">
        <w:rPr>
          <w:rFonts w:hint="eastAsia"/>
          <w:sz w:val="21"/>
          <w:szCs w:val="21"/>
        </w:rPr>
        <w:t xml:space="preserve">，确定基金份额申购、赎回的价格； </w:t>
      </w:r>
    </w:p>
    <w:p w14:paraId="7C68DAA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（9）进行基金会计核算并编制基金财务会计报告； </w:t>
      </w:r>
    </w:p>
    <w:p w14:paraId="5D98A2B6" w14:textId="37866270"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（10）</w:t>
      </w:r>
      <w:r w:rsidR="00AA5F2A" w:rsidRPr="00AA5F2A">
        <w:rPr>
          <w:rFonts w:hint="eastAsia"/>
          <w:sz w:val="21"/>
          <w:szCs w:val="21"/>
        </w:rPr>
        <w:t>编制季度报告、中期报告和年度报告</w:t>
      </w:r>
      <w:r w:rsidRPr="005A3C95">
        <w:rPr>
          <w:rFonts w:hint="eastAsia"/>
          <w:sz w:val="21"/>
          <w:szCs w:val="21"/>
        </w:rPr>
        <w:t xml:space="preserve">； </w:t>
      </w:r>
    </w:p>
    <w:p w14:paraId="43A717E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（11）严格按照《基金法》、《基金合同》及其他有关规定，履行信息披露及报告义务； </w:t>
      </w:r>
    </w:p>
    <w:p w14:paraId="7C4DC9F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4F49238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（13）按《基金合同》的约定确定基金收益分配方案，及时向基金份额持有人分配基金收益； </w:t>
      </w:r>
    </w:p>
    <w:p w14:paraId="43E3D69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（14）按规定受理申购与赎回申请，及时、足额支付赎回款项； </w:t>
      </w:r>
    </w:p>
    <w:p w14:paraId="16AB563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（15）依据《基金法》、《基金合同》及其他有关规定召集基金份额持有人大会或配合基金托管人、基金份额持有人依法召集基金份额持有人大会； </w:t>
      </w:r>
    </w:p>
    <w:p w14:paraId="46163D4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（16）按规定保存基金财产管理业务活动的会计账册、报表、记录和其他相关资料15年以上； </w:t>
      </w:r>
    </w:p>
    <w:p w14:paraId="5E3A0F2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7464521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（18）组织并参加基金财产清算小组,参与基金财产的保管、清理、估价、变现和分配； </w:t>
      </w:r>
    </w:p>
    <w:p w14:paraId="47AF018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（19）面临解散、依法被撤销或者被依法宣告破产时，及时报告中国证监会并通知基金托管人； </w:t>
      </w:r>
    </w:p>
    <w:p w14:paraId="1FDB17A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（20）因违反《基金合同》导致基金财产的损失或损害基金份额持有人合法权益时，应当承担赔偿责任，其赔偿责任不因其退任而免除； </w:t>
      </w:r>
    </w:p>
    <w:p w14:paraId="33261EB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5874C77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（22）当基金管理人将其义务委托第三方处理时，应当对第三方处理有关基金事务的行为承担责任； </w:t>
      </w:r>
    </w:p>
    <w:p w14:paraId="1315058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（23）以基金管理人名义，代表基金份额持有人利益行使诉讼权利或实施其他法律行为；</w:t>
      </w:r>
      <w:r w:rsidR="000B2D2A">
        <w:rPr>
          <w:sz w:val="21"/>
          <w:szCs w:val="21"/>
        </w:rPr>
        <w:t xml:space="preserve">  </w:t>
      </w:r>
      <w:r w:rsidRPr="005A3C95">
        <w:rPr>
          <w:rFonts w:hint="eastAsia"/>
          <w:sz w:val="21"/>
          <w:szCs w:val="21"/>
        </w:rPr>
        <w:t xml:space="preserve"> </w:t>
      </w:r>
    </w:p>
    <w:p w14:paraId="2882226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（24）基金管理人在募集期间未能达到基金的备案条件，《基金合同》不能生效，基金管理人承担全部募集费用，将已募集资金并加计银行同期存款利息在基金募集期结束后30日内退还基金认购人； </w:t>
      </w:r>
    </w:p>
    <w:p w14:paraId="236F784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（25）执行生效的基金份额持有人大会的决议； </w:t>
      </w:r>
    </w:p>
    <w:p w14:paraId="06661CF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（26）建立并保存基金份额持有人名册； </w:t>
      </w:r>
    </w:p>
    <w:p w14:paraId="16726CD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（27）法律法规及中国证监会规定的和《基金合同》约定的其他义务。 </w:t>
      </w:r>
    </w:p>
    <w:p w14:paraId="3EC6AC5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（三）基金托管人的权利、义务 </w:t>
      </w:r>
    </w:p>
    <w:p w14:paraId="66CEEBA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1、根据《基金法》、《运作办法》及其他有关规定，基金托管人的权利包括但不限于： </w:t>
      </w:r>
    </w:p>
    <w:p w14:paraId="2B32981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（1）自《基金合同》生效之日起，依法律法规和《基金合同》的规定安全保管基金财产； </w:t>
      </w:r>
    </w:p>
    <w:p w14:paraId="4F0290D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（2）依《基金合同》约定获得基金托管费以及法律法规规定或监管部门批准的其他费用； </w:t>
      </w:r>
    </w:p>
    <w:p w14:paraId="307A543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14:paraId="5FFD242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（4）根据相关市场规则，为基金开设证券账户、为基金办理证券交易资金清算； </w:t>
      </w:r>
    </w:p>
    <w:p w14:paraId="0D61077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（5）提议召开或召集基金份额持有人大会； </w:t>
      </w:r>
    </w:p>
    <w:p w14:paraId="5E695B5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（6）在基金管理人更换时，提名新的基金管理人； </w:t>
      </w:r>
    </w:p>
    <w:p w14:paraId="0AE302E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（7）法律法规及中国证监会规定的和《基金合同》约定的其他权利。 </w:t>
      </w:r>
    </w:p>
    <w:p w14:paraId="41F27AD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2、根据《基金法》、《运作办法》及其他有关规定，基金托管人的义务包括但不限于： </w:t>
      </w:r>
    </w:p>
    <w:p w14:paraId="0E600CD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（1）以诚实信用、勤勉尽责的原则持有并安全保管基金财产； </w:t>
      </w:r>
    </w:p>
    <w:p w14:paraId="15D9291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（2）设立专门的基金托管部门，具有符合要求的营业场所，配备足够的、合格的熟悉基金托管业务的专职人员，负责基金财产托管事宜； </w:t>
      </w:r>
    </w:p>
    <w:p w14:paraId="470A057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14:paraId="667F685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（4）除依据《基金法》、《基金合同》及其他有关规定外，不得利用基金财产为自己及任何第三人谋取利益，不得委托第三人托管基金财产； </w:t>
      </w:r>
    </w:p>
    <w:p w14:paraId="40D386F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（5）保管由基金管理人代表基金签订的与基金有关的重大合同及有关凭证； </w:t>
      </w:r>
    </w:p>
    <w:p w14:paraId="0DEE4B2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（6）按规定开设基金财产的资金账户和证券账户,按照《基金合同》的约定，根据基金管理人的投资指令，及时办理清算、交割事宜； </w:t>
      </w:r>
    </w:p>
    <w:p w14:paraId="09C6470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（7）保守基金商业秘密，除《基金法》、《基金合同》及其他有关规定另有规定外，在基金信息公开披露前予以保密，不得向他人泄露； </w:t>
      </w:r>
    </w:p>
    <w:p w14:paraId="169F96E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（8）复核、审查基金管理人计算的基金资产净值、</w:t>
      </w:r>
      <w:r w:rsidR="00AA5F2A" w:rsidRPr="00AA5F2A">
        <w:rPr>
          <w:rFonts w:hint="eastAsia"/>
          <w:sz w:val="21"/>
          <w:szCs w:val="21"/>
        </w:rPr>
        <w:t>基金份额净值</w:t>
      </w:r>
      <w:r w:rsidR="00AA5F2A">
        <w:rPr>
          <w:rFonts w:hint="eastAsia"/>
          <w:sz w:val="21"/>
          <w:szCs w:val="21"/>
        </w:rPr>
        <w:t>、</w:t>
      </w:r>
      <w:r w:rsidRPr="005A3C95">
        <w:rPr>
          <w:rFonts w:hint="eastAsia"/>
          <w:sz w:val="21"/>
          <w:szCs w:val="21"/>
        </w:rPr>
        <w:t xml:space="preserve">基金份额申购、赎回价格； </w:t>
      </w:r>
    </w:p>
    <w:p w14:paraId="036E1BE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（9）办理与基金托管业务活动有关的信息披露事项； </w:t>
      </w:r>
    </w:p>
    <w:p w14:paraId="3232296B" w14:textId="397B28AC"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（10）</w:t>
      </w:r>
      <w:r w:rsidR="00AA5F2A" w:rsidRPr="00AA5F2A">
        <w:rPr>
          <w:rFonts w:hint="eastAsia"/>
          <w:sz w:val="21"/>
          <w:szCs w:val="21"/>
        </w:rPr>
        <w:t>对基金财务会计报告、季度报告、中期报告和年度报告出具意见</w:t>
      </w:r>
      <w:r w:rsidRPr="005A3C95">
        <w:rPr>
          <w:rFonts w:hint="eastAsia"/>
          <w:sz w:val="21"/>
          <w:szCs w:val="21"/>
        </w:rPr>
        <w:t xml:space="preserve">，说明基金管理人在各重要方面的运作是否严格按照《基金合同》的规定进行；如果基金管理人有未执行《基金合同》规定的行为，还应当说明基金托管人是否采取了适当的措施； </w:t>
      </w:r>
    </w:p>
    <w:p w14:paraId="496BAAF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（11）保存基金托管业务活动的记录、账册、报表和其他相关资料15年以上； </w:t>
      </w:r>
    </w:p>
    <w:p w14:paraId="4289947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（12）建立并保存基金份额持有人名册； </w:t>
      </w:r>
    </w:p>
    <w:p w14:paraId="3310E2C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（13）按规定制作相关账册并与基金管理人核对； </w:t>
      </w:r>
    </w:p>
    <w:p w14:paraId="29D8044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（14）依据基金管理人的指令或有关规定向基金份额持有人支付基金收益和赎回款项； </w:t>
      </w:r>
    </w:p>
    <w:p w14:paraId="5F29869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（15）依据《基金法》、《基金合同》及其他有关规定，召集基金份额持有人大会或配合基金管理人、基金份额持有人依法召集基金份额持有人大会； </w:t>
      </w:r>
    </w:p>
    <w:p w14:paraId="571D246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（16）按照法律法规和《基金合同》的规定监督基金管理人的投资运作； </w:t>
      </w:r>
    </w:p>
    <w:p w14:paraId="140B2DB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（17）参加基金财产清算小组，参与基金财产的保管、清理、估价、变现和分配； </w:t>
      </w:r>
    </w:p>
    <w:p w14:paraId="0BE556D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（18）面临解散、依法被撤销或者被依法宣告破产时，及时报告中国证监会和银行监管机构，并通知基金管理人； </w:t>
      </w:r>
    </w:p>
    <w:p w14:paraId="78423B8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（19）因违反《基金合同》导致基金财产损失时，应承担赔偿责任，其赔偿责任不因其退任而免除； </w:t>
      </w:r>
    </w:p>
    <w:p w14:paraId="1FF231F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14:paraId="2974744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（21）执行生效的基金份额持有人大会的决定； </w:t>
      </w:r>
    </w:p>
    <w:p w14:paraId="739D989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（22）法律法规及中国证监会规定的和《基金合同》约定的其他义务。 </w:t>
      </w:r>
    </w:p>
    <w:p w14:paraId="7FF2C52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Style w:val="a4"/>
          <w:rFonts w:hint="eastAsia"/>
          <w:sz w:val="21"/>
          <w:szCs w:val="21"/>
        </w:rPr>
        <w:t>二、基金份额持有人大会召集、议事及表决的程序和规则</w:t>
      </w:r>
      <w:r w:rsidR="000B2D2A">
        <w:rPr>
          <w:sz w:val="21"/>
          <w:szCs w:val="21"/>
        </w:rPr>
        <w:t xml:space="preserve"> </w:t>
      </w:r>
      <w:r w:rsidRPr="005A3C95">
        <w:rPr>
          <w:rFonts w:hint="eastAsia"/>
          <w:sz w:val="21"/>
          <w:szCs w:val="21"/>
        </w:rPr>
        <w:t xml:space="preserve"> </w:t>
      </w:r>
    </w:p>
    <w:p w14:paraId="1F83026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14:paraId="7FFEEB2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（一）召开事由 </w:t>
      </w:r>
    </w:p>
    <w:p w14:paraId="7190F01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1、当出现或需要决定下列事由之一的，应当召开基金份额持有人大会： </w:t>
      </w:r>
    </w:p>
    <w:p w14:paraId="6056AA6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（1）终止《基金合同》，基金合同另有约定的除外； </w:t>
      </w:r>
    </w:p>
    <w:p w14:paraId="77D3C60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（2）更换基金管理人； </w:t>
      </w:r>
    </w:p>
    <w:p w14:paraId="1260AC2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（3）更换基金托管人； </w:t>
      </w:r>
    </w:p>
    <w:p w14:paraId="21B8EAE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（4）转换基金运作方式； </w:t>
      </w:r>
    </w:p>
    <w:p w14:paraId="4E17484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（5）提高基金管理人、基金托管人的报酬标准和提高销售服务费； </w:t>
      </w:r>
    </w:p>
    <w:p w14:paraId="6E3C886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（6）变更基金类别； </w:t>
      </w:r>
    </w:p>
    <w:p w14:paraId="2349FBF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（7）本基金与其他基金的合并； </w:t>
      </w:r>
    </w:p>
    <w:p w14:paraId="6853E1B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（8）变更基金投资目标、范围或策略； </w:t>
      </w:r>
    </w:p>
    <w:p w14:paraId="7506D8A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（9）变更基金份额持有人大会程序； </w:t>
      </w:r>
    </w:p>
    <w:p w14:paraId="22B39C0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（10）基金管理人或基金托管人要求召开基金份额持有人大会； </w:t>
      </w:r>
    </w:p>
    <w:p w14:paraId="5F76568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14:paraId="59E2F8B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（12）对基金当事人权利和义务产生重大影响的其他事项； </w:t>
      </w:r>
    </w:p>
    <w:p w14:paraId="736BBB9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（13）法律法规、《基金合同》或中国证监会规定的其他应当召开基金份额持有人大会的事项。 </w:t>
      </w:r>
    </w:p>
    <w:p w14:paraId="0707DA5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2、以下情况可由基金管理人和基金托管人协商后修改，不需召开基金份额持有人大会： </w:t>
      </w:r>
    </w:p>
    <w:p w14:paraId="5350BAE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（1）调低基金管理费、基金托管费和销售服务费； </w:t>
      </w:r>
    </w:p>
    <w:p w14:paraId="5B1E6A8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（2）法律法规要求增加的基金费用的收取； </w:t>
      </w:r>
    </w:p>
    <w:p w14:paraId="38E9DBF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（3）在法律法规和《基金合同》规定的范围内调整本基金的申购费率、调低赎回费率； </w:t>
      </w:r>
    </w:p>
    <w:p w14:paraId="7EA8768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（4）因相应的法律法规发生变动而应当对《基金合同》进行修改； </w:t>
      </w:r>
    </w:p>
    <w:p w14:paraId="1FD83D8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（5）对《基金合同》的修改对基金份额持有人利益无实质性不利影响或修改不涉及《基金合同》当事人权利义务关系发生重大变化； </w:t>
      </w:r>
    </w:p>
    <w:p w14:paraId="45BC990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（6）调整本基金份额类别的设置； </w:t>
      </w:r>
    </w:p>
    <w:p w14:paraId="6F47F54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（7）按照法律法规和《基金合同》规定不需召开基金份额持有人大会的以外的其他情形。 </w:t>
      </w:r>
    </w:p>
    <w:p w14:paraId="3699FDD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若在自由开放期最后一日次日本基金的份额持有人数量不满200人，或者在自由开放期最后一日次日基金资产净值加上当日申购的基金份额对应的资产净值或减去当日赎回的基金份额对应的资产净值低于2亿元，基金管理人可以在在履行信息披露义务后终止基金合同而无需召开基金份额持有人大会。 </w:t>
      </w:r>
    </w:p>
    <w:p w14:paraId="4CACC30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本基金将根据基金合同第二十部分的约定进行基金财产清算。 </w:t>
      </w:r>
    </w:p>
    <w:p w14:paraId="1AC1CE4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（二）会议召集人及召集方式 </w:t>
      </w:r>
    </w:p>
    <w:p w14:paraId="1813A6F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1、除法律法规规定或《基金合同》另有约定外，基金份额持有人大会由基金管理人召集； </w:t>
      </w:r>
    </w:p>
    <w:p w14:paraId="44F8AFB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2、基金管理人未按规定召集或不能召集时，由基金托管人召集； </w:t>
      </w:r>
    </w:p>
    <w:p w14:paraId="1379C77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 </w:t>
      </w:r>
    </w:p>
    <w:p w14:paraId="41E6CF3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4、代表基金份额 10%</w:t>
      </w:r>
      <w:r w:rsidR="000B2D2A">
        <w:rPr>
          <w:sz w:val="21"/>
          <w:szCs w:val="21"/>
        </w:rPr>
        <w:t xml:space="preserve"> </w:t>
      </w:r>
      <w:r w:rsidRPr="005A3C95">
        <w:rPr>
          <w:rFonts w:hint="eastAsia"/>
          <w:sz w:val="21"/>
          <w:szCs w:val="21"/>
        </w:rPr>
        <w:t>以上（含</w:t>
      </w:r>
      <w:r w:rsidR="000B2D2A">
        <w:rPr>
          <w:sz w:val="21"/>
          <w:szCs w:val="21"/>
        </w:rPr>
        <w:t xml:space="preserve"> </w:t>
      </w:r>
      <w:r w:rsidRPr="005A3C95">
        <w:rPr>
          <w:rFonts w:hint="eastAsia"/>
          <w:sz w:val="21"/>
          <w:szCs w:val="21"/>
        </w:rPr>
        <w:t xml:space="preserve">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 </w:t>
      </w:r>
    </w:p>
    <w:p w14:paraId="4EA9464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5、代表基金份额10%以上（含10%）的基金份额持有人就同一事项要求召开基金份额持有人大会，而基金管理人、基金托管人都不召集的，单独或合计代表基金份额10%以上（含</w:t>
      </w:r>
      <w:r w:rsidRPr="005A3C95">
        <w:rPr>
          <w:rFonts w:hint="eastAsia"/>
          <w:sz w:val="21"/>
          <w:szCs w:val="21"/>
        </w:rPr>
        <w:lastRenderedPageBreak/>
        <w:t xml:space="preserve">10%）的基金份额持有人有权自行召集，并至少提前30日报中国证监会备案。基金份额持有人依法自行召集基金份额持有人大会的，基金管理人、基金托管人应当配合，不得阻碍、干扰； </w:t>
      </w:r>
    </w:p>
    <w:p w14:paraId="4EF9F9F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6、基金份额持有人会议的召集人负责选择确定开会时间、地点、方式和权益登记日。 </w:t>
      </w:r>
    </w:p>
    <w:p w14:paraId="66F67ED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（三）召开基金份额持有人大会的通知时间、通知内容、通知方式 </w:t>
      </w:r>
    </w:p>
    <w:p w14:paraId="196C2A30" w14:textId="44D41AFC"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1、召开基金份额持有人大会，召集人应于会议召开前30日，在指定</w:t>
      </w:r>
      <w:r w:rsidR="00096D45">
        <w:rPr>
          <w:rFonts w:hint="eastAsia"/>
          <w:sz w:val="21"/>
          <w:szCs w:val="21"/>
        </w:rPr>
        <w:t>媒介</w:t>
      </w:r>
      <w:r w:rsidRPr="005A3C95">
        <w:rPr>
          <w:rFonts w:hint="eastAsia"/>
          <w:sz w:val="21"/>
          <w:szCs w:val="21"/>
        </w:rPr>
        <w:t xml:space="preserve">公告。基金份额持有人大会通知应至少载明以下内容： </w:t>
      </w:r>
    </w:p>
    <w:p w14:paraId="659B3C7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（1）会议召开的时间、地点和会议形式； </w:t>
      </w:r>
    </w:p>
    <w:p w14:paraId="0F6C8B7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（2）会议拟审议的事项、议事程序和表决方式； </w:t>
      </w:r>
    </w:p>
    <w:p w14:paraId="522DFD1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（3）有权出席基金份额持有人大会的基金份额持有人的权益登记日； </w:t>
      </w:r>
    </w:p>
    <w:p w14:paraId="4954089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（4）授权委托证明的内容要求（包括但不限于代理人身份，代理权限和代理有效期限等）、送达时间和地点； </w:t>
      </w:r>
    </w:p>
    <w:p w14:paraId="37D9840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（5）会务常设联系人姓名及联系电话； </w:t>
      </w:r>
    </w:p>
    <w:p w14:paraId="2EAA18B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（6）出席会议者必须准备的文件和必须履行的手续； </w:t>
      </w:r>
    </w:p>
    <w:p w14:paraId="4E82219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（7）召集人需要通知的其他事项。 </w:t>
      </w:r>
    </w:p>
    <w:p w14:paraId="714F1E7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14:paraId="0350335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14:paraId="36CF4DE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（四）基金份额持有人出席会议的方式 </w:t>
      </w:r>
    </w:p>
    <w:p w14:paraId="49ED607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基金份额持有人大会可通过现场开会方式、通讯开会方式等法律法规或中国证监会允许的其他方式召开，会议的召开方式由会议召集人确定。 </w:t>
      </w:r>
    </w:p>
    <w:p w14:paraId="329A2D7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现场开会。由基金份额持有人本人出席或以代理投票授权委托证明委派代表出席，现场开会时基金管理人和基金托管人的授权代表应当列席基金份额持有人大会，基金管理人或托管人不派代表列席的，不影响表决效力。现场开会同时符合以下条件时，可以进行基金份额持有人大会议程： </w:t>
      </w:r>
    </w:p>
    <w:p w14:paraId="5FCDFFB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14:paraId="7CD8347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（2）经核对，汇总到会者出示的在权益登记日持有基金份额的凭证显示，有效的基金份额不少于本基金在权益登记日基金总份额的50%（含50%）。 </w:t>
      </w:r>
    </w:p>
    <w:p w14:paraId="0D61DEC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14:paraId="7EAB28A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在同时符合以下条件时，通讯开会的方式视为有效： </w:t>
      </w:r>
    </w:p>
    <w:p w14:paraId="0743F57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（1）会议召集人按《基金合同》约定公布会议通知后，在2个工作日内连续公布相关提示性公告； </w:t>
      </w:r>
    </w:p>
    <w:p w14:paraId="552C01A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14:paraId="1447A14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（3）本人直接出具书面意见或授权他人代表出具书面意见的，基金份额持有人所持有的基金份额不小于在权益登记日基金总份额的50%（含50%）； </w:t>
      </w:r>
    </w:p>
    <w:p w14:paraId="1B03238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14:paraId="627763E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在法律法规和监管机关允许的情况下，本基金的基金份额持有人亦可采用其他非书面方式授权其代理人出席基金份额持有人大会；在会议召开方式上，本基金亦可采用其他非现场方式或者以现场方式与非现场方式相结合的方式召开基金份额持有人大会，会议程序比照现场开会和通讯方式开会的程序进行。 </w:t>
      </w:r>
    </w:p>
    <w:p w14:paraId="1940C86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（五）议事内容与程序 </w:t>
      </w:r>
    </w:p>
    <w:p w14:paraId="6553BF7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1、议事内容及提案权 </w:t>
      </w:r>
    </w:p>
    <w:p w14:paraId="58E5726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14:paraId="7563A7E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基金份额持有人大会的召集人发出召集会议的通知后，对原有提案的修改应当在基金份额持有人大会召开前及时公告。 </w:t>
      </w:r>
    </w:p>
    <w:p w14:paraId="0B2CF66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基金份额持有人大会不得对未事先公告的议事内容进行表决。 </w:t>
      </w:r>
    </w:p>
    <w:p w14:paraId="56F58AC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2、议事程序 </w:t>
      </w:r>
    </w:p>
    <w:p w14:paraId="24DA11C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（1）现场开会 </w:t>
      </w:r>
    </w:p>
    <w:p w14:paraId="5CE96B3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金份额持有人作为该次基金份额持有人大会的主持人。基金管理人和基金托管人拒不出席或主持基金份额持有人大会，不影响基金份额持有人大会作出的决议的效力。 </w:t>
      </w:r>
    </w:p>
    <w:p w14:paraId="01C402D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14:paraId="57ADB95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（2）通讯开会 </w:t>
      </w:r>
    </w:p>
    <w:p w14:paraId="3EACF4A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14:paraId="0C32DA0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（六）表决 </w:t>
      </w:r>
    </w:p>
    <w:p w14:paraId="15E20D5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基金份额持有人所持每份基金份额有一票表决权。 </w:t>
      </w:r>
    </w:p>
    <w:p w14:paraId="1C26863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基金份额持有人大会决议分为一般决议和特别决议： </w:t>
      </w:r>
    </w:p>
    <w:p w14:paraId="0CF6D98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1、一般决议，一般决议须经参加大会的基金份额持有人或其代理人所持表决权的50%以上（含50%）通过方为有效；除下列第2项所规定的须以特别决议通过事项以外的其他事项均以一般决议的方式通过。 </w:t>
      </w:r>
    </w:p>
    <w:p w14:paraId="7502B2D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以特别决议通过方为有效。 </w:t>
      </w:r>
    </w:p>
    <w:p w14:paraId="03944D9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基金份额持有人大会采取记名方式进行投票表决。 </w:t>
      </w:r>
    </w:p>
    <w:p w14:paraId="6B72094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采取通讯方式进行表决时，除非在计票时有充分的相反证据证明，否则提交符合会议通知中规定的确认投资者身份文件的表决视为有效出席的投资者，表面符合会议通知规定的书</w:t>
      </w:r>
      <w:r w:rsidRPr="005A3C95">
        <w:rPr>
          <w:rFonts w:hint="eastAsia"/>
          <w:sz w:val="21"/>
          <w:szCs w:val="21"/>
        </w:rPr>
        <w:lastRenderedPageBreak/>
        <w:t xml:space="preserve">面表决意见视为有效表决，表决意见模糊不清或相互矛盾的视为弃权表决，但应当计入出具书面意见的基金份额持有人所代表的基金份额总数。 </w:t>
      </w:r>
    </w:p>
    <w:p w14:paraId="10D9C33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基金份额持有人大会的各项提案或同一项提案内并列的各项议题应当分开审议、逐项表决。 </w:t>
      </w:r>
    </w:p>
    <w:p w14:paraId="0D226B8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（七）计票 </w:t>
      </w:r>
    </w:p>
    <w:p w14:paraId="7C84A28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1、现场开会 </w:t>
      </w:r>
    </w:p>
    <w:p w14:paraId="075C695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14:paraId="7F41128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（2）监票人应当在基金份额持有人表决后立即进行清点并由大会主持人当场公布计票结果。 </w:t>
      </w:r>
    </w:p>
    <w:p w14:paraId="7E70B78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14:paraId="453DCB3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（4）计票过程应由公证机关予以公证,基金管理人或基金托管人拒不出席大会的，不影响计票的效力。 </w:t>
      </w:r>
    </w:p>
    <w:p w14:paraId="6EAA3C6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2、通讯开会 </w:t>
      </w:r>
    </w:p>
    <w:p w14:paraId="13DCD89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14:paraId="1A6E25A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（八）生效与公告 </w:t>
      </w:r>
    </w:p>
    <w:p w14:paraId="0EA7106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基金份额持有人大会的决议，召集人应当自通过之日起5日内报中国证监会核准或者备案。 </w:t>
      </w:r>
    </w:p>
    <w:p w14:paraId="3A2CCA4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基金份额持有人大会的决议自中国证监会依法核准或者出具无异议意见之日起生效。 </w:t>
      </w:r>
    </w:p>
    <w:p w14:paraId="635912F5" w14:textId="181C20D9"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基金份额持有人大会决议自生效之日起2日内在指定</w:t>
      </w:r>
      <w:r w:rsidR="00096D45">
        <w:rPr>
          <w:rFonts w:hint="eastAsia"/>
          <w:sz w:val="21"/>
          <w:szCs w:val="21"/>
        </w:rPr>
        <w:t>媒介</w:t>
      </w:r>
      <w:r w:rsidRPr="005A3C95">
        <w:rPr>
          <w:rFonts w:hint="eastAsia"/>
          <w:sz w:val="21"/>
          <w:szCs w:val="21"/>
        </w:rPr>
        <w:t xml:space="preserve">上公告。如果采用通讯方式进行表决，在公告基金份额持有人大会决议时，必须将公证书全文、公证机构、公证员姓名等一同公告。 </w:t>
      </w:r>
    </w:p>
    <w:p w14:paraId="6B3922E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14:paraId="09FE142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 </w:t>
      </w:r>
    </w:p>
    <w:p w14:paraId="7358C4C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Style w:val="a4"/>
          <w:rFonts w:hint="eastAsia"/>
          <w:sz w:val="21"/>
          <w:szCs w:val="21"/>
        </w:rPr>
        <w:t>三、基金合同的变更、终止与基金财产的清算</w:t>
      </w:r>
      <w:r w:rsidR="000B2D2A">
        <w:rPr>
          <w:sz w:val="21"/>
          <w:szCs w:val="21"/>
        </w:rPr>
        <w:t xml:space="preserve"> </w:t>
      </w:r>
      <w:r w:rsidRPr="005A3C95">
        <w:rPr>
          <w:rFonts w:hint="eastAsia"/>
          <w:sz w:val="21"/>
          <w:szCs w:val="21"/>
        </w:rPr>
        <w:t xml:space="preserve"> </w:t>
      </w:r>
    </w:p>
    <w:p w14:paraId="2F831776"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（一）《基金合同》的变更 </w:t>
      </w:r>
    </w:p>
    <w:p w14:paraId="5327D0D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39830904" w14:textId="0A24DC82"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2、关于《基金合同》变更的基金份额持有人大会决议经中国证监会核准或出具无异议意见后方可执行，自决议生效后两日内在指定</w:t>
      </w:r>
      <w:r w:rsidR="00096D45">
        <w:rPr>
          <w:rFonts w:hint="eastAsia"/>
          <w:sz w:val="21"/>
          <w:szCs w:val="21"/>
        </w:rPr>
        <w:t>媒介</w:t>
      </w:r>
      <w:r w:rsidRPr="005A3C95">
        <w:rPr>
          <w:rFonts w:hint="eastAsia"/>
          <w:sz w:val="21"/>
          <w:szCs w:val="21"/>
        </w:rPr>
        <w:t xml:space="preserve">公告。 </w:t>
      </w:r>
    </w:p>
    <w:p w14:paraId="72FDBA8A"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（二）《基金合同》的终止事由 </w:t>
      </w:r>
    </w:p>
    <w:p w14:paraId="0AEA230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有下列情形之一的，《基金合同》应当终止： </w:t>
      </w:r>
    </w:p>
    <w:p w14:paraId="534F077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1、基金份额持有人大会决定终止的； </w:t>
      </w:r>
    </w:p>
    <w:p w14:paraId="19DED32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2、基金管理人、基金托管人职责终止，在6个月内没有新基金管理人、新基金托管人承接的； </w:t>
      </w:r>
    </w:p>
    <w:p w14:paraId="14572E0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若在自由开放期最后一日次日本基金的份额持有人数量不满200人，或者在自由开放期最后一日次日基金资产净值加上当日申购的基金份额对应的资产净值或减去当日赎回的基金份额对应的资产净值低于2亿元，基金管理人可以在在履行信息披露义务后终止基金合同而无需召开基金份额持有人大会。本基金将根据基金合同第二十部分的约定进行基金财产清算； </w:t>
      </w:r>
    </w:p>
    <w:p w14:paraId="6F8C7DA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4、《基金合同》约定的其他情形； </w:t>
      </w:r>
    </w:p>
    <w:p w14:paraId="7BBC7C3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5、相关法律法规和中国证监会规定的其他情况。 </w:t>
      </w:r>
    </w:p>
    <w:p w14:paraId="08F5B454"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（三）基金财产的清算 </w:t>
      </w:r>
    </w:p>
    <w:p w14:paraId="5513C17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lastRenderedPageBreak/>
        <w:t xml:space="preserve">1、基金财产清算小组：自出现《基金合同》终止事由之日起30个工作日内成立清算小组，基金管理人组织基金财产清算小组并在中国证监会的监督下进行基金清算。 </w:t>
      </w:r>
    </w:p>
    <w:p w14:paraId="71F21951" w14:textId="432C1921"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2、基金财产清算小组组成：基金财产清算小组成员由基金管理人、基金托管人、</w:t>
      </w:r>
      <w:r w:rsidR="00AA7496" w:rsidRPr="00AA7496">
        <w:rPr>
          <w:rFonts w:hint="eastAsia"/>
          <w:sz w:val="21"/>
          <w:szCs w:val="21"/>
        </w:rPr>
        <w:t>具有从事证券、期货相关业务资格的</w:t>
      </w:r>
      <w:r w:rsidRPr="005A3C95">
        <w:rPr>
          <w:rFonts w:hint="eastAsia"/>
          <w:sz w:val="21"/>
          <w:szCs w:val="21"/>
        </w:rPr>
        <w:t xml:space="preserve">注册会计师、律师以及中国证监会指定的人员组成。基金财产清算小组可以聘用必要的工作人员。 </w:t>
      </w:r>
    </w:p>
    <w:p w14:paraId="6FC23AE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3、基金财产清算小组职责：基金财产清算小组负责基金财产的保管、清理、估价、变现和分配。基金财产清算小组可以依法进行必要的民事活动。 </w:t>
      </w:r>
    </w:p>
    <w:p w14:paraId="0959865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4、基金财产清算程序： </w:t>
      </w:r>
    </w:p>
    <w:p w14:paraId="4A8428F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（1）《基金合同》终止情形出现时，由基金财产清算小组统一接管基金； </w:t>
      </w:r>
    </w:p>
    <w:p w14:paraId="4B23CE9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（2）对基金财产和债权债务进行清理和确认； </w:t>
      </w:r>
    </w:p>
    <w:p w14:paraId="37B9484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（3）对基金财产进行估值和变现； </w:t>
      </w:r>
    </w:p>
    <w:p w14:paraId="5A179CD2"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（4）制作清算报告； </w:t>
      </w:r>
    </w:p>
    <w:p w14:paraId="56E7FEE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（5）聘请会计师事务所对清算报告进行外部审计，聘请律师事务所对清算报告出具法律意见书； </w:t>
      </w:r>
    </w:p>
    <w:p w14:paraId="1D29C85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（6）将清算报告报中国证监会备案并公告； </w:t>
      </w:r>
    </w:p>
    <w:p w14:paraId="66F894B0"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（7）对基金剩余财产进行分配。 </w:t>
      </w:r>
    </w:p>
    <w:p w14:paraId="696D1C4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5、基金财产清算的期限为6个月。 </w:t>
      </w:r>
    </w:p>
    <w:p w14:paraId="19E2785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（四）清算费用 </w:t>
      </w:r>
    </w:p>
    <w:p w14:paraId="202F129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清算费用是指基金财产清算小组在进行基金清算过程中发生的所有合理费用，清算费用由基金财产清算小组优先从基金财产中支付。 </w:t>
      </w:r>
    </w:p>
    <w:p w14:paraId="48EA2B03"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（五）基金财产清算剩余资产的分配 </w:t>
      </w:r>
    </w:p>
    <w:p w14:paraId="5A80F658"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20776929"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（六）基金财产清算的公告 </w:t>
      </w:r>
    </w:p>
    <w:p w14:paraId="2009FF8C"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清算过程中的有关重大事项须及时公告；基金财产清算报告经</w:t>
      </w:r>
      <w:r w:rsidR="00AA7496" w:rsidRPr="00AA7496">
        <w:rPr>
          <w:rFonts w:hint="eastAsia"/>
          <w:sz w:val="21"/>
          <w:szCs w:val="21"/>
        </w:rPr>
        <w:t>具有证券、期货相关业务资格的</w:t>
      </w:r>
      <w:r w:rsidRPr="005A3C95">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14:paraId="3A9D536F"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（七）基金财产清算账册及文件的保存 </w:t>
      </w:r>
    </w:p>
    <w:p w14:paraId="40969E4B"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基金财产清算账册及有关文件由基金托管人保存15年以上。 </w:t>
      </w:r>
    </w:p>
    <w:p w14:paraId="6D437C5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Style w:val="a4"/>
          <w:rFonts w:hint="eastAsia"/>
          <w:sz w:val="21"/>
          <w:szCs w:val="21"/>
        </w:rPr>
        <w:lastRenderedPageBreak/>
        <w:t>四、争议解决方式</w:t>
      </w:r>
      <w:r w:rsidR="000B2D2A">
        <w:rPr>
          <w:sz w:val="21"/>
          <w:szCs w:val="21"/>
        </w:rPr>
        <w:t xml:space="preserve"> </w:t>
      </w:r>
      <w:r w:rsidRPr="005A3C95">
        <w:rPr>
          <w:rFonts w:hint="eastAsia"/>
          <w:sz w:val="21"/>
          <w:szCs w:val="21"/>
        </w:rPr>
        <w:t xml:space="preserve"> </w:t>
      </w:r>
    </w:p>
    <w:p w14:paraId="5105C7F5"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各方当事人同意，因《基金合同》而产生的或与《基金合同》有关的一切争议，如经友好协商未能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14:paraId="65D4DE3D"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争议处理期间，基金合同当事人应恪守各自的职责，继续忠实、勤勉、尽责地履行基金合同规定的义务，维护基金份额持有人的合法权益。 </w:t>
      </w:r>
    </w:p>
    <w:p w14:paraId="325EBB01"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 xml:space="preserve">《基金合同》受中国法律管辖。 </w:t>
      </w:r>
    </w:p>
    <w:p w14:paraId="7738DDF7"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Style w:val="a4"/>
          <w:rFonts w:hint="eastAsia"/>
          <w:sz w:val="21"/>
          <w:szCs w:val="21"/>
        </w:rPr>
        <w:t>五、基金合同存放地和投资者取得基金合同的方式</w:t>
      </w:r>
      <w:r w:rsidR="000B2D2A">
        <w:rPr>
          <w:sz w:val="21"/>
          <w:szCs w:val="21"/>
        </w:rPr>
        <w:t xml:space="preserve"> </w:t>
      </w:r>
      <w:r w:rsidRPr="005A3C95">
        <w:rPr>
          <w:rFonts w:hint="eastAsia"/>
          <w:sz w:val="21"/>
          <w:szCs w:val="21"/>
        </w:rPr>
        <w:t xml:space="preserve"> </w:t>
      </w:r>
    </w:p>
    <w:p w14:paraId="5BA84D4E" w14:textId="77777777" w:rsidR="005A3C95" w:rsidRPr="005A3C95" w:rsidRDefault="005A3C95">
      <w:pPr>
        <w:pStyle w:val="a3"/>
        <w:spacing w:before="0" w:beforeAutospacing="0" w:after="0" w:afterAutospacing="0" w:line="360" w:lineRule="auto"/>
        <w:ind w:firstLine="420"/>
        <w:divId w:val="758139043"/>
        <w:rPr>
          <w:sz w:val="21"/>
          <w:szCs w:val="21"/>
        </w:rPr>
      </w:pPr>
      <w:r w:rsidRPr="005A3C95">
        <w:rPr>
          <w:rFonts w:hint="eastAsia"/>
          <w:sz w:val="21"/>
          <w:szCs w:val="21"/>
        </w:rPr>
        <w:t>《基金合同》可印制成册，供投资者在基金管理人、基金托管人、销售机构的办公场所</w:t>
      </w:r>
      <w:bookmarkStart w:id="204" w:name="chapter_level1_23_71_section_1_end"/>
      <w:bookmarkEnd w:id="204"/>
      <w:r w:rsidRPr="005A3C95">
        <w:rPr>
          <w:rFonts w:hint="eastAsia"/>
          <w:sz w:val="21"/>
          <w:szCs w:val="21"/>
        </w:rPr>
        <w:t xml:space="preserve">和营业场所查阅。 </w:t>
      </w:r>
    </w:p>
    <w:p w14:paraId="62AA9DD9"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467678FB" w14:textId="77777777" w:rsidR="005A3C95" w:rsidRPr="005A3C95" w:rsidRDefault="005A3C95" w:rsidP="005A3C95">
      <w:pPr>
        <w:pStyle w:val="2"/>
        <w:jc w:val="center"/>
        <w:rPr>
          <w:rFonts w:ascii="宋体" w:eastAsia="宋体" w:hAnsi="宋体"/>
          <w:sz w:val="30"/>
        </w:rPr>
      </w:pPr>
      <w:bookmarkStart w:id="205" w:name="chapter_level1_24_72"/>
      <w:bookmarkStart w:id="206" w:name="_Toc26360956"/>
      <w:r w:rsidRPr="005A3C95">
        <w:rPr>
          <w:rFonts w:ascii="宋体" w:eastAsia="宋体" w:hAnsi="宋体" w:hint="eastAsia"/>
          <w:sz w:val="30"/>
        </w:rPr>
        <w:lastRenderedPageBreak/>
        <w:t>第二十一部分  基金托管协议的内容摘要</w:t>
      </w:r>
      <w:bookmarkEnd w:id="205"/>
      <w:bookmarkEnd w:id="206"/>
    </w:p>
    <w:p w14:paraId="4A0C0548" w14:textId="77777777" w:rsidR="005A3C95" w:rsidRPr="005A3C95" w:rsidRDefault="005A3C95">
      <w:pPr>
        <w:pStyle w:val="a3"/>
        <w:spacing w:before="0" w:beforeAutospacing="0" w:after="0" w:afterAutospacing="0" w:line="360" w:lineRule="auto"/>
        <w:ind w:firstLine="420"/>
        <w:divId w:val="945817760"/>
        <w:rPr>
          <w:sz w:val="21"/>
          <w:szCs w:val="21"/>
        </w:rPr>
      </w:pPr>
      <w:bookmarkStart w:id="207" w:name="chapter_level1_24_72_section_1"/>
      <w:bookmarkEnd w:id="207"/>
      <w:r w:rsidRPr="005A3C95">
        <w:rPr>
          <w:rStyle w:val="a4"/>
          <w:rFonts w:hint="eastAsia"/>
          <w:sz w:val="21"/>
          <w:szCs w:val="21"/>
        </w:rPr>
        <w:t>一、托管协议当事人</w:t>
      </w:r>
      <w:r w:rsidR="000B2D2A">
        <w:rPr>
          <w:sz w:val="21"/>
          <w:szCs w:val="21"/>
        </w:rPr>
        <w:t xml:space="preserve"> </w:t>
      </w:r>
      <w:r w:rsidRPr="005A3C95">
        <w:rPr>
          <w:rFonts w:hint="eastAsia"/>
          <w:sz w:val="21"/>
          <w:szCs w:val="21"/>
        </w:rPr>
        <w:t xml:space="preserve"> </w:t>
      </w:r>
    </w:p>
    <w:p w14:paraId="4A337BA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（一）基金管理人 </w:t>
      </w:r>
    </w:p>
    <w:p w14:paraId="341C00C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名称：博时基金管理有限公司 </w:t>
      </w:r>
    </w:p>
    <w:p w14:paraId="31577C5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注册地址：深圳市福田区莲花街道福新社区益田路5999号基金大厦21层</w:t>
      </w:r>
      <w:r w:rsidR="000B2D2A">
        <w:rPr>
          <w:sz w:val="21"/>
          <w:szCs w:val="21"/>
        </w:rPr>
        <w:t xml:space="preserve"> </w:t>
      </w:r>
      <w:r w:rsidRPr="005A3C95">
        <w:rPr>
          <w:rFonts w:hint="eastAsia"/>
          <w:sz w:val="21"/>
          <w:szCs w:val="21"/>
        </w:rPr>
        <w:t xml:space="preserve"> </w:t>
      </w:r>
    </w:p>
    <w:p w14:paraId="044A9EA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办公地址：广东省深圳市福田区益田路5999号基金大厦21层</w:t>
      </w:r>
      <w:r w:rsidR="000B2D2A">
        <w:rPr>
          <w:sz w:val="21"/>
          <w:szCs w:val="21"/>
        </w:rPr>
        <w:t xml:space="preserve"> </w:t>
      </w:r>
      <w:r w:rsidRPr="005A3C95">
        <w:rPr>
          <w:rFonts w:hint="eastAsia"/>
          <w:sz w:val="21"/>
          <w:szCs w:val="21"/>
        </w:rPr>
        <w:t xml:space="preserve"> </w:t>
      </w:r>
    </w:p>
    <w:p w14:paraId="3DB44BB9"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邮政编码：518040 </w:t>
      </w:r>
    </w:p>
    <w:p w14:paraId="48C9CBC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法定代表人：张光华 </w:t>
      </w:r>
    </w:p>
    <w:p w14:paraId="009A72E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成立日期：1998年7月13日 </w:t>
      </w:r>
    </w:p>
    <w:p w14:paraId="4036957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批准设立机关及批准设立文号：中国证监会证监基字[1998]26号 </w:t>
      </w:r>
    </w:p>
    <w:p w14:paraId="091164C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组织形式：有限责任公司 </w:t>
      </w:r>
    </w:p>
    <w:p w14:paraId="7B54FEF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注册资本：2.5亿元 </w:t>
      </w:r>
    </w:p>
    <w:p w14:paraId="06C6123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存续期间：持续经营 </w:t>
      </w:r>
    </w:p>
    <w:p w14:paraId="77B487C9"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经营范围：基金募集；基金销售；资产管理；中国证监会许可的其他业务 </w:t>
      </w:r>
    </w:p>
    <w:p w14:paraId="63CA2DBE"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（二）基金托管人 </w:t>
      </w:r>
    </w:p>
    <w:p w14:paraId="5E49B87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名称：中国建设银行股份有限公司（简称：中国建设银行） </w:t>
      </w:r>
    </w:p>
    <w:p w14:paraId="4D35F93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住所：北京市西城区金融大街25号 </w:t>
      </w:r>
    </w:p>
    <w:p w14:paraId="2AA7240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办公地址：北京市西城区闹市口大街1号院1号楼 </w:t>
      </w:r>
    </w:p>
    <w:p w14:paraId="691DE0F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邮政编码：100033 </w:t>
      </w:r>
    </w:p>
    <w:p w14:paraId="3A4CDF1E"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法定代表人：田国立 </w:t>
      </w:r>
    </w:p>
    <w:p w14:paraId="321844E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成立日期：2004年09月17日 </w:t>
      </w:r>
    </w:p>
    <w:p w14:paraId="68177AC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基金托管业务批准文号：中国证监会证监基字[1998]12号 </w:t>
      </w:r>
    </w:p>
    <w:p w14:paraId="67CDF49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组织形式：股份有限公司 </w:t>
      </w:r>
    </w:p>
    <w:p w14:paraId="632E207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注册资本：贰仟伍佰亿壹仟零玖拾柒万柒仟肆佰捌拾陆元整 </w:t>
      </w:r>
    </w:p>
    <w:p w14:paraId="7B9FA774"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存续期间：持续经营 </w:t>
      </w:r>
    </w:p>
    <w:p w14:paraId="36E7F884"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w:t>
      </w:r>
      <w:r w:rsidRPr="005A3C95">
        <w:rPr>
          <w:rFonts w:hint="eastAsia"/>
          <w:sz w:val="21"/>
          <w:szCs w:val="21"/>
        </w:rPr>
        <w:lastRenderedPageBreak/>
        <w:t xml:space="preserve">款项及代理保险业务；提供保管箱服务；经中国银行业监督管理机构等监管部门批准的其他业务。 </w:t>
      </w:r>
    </w:p>
    <w:p w14:paraId="7C359EA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Style w:val="a4"/>
          <w:rFonts w:hint="eastAsia"/>
          <w:sz w:val="21"/>
          <w:szCs w:val="21"/>
        </w:rPr>
        <w:t>二、基金托管人对基金管理人的业务监督和核查</w:t>
      </w:r>
      <w:r w:rsidR="000B2D2A">
        <w:rPr>
          <w:sz w:val="21"/>
          <w:szCs w:val="21"/>
        </w:rPr>
        <w:t xml:space="preserve"> </w:t>
      </w:r>
      <w:r w:rsidRPr="005A3C95">
        <w:rPr>
          <w:rFonts w:hint="eastAsia"/>
          <w:sz w:val="21"/>
          <w:szCs w:val="21"/>
        </w:rPr>
        <w:t xml:space="preserve"> </w:t>
      </w:r>
    </w:p>
    <w:p w14:paraId="3014E13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 </w:t>
      </w:r>
    </w:p>
    <w:p w14:paraId="2C118FD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本基金的投资范围为具有良好流动性的金融工具，包括国内依法发行上市的国家债券、金融债券、次级债券、中央银行票据、企业债券、公司债券、中期票据、私募债券、短期融资券及超级短期融资券、可分离交易债券的纯债、资产支持证券、回购和银行定期存款等金融工具以及法律法规或中国证监会允许基金投资的其他固定收益类金融工具（但须符合中国证监会的相关规定）。其中，私募债券指中小企业私募债或其他相关主体非公开或定向发行的债券。 </w:t>
      </w:r>
    </w:p>
    <w:p w14:paraId="38C80B2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本基金不直接从二级市场买入股票、权证等权益类证券，不参与一级市场的新股申购或增发新股以及可分离交易债券（可分离交易债券的纯债部分除外），也不投资可转换债券。 </w:t>
      </w:r>
    </w:p>
    <w:p w14:paraId="6D611ED9"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本基金投资于债券资产比例不低于基金资产的80%，本基金投资于中小企业私募债券比例合计不高于基金资产的30%，其中，本基金持有单只中小企业私募债券，其市值不得超过本基金资产净值的10%，但在每次自由开放期前三个月、自由开放期及自由开放期结束后三个月的期间内，基金投资不受上述比例限制。自由开放期内现金或者到期日在一年以内的政府债券不低于基金资产净值的5%，在封闭期、自动赎回期和受限开放期内，本基金不受上述5%的限制，其中，现金不包括结算备付金、存出保证金、应收申购款等。 </w:t>
      </w:r>
    </w:p>
    <w:p w14:paraId="41E96DC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如法律法规或监管机构以后允许基金投资商业票据或其他品种，基金管理人可以将其纳入投资范围。 </w:t>
      </w:r>
    </w:p>
    <w:p w14:paraId="3326652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（二）基金托管人根据有关法律法规的规定及《基金合同》的约定，对基金投资、融资比例进行监督。基金托管人按下述比例和调整期限进行监督： </w:t>
      </w:r>
    </w:p>
    <w:p w14:paraId="630389E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本基金投资于债券资产比例不低于基金资产的80%，本基金投资于中小企业私募债券比例合计不高于基金资产的30%，但在每次自由开放期前三个月、自由开放期及自由开放期结束后三个月的期间内，基金投资不受上述比例限制； </w:t>
      </w:r>
    </w:p>
    <w:p w14:paraId="19CDF24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2）自由开放期内保持不低于基金资产净值5％的现金或者到期日在一年以内的政府债券，在自动赎回期、受限开放期和封闭期内，本基金不受上述5%的限制；其中，现金不包括结算备付金、存出保证金、应收申购款等； </w:t>
      </w:r>
    </w:p>
    <w:p w14:paraId="0CD470B4"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（3）本基金投资于同一原始权益人的各类资产支持证券的比例，不得超过基金资产净值的10％； </w:t>
      </w:r>
    </w:p>
    <w:p w14:paraId="4CF453E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（4）本基金持有的全部资产支持证券，其市值不得超过基金资产净值的20％； </w:t>
      </w:r>
    </w:p>
    <w:p w14:paraId="544291D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（5）本基金持有的同一（指同一信用级别）资产支持证券的比例，不得超过该资产支持证券规模的10％； </w:t>
      </w:r>
    </w:p>
    <w:p w14:paraId="18E1BA4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（6）本基金应投资于信用级别评级为BBB以上（含BBB）的资产支持证券。基金持有资产支持证券期间，如果其信用等级下降、不再符合投资标准，应在评级报告发布之日起3个月内予以全部卖出； </w:t>
      </w:r>
    </w:p>
    <w:p w14:paraId="26B4E39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（7）本基金进入全国银行间同业市场进行债券回购的资金余额不得超过基金资产净值的40%； </w:t>
      </w:r>
    </w:p>
    <w:p w14:paraId="048C7DA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（8）本基金持有单只中小企业私募债券，其市值不得超过本基金资产净值的10%； </w:t>
      </w:r>
    </w:p>
    <w:p w14:paraId="1CBD99C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（9）本基金投资中小企业私募债券的剩余期限，不得超过本基金运作周期的剩余期限； </w:t>
      </w:r>
    </w:p>
    <w:p w14:paraId="30C06764"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（10）本基金基金总资产和基金净资产的比例不超过200%； </w:t>
      </w:r>
    </w:p>
    <w:p w14:paraId="604B3ED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（11）开放期内，本基金主动投资于流动性受限资产的市值合计不得超过基金资产净值的15%。 </w:t>
      </w:r>
    </w:p>
    <w:p w14:paraId="41B6C44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因证券市场波动、基金规模变动等基金管理人之外的因素致使基金不符合前款所规定比例限制的，基金管理人不得主动新增流动性受限资产的投资； </w:t>
      </w:r>
    </w:p>
    <w:p w14:paraId="1B95A40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（12）本基金与私募类证券资管产品及中国证监会认定的其他主体为交易对手开展逆回购交易的，可接受质押品的资质要求应当与基金合同约定的投资范围保持一致； </w:t>
      </w:r>
    </w:p>
    <w:p w14:paraId="56C2632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除（2）、（6）、（11）、（12）外，因证券市场波动、证券发行人合并、基金规模变动等基金管理人之外的因素致使基金投资比例不符合上述规定投资比例的，基金管理人应当在10个交易日内进行调整。法律法规另有规定的，从其规定。 </w:t>
      </w:r>
    </w:p>
    <w:p w14:paraId="7A62BB5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14:paraId="38BAC3B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如果法律法规对上述投资组合比例限制进行变更的，以变更后的规定为准。法律法规或监管部门取消上述限制，如适用于本基金，基金管理人在履行适当程序后，则本基金投资不再受相关限制。 </w:t>
      </w:r>
    </w:p>
    <w:p w14:paraId="6FF310B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三）基金托管人根据有关法律法规的规定及《基金合同》的约定，对本托管协议第十五条第（九）款基金投资禁止行为进行监督。基金托管人通过事后监督方式对基金管理人基金投资禁止行为和关联交易进行监督。根据法律法规有关基金禁止从事关联交易的规定，基金管理人和基金托管人应事先相互提供与本机构有控股关系的股东、与本机构有其他重大利害关系的公司名单及有关关联方发行的证券名单。基金管理人和基金托管人有责任确保关联交易名单的真实性、准确性、完整性，并负责及时将更新后的名单发送给对方。 </w:t>
      </w:r>
    </w:p>
    <w:p w14:paraId="5AD5BA3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若基金托管人发现基金管理人与关联交易名单中列示的关联方进行法律法规禁止基金从事的关联交易时，基金托管人应及时提醒基金管理人采取必要措施阻止该关联交易的发生，如基金托管人采取必要措施后仍无法阻止关联交易发生时，基金托管人有权向中国证监会报告。对于基金管理人已成交的关联交易，基金托管人事前无法阻止该关联交易的发生，只能进行事后结算，基金托管人不承担由此造成的损失，并向中国证监会报告。 </w:t>
      </w:r>
    </w:p>
    <w:p w14:paraId="54549EC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 </w:t>
      </w:r>
    </w:p>
    <w:p w14:paraId="4D5BFBE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 </w:t>
      </w:r>
    </w:p>
    <w:p w14:paraId="5CDABA6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五）基金托管人对基金投资中小企业私募债券是否符合比例限制进行事后监督，如发现异常情况，应及时以书面形式通知基金管理人。基金管理人应积极配合和协助乙方的监督和核查。基金因投资中小企业私募债券导致的信用风险、流动性风险，基金托管人不承担任</w:t>
      </w:r>
      <w:r w:rsidRPr="005A3C95">
        <w:rPr>
          <w:rFonts w:hint="eastAsia"/>
          <w:sz w:val="21"/>
          <w:szCs w:val="21"/>
        </w:rPr>
        <w:lastRenderedPageBreak/>
        <w:t xml:space="preserve">何责任。如因基金管理人原因导致基金出现损失致使基金托管人承担连带赔偿责任的，基金管理人应赔偿基金托管人由此遭受的损失。 </w:t>
      </w:r>
    </w:p>
    <w:p w14:paraId="4E2F0A0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六）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 </w:t>
      </w:r>
    </w:p>
    <w:p w14:paraId="7DA11A0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七）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 </w:t>
      </w:r>
    </w:p>
    <w:p w14:paraId="2870EDDE"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 </w:t>
      </w:r>
    </w:p>
    <w:p w14:paraId="0F62176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（九）若基金托管人发现基金管理人依据交易程序已经生效的指令违反法律、行政法规和其他有关规定，或者违反《基金合同》约定的，应当立即通知基金管理人，由此造成的损失由基金管理人承担。 </w:t>
      </w:r>
    </w:p>
    <w:p w14:paraId="41293F6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十）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 </w:t>
      </w:r>
    </w:p>
    <w:p w14:paraId="66735DD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Style w:val="a4"/>
          <w:rFonts w:hint="eastAsia"/>
          <w:sz w:val="21"/>
          <w:szCs w:val="21"/>
        </w:rPr>
        <w:t>三、基金管理人对基金托管人的业务监督、核查</w:t>
      </w:r>
      <w:r w:rsidR="000B2D2A">
        <w:rPr>
          <w:sz w:val="21"/>
          <w:szCs w:val="21"/>
        </w:rPr>
        <w:t xml:space="preserve"> </w:t>
      </w:r>
      <w:r w:rsidRPr="005A3C95">
        <w:rPr>
          <w:rFonts w:hint="eastAsia"/>
          <w:sz w:val="21"/>
          <w:szCs w:val="21"/>
        </w:rPr>
        <w:t xml:space="preserve"> </w:t>
      </w:r>
    </w:p>
    <w:p w14:paraId="72E2E24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作等行为。 </w:t>
      </w:r>
    </w:p>
    <w:p w14:paraId="050ED4D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 </w:t>
      </w:r>
    </w:p>
    <w:p w14:paraId="250743D9"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 </w:t>
      </w:r>
    </w:p>
    <w:p w14:paraId="22C2A13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Style w:val="a4"/>
          <w:rFonts w:hint="eastAsia"/>
          <w:sz w:val="21"/>
          <w:szCs w:val="21"/>
        </w:rPr>
        <w:t>四、基金财产的保管</w:t>
      </w:r>
      <w:r w:rsidR="000B2D2A">
        <w:rPr>
          <w:sz w:val="21"/>
          <w:szCs w:val="21"/>
        </w:rPr>
        <w:t xml:space="preserve"> </w:t>
      </w:r>
      <w:r w:rsidRPr="005A3C95">
        <w:rPr>
          <w:rFonts w:hint="eastAsia"/>
          <w:sz w:val="21"/>
          <w:szCs w:val="21"/>
        </w:rPr>
        <w:t xml:space="preserve"> </w:t>
      </w:r>
    </w:p>
    <w:p w14:paraId="1FAF9C7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（一）基金财产保管的原则 </w:t>
      </w:r>
    </w:p>
    <w:p w14:paraId="2F1240C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1、基金财产应独立于基金管理人、基金托管人的固有财产。 </w:t>
      </w:r>
    </w:p>
    <w:p w14:paraId="6A4BA09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2、基金托管人应安全保管基金财产。 </w:t>
      </w:r>
    </w:p>
    <w:p w14:paraId="725D286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3、基金托管人按照规定开设基金财产的资金账户和证券账户。 </w:t>
      </w:r>
    </w:p>
    <w:p w14:paraId="7AE31BC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4、基金托管人对所托管的不同基金财产分别设置账户，确保基金财产的完整与独立。 </w:t>
      </w:r>
    </w:p>
    <w:p w14:paraId="75AD9BF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5、基金托管人按照《基金合同》和本协议的约定保管基金财产，如有特殊情况双方可另行协商解决。基金托管人未经基金管理人的指令，不得自行运用、处分、分配本基金的任何资产（不包含基金托管人依据中国结算公司结算数据完成场内交易交收、托管资产开户银行扣收结算费和账户维护费等费用）。 </w:t>
      </w:r>
    </w:p>
    <w:p w14:paraId="2044A07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 </w:t>
      </w:r>
    </w:p>
    <w:p w14:paraId="03CC60A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7、除依据法律法规和《基金合同》的规定外，基金托管人不得委托第三人托管基金财产。 </w:t>
      </w:r>
    </w:p>
    <w:p w14:paraId="52A3B5D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（二）基金募集期间及募集资金的验资 </w:t>
      </w:r>
    </w:p>
    <w:p w14:paraId="6D83B92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1、基金募集期间募集的资金应存于基金管理人在基金托管人的营业机构开立的“基金募集专户”。该账户由基金管理人开立并管理。 </w:t>
      </w:r>
    </w:p>
    <w:p w14:paraId="71638C1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业务资格的会计师事务所进行验资，出具验资报告。出具的验资报告由参加验资的2名或2名以上中国注册会计师签字方为有效。 </w:t>
      </w:r>
    </w:p>
    <w:p w14:paraId="13018CA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3、若基金募集期限届满，未能达到《基金合同》生效的条件，由基金管理人按规定办理退款等事宜。 </w:t>
      </w:r>
    </w:p>
    <w:p w14:paraId="3D7D6464"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（三）基金银行账户的开立和管理 </w:t>
      </w:r>
    </w:p>
    <w:p w14:paraId="0E8130F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1、基金托管人可以本基金的名义在其营业机构开立基金的银行账户，并根据基金管理人合法合规的指令办理资金收付。本基金的银行预留印鉴由基金托管人保管和使用。 </w:t>
      </w:r>
    </w:p>
    <w:p w14:paraId="0D41198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2、基金银行账户的开立和使用，限于满足开展本基金业务的需要。基金托管人和基金管理人不得假借本基金的名义开立任何其他银行账户；亦不得使用基金的任何账户进行本基金业务以外的活动。 </w:t>
      </w:r>
    </w:p>
    <w:p w14:paraId="157D0BB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3、基金银行账户的开立和管理应符合银行业监督管理机构的有关规定。 </w:t>
      </w:r>
    </w:p>
    <w:p w14:paraId="793628E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4、在符合法律法规规定的条件下，基金托管人可以通过基金托管人专用账户办理基金资产的支付。 </w:t>
      </w:r>
    </w:p>
    <w:p w14:paraId="2DCB976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（四）基金证券账户和结算备付金账户的开立和管理 </w:t>
      </w:r>
    </w:p>
    <w:p w14:paraId="767B5B7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1、基金托管人在中国证券登记结算有限责任公司上海分公司、深圳分公司为基金开立基金托管人与基金联名的证券账户。 </w:t>
      </w:r>
    </w:p>
    <w:p w14:paraId="7570243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2、基金证券账户的开立和使用，仅限于满足开展本基金业务的需要。基金托管人和基金管理人不得出借或未经对方同意擅自转让基金的任何证券账户，亦不得使用基金的任何账户进行本基金业务以外的活动。 </w:t>
      </w:r>
    </w:p>
    <w:p w14:paraId="6A2B33D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3、基金证券账户的开立和证券账户卡的保管由基金托管人负责，账户资产的管理和运用由基金管理人负责。 </w:t>
      </w:r>
    </w:p>
    <w:p w14:paraId="1671A14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 </w:t>
      </w:r>
    </w:p>
    <w:p w14:paraId="20458554"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5、若中国证监会或其他监管机构在本托管协议订立日之后允许基金从事其他投资品种的投资业务，涉及相关账户的开立、使用的，若无相关规定，则基金托管人比照上述关于账户开立、使用的规定执行。 </w:t>
      </w:r>
    </w:p>
    <w:p w14:paraId="26189B2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（五）债券托管专户的开设和管理 </w:t>
      </w:r>
    </w:p>
    <w:p w14:paraId="190493B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合同》生效后，基金托管人根据中国人民银行、银行间市场登记结算机构的有关规定，以本基金的名义在银行间市场登记结算机构开立债券托管账户，持有人账户和资金结算账户，并代表本基金进行银行间市场债券的结算。基金管理人和基金托管人共同代表基金签订全国银行间债券市场债券回购主协议。 </w:t>
      </w:r>
    </w:p>
    <w:p w14:paraId="5FA2981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（六）其他账户的开立和管理 </w:t>
      </w:r>
    </w:p>
    <w:p w14:paraId="7BB152F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1、因业务发展需要而开立的其他账户，可以根据法律法规和《基金合同》的规定，由基金托管人负责开立。新账户按有关规定使用并管理。 </w:t>
      </w:r>
    </w:p>
    <w:p w14:paraId="5CC8B8CD"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2、法律法规等有关规定对相关账户的开立和管理另有规定的，从其规定办理。 </w:t>
      </w:r>
    </w:p>
    <w:p w14:paraId="1B66800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（七）基金财产投资的有关有价凭证等的保管 </w:t>
      </w:r>
    </w:p>
    <w:p w14:paraId="464AEB3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财产投资的有关实物证券、银行存款开户证实书等有价凭证由基金托管人存放于基金托管人的保管库，也可存入中央国债登记结算有限责任公司、中国证券登记结算有限责任公司上海分公司/深圳分公司或票据营业中心的代保管库，保管凭证由基金托管人持有。有价凭证的购买和转让，由基金管理人和基金托管人共同办理。基金托管人对由基金托管人以外机构实际有效控制的资产不承担保管责任。 </w:t>
      </w:r>
    </w:p>
    <w:p w14:paraId="432F09F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（八）与基金财产有关的重大合同的保管 </w:t>
      </w:r>
    </w:p>
    <w:p w14:paraId="7E9EA9F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 </w:t>
      </w:r>
    </w:p>
    <w:p w14:paraId="27EB430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Style w:val="a4"/>
          <w:rFonts w:hint="eastAsia"/>
          <w:sz w:val="21"/>
          <w:szCs w:val="21"/>
        </w:rPr>
        <w:t>五、基金资产净值计算与复核</w:t>
      </w:r>
      <w:r w:rsidR="000B2D2A">
        <w:rPr>
          <w:sz w:val="21"/>
          <w:szCs w:val="21"/>
        </w:rPr>
        <w:t xml:space="preserve"> </w:t>
      </w:r>
      <w:r w:rsidRPr="005A3C95">
        <w:rPr>
          <w:rFonts w:hint="eastAsia"/>
          <w:sz w:val="21"/>
          <w:szCs w:val="21"/>
        </w:rPr>
        <w:t xml:space="preserve"> </w:t>
      </w:r>
    </w:p>
    <w:p w14:paraId="0776EC0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（一）基金资产净值的计算、复核与完成的时间及程序 </w:t>
      </w:r>
    </w:p>
    <w:p w14:paraId="7848F6B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1、基金资产净值是指基金资产总值减去负债后的金额。基金份额净值是按照每个工作日闭市后，基金资产净值除以当日基金份额的余额数量计算，精确到0.001元，小数点后第四位四舍五入。国家另有规定的，从其规定。 </w:t>
      </w:r>
    </w:p>
    <w:p w14:paraId="222DE39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每个工作日计算基金资产净值及基金份额净值，并按规定公告。 </w:t>
      </w:r>
    </w:p>
    <w:p w14:paraId="557FC26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基金管理人应每工作日对基金资产估值。但基金管理人根据法律法规或《基金合同》的规定暂停估值时除外。基金管理人每个工作日对基金资产估值后，将基金份额净值结果发送基金托管人，经基金托管人复核无误后，由基金管理人对外公布。 </w:t>
      </w:r>
    </w:p>
    <w:p w14:paraId="215116D9"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（二）基金资产估值方法和特殊情形的处理 </w:t>
      </w:r>
    </w:p>
    <w:p w14:paraId="3EE6563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1、估值对象 </w:t>
      </w:r>
    </w:p>
    <w:p w14:paraId="2586CF4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基金所拥有的债券和银行存款本息、应收款项、其它投资等资产及负债。 </w:t>
      </w:r>
    </w:p>
    <w:p w14:paraId="3FCAB95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2、估值方法 </w:t>
      </w:r>
    </w:p>
    <w:p w14:paraId="5F34798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1）、证券交易所上市的有价证券的估值 </w:t>
      </w:r>
    </w:p>
    <w:p w14:paraId="7B26D16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交易所上市的有价证券，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14:paraId="1B3B964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 </w:t>
      </w:r>
    </w:p>
    <w:p w14:paraId="580147C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14:paraId="442AC42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14:paraId="37B2F9F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2）、首次公开发行未上市债券，采用估值技术确定公允价值，在估值技术难以可靠计量公允价值的情况下，按成本估值。 </w:t>
      </w:r>
    </w:p>
    <w:p w14:paraId="682D03C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3）、全国银行间债券市场交易的债券、资产支持证券等固定收益品种，采用估值技术确定公允价值。 </w:t>
      </w:r>
    </w:p>
    <w:p w14:paraId="21F6AAD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4）、同一债券同时在两个或两个以上市场交易的，按债券所处的市场分别估值。 </w:t>
      </w:r>
    </w:p>
    <w:p w14:paraId="0F056AEE"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5）、中小企业私募债券,</w:t>
      </w:r>
      <w:r w:rsidR="000B2D2A">
        <w:rPr>
          <w:sz w:val="21"/>
          <w:szCs w:val="21"/>
        </w:rPr>
        <w:t xml:space="preserve"> </w:t>
      </w:r>
      <w:r w:rsidRPr="005A3C95">
        <w:rPr>
          <w:rFonts w:hint="eastAsia"/>
          <w:sz w:val="21"/>
          <w:szCs w:val="21"/>
        </w:rPr>
        <w:t xml:space="preserve">采用估值技术确定公允价值。在估值技术难以可靠计量公允价值的情况下，按成本估值。 </w:t>
      </w:r>
    </w:p>
    <w:p w14:paraId="5DE3D7FE"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6）、如有确凿证据表明按上述方法进行估值不能客观反映其公允价值的，基金管理人可根据具体情况与基金托管人商定后，按最能反映公允价值的价格估值。 </w:t>
      </w:r>
    </w:p>
    <w:p w14:paraId="08E2199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7）、相关法律法规以及监管部门有强制规定的，从其规定。如有新增事项，按国家最新规定估值。 </w:t>
      </w:r>
    </w:p>
    <w:p w14:paraId="64FBB7E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27CAE5CC" w14:textId="07B1B880"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w:t>
      </w:r>
      <w:r w:rsidR="007D19FF" w:rsidRPr="007D19FF">
        <w:rPr>
          <w:rFonts w:hint="eastAsia"/>
          <w:sz w:val="21"/>
          <w:szCs w:val="21"/>
        </w:rPr>
        <w:t>按照基金管理人对基金净值的计算结果对外予以公布</w:t>
      </w:r>
      <w:r w:rsidRPr="005A3C95">
        <w:rPr>
          <w:rFonts w:hint="eastAsia"/>
          <w:sz w:val="21"/>
          <w:szCs w:val="21"/>
        </w:rPr>
        <w:t xml:space="preserve">。 </w:t>
      </w:r>
    </w:p>
    <w:p w14:paraId="2DDE848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3、特殊情形的处理 </w:t>
      </w:r>
    </w:p>
    <w:p w14:paraId="4C8ED21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基金管理人、基金托管人按估值方法的第6）项进行估值时，所造成的误差不作为基金份额净值错误处理。 </w:t>
      </w:r>
    </w:p>
    <w:p w14:paraId="1E1F565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（三）基金份额净值错误的处理方式 </w:t>
      </w:r>
    </w:p>
    <w:p w14:paraId="333F023F" w14:textId="77777777" w:rsidR="004540D2"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1、当基金份额净值小数点后3位以内（含第3位）发生差错时，视为基金份额净值错误；基金份额净值出现错误时，基金管理人应当立即予以纠正，通报基金托管人，并采取合理的措施防止损失进一步扩大；错误偏差达到基金份额净值的0.25%时，基金管理人应当通报基金托管人并报中国证监会备案；错误偏差达到基金份额净值的0.5%时，基金管理人应当公告；当发生净值计算错误时，由基金管理人负责处理，由此给基金份额持有人和基金造成损失的，应由基金管理人先行赔付，基金管理人按差错情形，有权向其他当事人追偿。</w:t>
      </w:r>
    </w:p>
    <w:p w14:paraId="1345F3C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2、当基金份额净值计算差错给基金和基金份额持有人造成损失需要进行赔偿时，基金管理人和基金托管人应根据实际情况界定双方承担的责任，经确认后按以下条款进行赔偿： </w:t>
      </w:r>
    </w:p>
    <w:p w14:paraId="7DA6827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1）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 </w:t>
      </w:r>
    </w:p>
    <w:p w14:paraId="77E8199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 </w:t>
      </w:r>
    </w:p>
    <w:p w14:paraId="1E2BD57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 </w:t>
      </w:r>
    </w:p>
    <w:p w14:paraId="12A9BF1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（4）由于基金管理人提供的信息错误（包括但不限于基金申购或赎回金额等），进而导致基金份额净值计算错误而引起的基金份额持有人和基金财产的损失，由基金管理人负责赔付。 </w:t>
      </w:r>
    </w:p>
    <w:p w14:paraId="1515261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由于证券交易所及登记结算公司发送的数据错误，有关会计制度变化或由于其他不可抗力原因，基金管理人和基金托管人虽然已经采取必要、适当、合理的措施进行检查，但是未能发现该错误而造成的基金份额净值计算错误，基金管理人、基金托管人免除赔偿责任。但基金管理人、基金托管人应积极采取必要的措施消除由此造成的影响。 </w:t>
      </w:r>
    </w:p>
    <w:p w14:paraId="6763B59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4、基金管理人和基金托管人由于各自技术系统设置而产生的净值计算尾差，以基金管理人计算结果为准。 </w:t>
      </w:r>
    </w:p>
    <w:p w14:paraId="773A759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5、前述内容如法律法规或者监管部门另有规定的，从其规定。如果行业另有通行做法，双方当事人应本着平等和保护基金份额持有人利益的原则进行协商。 </w:t>
      </w:r>
    </w:p>
    <w:p w14:paraId="18BEE95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（四）暂停估值与公告基金份额净值的情形 </w:t>
      </w:r>
    </w:p>
    <w:p w14:paraId="6F0B933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1、基金投资所涉及的证券交易市场遇法定节假日或因其他原因暂停营业时； </w:t>
      </w:r>
    </w:p>
    <w:p w14:paraId="2A1A82B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2、因不可抗力致使基金管理人、基金托管人无法准确评估基金资产价值时； </w:t>
      </w:r>
    </w:p>
    <w:p w14:paraId="5614634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3、占基金相当比例的投资品种的估值出现重大转变，而基金管理人为保障投资人的利益，决定延迟估值； </w:t>
      </w:r>
    </w:p>
    <w:p w14:paraId="6732076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4、当前一估值日基金资产净值50%以上的资产出现无可参考的活跃市场价格且采用估值技术仍导致公允价值存在重大不确定性时，经与基金托管人协商一致，应当暂停估值； </w:t>
      </w:r>
    </w:p>
    <w:p w14:paraId="05535F2E"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5、法律法规、中国证监会和基金合同认定的其它情形。 </w:t>
      </w:r>
    </w:p>
    <w:p w14:paraId="6A7709E0"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（五）基金会计制度 </w:t>
      </w:r>
    </w:p>
    <w:p w14:paraId="73C2CFF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lastRenderedPageBreak/>
        <w:t xml:space="preserve">按国家有关部门规定的会计制度执行。 </w:t>
      </w:r>
    </w:p>
    <w:p w14:paraId="13B1C8D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（六）基金账册的建立 </w:t>
      </w:r>
    </w:p>
    <w:p w14:paraId="2671E4DA" w14:textId="47FFCCDC"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净值的计算和公告的，以基金管理人的账册为准。 </w:t>
      </w:r>
    </w:p>
    <w:p w14:paraId="7A653A6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（七）基金财务报表与报告的编制和复核 </w:t>
      </w:r>
    </w:p>
    <w:p w14:paraId="187DD4D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1、财务报表的编制 </w:t>
      </w:r>
    </w:p>
    <w:p w14:paraId="2E5AECBC"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基金财务报表由基金管理人编制，基金托管人复核。 </w:t>
      </w:r>
    </w:p>
    <w:p w14:paraId="7138BDB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2、报表复核 </w:t>
      </w:r>
    </w:p>
    <w:p w14:paraId="28D2F205"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基金托管人在收到基金管理人编制的基金财务报表后，进行独立的复核。核对不符时，应及时通知基金管理人共同查出原因，进行调整，直至双方数据完全一致。 </w:t>
      </w:r>
    </w:p>
    <w:p w14:paraId="3F9B69E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3、财务报表的编制与复核时间安排 </w:t>
      </w:r>
    </w:p>
    <w:p w14:paraId="4839C23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（1）报表的编制 </w:t>
      </w:r>
    </w:p>
    <w:p w14:paraId="6ADBA964" w14:textId="7A3678BB"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基金管理人应当在每月结束后5个工作日内完成月度报表的编制；在每个季度结束之日起15个工作日内完成基金季度报告的编制；在上半年结束之日起</w:t>
      </w:r>
      <w:r w:rsidR="007D19FF">
        <w:rPr>
          <w:rFonts w:hint="eastAsia"/>
          <w:sz w:val="21"/>
          <w:szCs w:val="21"/>
        </w:rPr>
        <w:t>两个月</w:t>
      </w:r>
      <w:r w:rsidRPr="005A3C95">
        <w:rPr>
          <w:rFonts w:hint="eastAsia"/>
          <w:sz w:val="21"/>
          <w:szCs w:val="21"/>
        </w:rPr>
        <w:t>内完成基金</w:t>
      </w:r>
      <w:r w:rsidR="007D19FF">
        <w:rPr>
          <w:rFonts w:hint="eastAsia"/>
          <w:sz w:val="21"/>
          <w:szCs w:val="21"/>
        </w:rPr>
        <w:t>中期</w:t>
      </w:r>
      <w:r w:rsidRPr="005A3C95">
        <w:rPr>
          <w:rFonts w:hint="eastAsia"/>
          <w:sz w:val="21"/>
          <w:szCs w:val="21"/>
        </w:rPr>
        <w:t>报告的编制；在每年结束之日起</w:t>
      </w:r>
      <w:r w:rsidR="007D19FF">
        <w:rPr>
          <w:rFonts w:hint="eastAsia"/>
          <w:sz w:val="21"/>
          <w:szCs w:val="21"/>
        </w:rPr>
        <w:t>三个月</w:t>
      </w:r>
      <w:r w:rsidRPr="005A3C95">
        <w:rPr>
          <w:rFonts w:hint="eastAsia"/>
          <w:sz w:val="21"/>
          <w:szCs w:val="21"/>
        </w:rPr>
        <w:t>内完成基金年度报告的编制。基金年度报告的财务会计报告应当经过</w:t>
      </w:r>
      <w:r w:rsidR="007D19FF" w:rsidRPr="007D19FF">
        <w:rPr>
          <w:rFonts w:hint="eastAsia"/>
          <w:sz w:val="21"/>
          <w:szCs w:val="21"/>
        </w:rPr>
        <w:t>具有证券、期货相关业务资格的会计师事务所</w:t>
      </w:r>
      <w:r w:rsidRPr="005A3C95">
        <w:rPr>
          <w:rFonts w:hint="eastAsia"/>
          <w:sz w:val="21"/>
          <w:szCs w:val="21"/>
        </w:rPr>
        <w:t>审计。《基金合同》生效不足两个月的，基金管理人可以不编制当期季度报告、</w:t>
      </w:r>
      <w:r w:rsidR="007D19FF">
        <w:rPr>
          <w:rFonts w:hint="eastAsia"/>
          <w:sz w:val="21"/>
          <w:szCs w:val="21"/>
        </w:rPr>
        <w:t>中期</w:t>
      </w:r>
      <w:r w:rsidRPr="005A3C95">
        <w:rPr>
          <w:rFonts w:hint="eastAsia"/>
          <w:sz w:val="21"/>
          <w:szCs w:val="21"/>
        </w:rPr>
        <w:t xml:space="preserve">报告或者年度报告。 </w:t>
      </w:r>
    </w:p>
    <w:p w14:paraId="07FE482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（2）报表的复核 </w:t>
      </w:r>
    </w:p>
    <w:p w14:paraId="4121FBE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基金管理人应及时完成报表编制，将有关报表提供基金托管人复核；基金托管人在复核过程中，发现双方的报表存在不符时，基金管理人和基金托管人应共同查明原因，进行调整，调整以国家有关规定为准。 </w:t>
      </w:r>
    </w:p>
    <w:p w14:paraId="4FCA4FB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基金管理人应留足充分的时间，便于基金托管人复核相关报表及报告。 </w:t>
      </w:r>
    </w:p>
    <w:p w14:paraId="1F612E85" w14:textId="16C28D5B"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（八）基金管理人应在编制季度报告、</w:t>
      </w:r>
      <w:r w:rsidR="007D19FF">
        <w:rPr>
          <w:rFonts w:hint="eastAsia"/>
          <w:sz w:val="21"/>
          <w:szCs w:val="21"/>
        </w:rPr>
        <w:t>中期</w:t>
      </w:r>
      <w:r w:rsidRPr="005A3C95">
        <w:rPr>
          <w:rFonts w:hint="eastAsia"/>
          <w:sz w:val="21"/>
          <w:szCs w:val="21"/>
        </w:rPr>
        <w:t xml:space="preserve">报告或者年度报告之前及时向基金托管人提供基金业绩比较基准的基础数据和编制结果。 </w:t>
      </w:r>
    </w:p>
    <w:p w14:paraId="6E4274A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Style w:val="a4"/>
          <w:rFonts w:hint="eastAsia"/>
          <w:sz w:val="21"/>
          <w:szCs w:val="21"/>
        </w:rPr>
        <w:t>六、基金份额持有人名册的登记与保管</w:t>
      </w:r>
      <w:r w:rsidR="000B2D2A">
        <w:rPr>
          <w:sz w:val="21"/>
          <w:szCs w:val="21"/>
        </w:rPr>
        <w:t xml:space="preserve"> </w:t>
      </w:r>
      <w:r w:rsidRPr="005A3C95">
        <w:rPr>
          <w:rFonts w:hint="eastAsia"/>
          <w:sz w:val="21"/>
          <w:szCs w:val="21"/>
        </w:rPr>
        <w:t xml:space="preserve"> </w:t>
      </w:r>
    </w:p>
    <w:p w14:paraId="068186A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基金份额持有人名册至少应包括基金份额持有人的名称和持有的基金份额。基金份额持有人名册由基金登记机构根据基金管理人的指令编制和保管，基金管理人和基金托管人应分</w:t>
      </w:r>
      <w:r w:rsidRPr="005A3C95">
        <w:rPr>
          <w:rFonts w:hint="eastAsia"/>
          <w:sz w:val="21"/>
          <w:szCs w:val="21"/>
        </w:rPr>
        <w:lastRenderedPageBreak/>
        <w:t xml:space="preserve">别保管基金份额持有人名册，保存期不少于15年。如不能妥善保管，则按相关法规承担责任。 </w:t>
      </w:r>
    </w:p>
    <w:p w14:paraId="32169A3E" w14:textId="40B5936E"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在基金托管人要求或编制</w:t>
      </w:r>
      <w:r w:rsidR="007D19FF">
        <w:rPr>
          <w:rFonts w:hint="eastAsia"/>
          <w:sz w:val="21"/>
          <w:szCs w:val="21"/>
        </w:rPr>
        <w:t>中期</w:t>
      </w:r>
      <w:r w:rsidRPr="005A3C95">
        <w:rPr>
          <w:rFonts w:hint="eastAsia"/>
          <w:sz w:val="21"/>
          <w:szCs w:val="21"/>
        </w:rPr>
        <w:t xml:space="preserve">报和年报前，基金管理人应将有关资料送交基金托管人，不得无故拒绝或延误提供，并保证其的真实性、准确性和完整性。基金托管人不得将所保管的基金份额持有人名册用于基金托管业务以外的其他用途，并应遵守保密义务。 </w:t>
      </w:r>
    </w:p>
    <w:p w14:paraId="28280881"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Style w:val="a4"/>
          <w:rFonts w:hint="eastAsia"/>
          <w:sz w:val="21"/>
          <w:szCs w:val="21"/>
        </w:rPr>
        <w:t>七、争议解决方式</w:t>
      </w:r>
      <w:r w:rsidR="000B2D2A">
        <w:rPr>
          <w:sz w:val="21"/>
          <w:szCs w:val="21"/>
        </w:rPr>
        <w:t xml:space="preserve"> </w:t>
      </w:r>
      <w:r w:rsidRPr="005A3C95">
        <w:rPr>
          <w:rFonts w:hint="eastAsia"/>
          <w:sz w:val="21"/>
          <w:szCs w:val="21"/>
        </w:rPr>
        <w:t xml:space="preserve"> </w:t>
      </w:r>
    </w:p>
    <w:p w14:paraId="22DAF762"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 </w:t>
      </w:r>
    </w:p>
    <w:p w14:paraId="45513F1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14:paraId="58EF5DE7"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本协议受中国法律管辖。 </w:t>
      </w:r>
    </w:p>
    <w:p w14:paraId="71F2585B"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Style w:val="a4"/>
          <w:rFonts w:hint="eastAsia"/>
          <w:sz w:val="21"/>
          <w:szCs w:val="21"/>
        </w:rPr>
        <w:t>八、托管协议的修改与终止</w:t>
      </w:r>
      <w:r w:rsidR="000B2D2A">
        <w:rPr>
          <w:sz w:val="21"/>
          <w:szCs w:val="21"/>
        </w:rPr>
        <w:t xml:space="preserve"> </w:t>
      </w:r>
      <w:r w:rsidRPr="005A3C95">
        <w:rPr>
          <w:rFonts w:hint="eastAsia"/>
          <w:sz w:val="21"/>
          <w:szCs w:val="21"/>
        </w:rPr>
        <w:t xml:space="preserve"> </w:t>
      </w:r>
    </w:p>
    <w:p w14:paraId="79349B68"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（一）托管协议的变更程序 </w:t>
      </w:r>
    </w:p>
    <w:p w14:paraId="723AEAD3"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本协议双方当事人经协商一致，可以对协议进行修改。修改后的新协议，其内容不得与《基金合同》的规定有任何冲突。基金托管协议的变更报中国证监会核准或备案后生效。 </w:t>
      </w:r>
    </w:p>
    <w:p w14:paraId="594F9F34"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（二）基金托管协议终止出现的情形 </w:t>
      </w:r>
    </w:p>
    <w:p w14:paraId="5E9B8626"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1、《基金合同》终止； </w:t>
      </w:r>
    </w:p>
    <w:p w14:paraId="0F764E1A"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2、基金托管人解散、依法被撤销、破产或由其他基金托管人接管基金资产； </w:t>
      </w:r>
    </w:p>
    <w:p w14:paraId="489EFD4F" w14:textId="77777777" w:rsidR="005A3C95" w:rsidRPr="005A3C95" w:rsidRDefault="005A3C95">
      <w:pPr>
        <w:pStyle w:val="a3"/>
        <w:spacing w:before="0" w:beforeAutospacing="0" w:after="0" w:afterAutospacing="0" w:line="360" w:lineRule="auto"/>
        <w:ind w:firstLine="420"/>
        <w:divId w:val="945817760"/>
        <w:rPr>
          <w:sz w:val="21"/>
          <w:szCs w:val="21"/>
        </w:rPr>
      </w:pPr>
      <w:r w:rsidRPr="005A3C95">
        <w:rPr>
          <w:rFonts w:hint="eastAsia"/>
          <w:sz w:val="21"/>
          <w:szCs w:val="21"/>
        </w:rPr>
        <w:t xml:space="preserve">3、基金管理人解散、依法被撤销、破产或由其他基金管理人接管基金管理权； </w:t>
      </w:r>
    </w:p>
    <w:p w14:paraId="16688C94" w14:textId="77777777" w:rsidR="005A3C95" w:rsidRPr="005A3C95" w:rsidRDefault="005A3C95">
      <w:pPr>
        <w:pStyle w:val="a3"/>
        <w:spacing w:before="0" w:beforeAutospacing="0" w:after="0" w:afterAutospacing="0" w:line="360" w:lineRule="auto"/>
        <w:ind w:firstLine="420"/>
        <w:divId w:val="945817760"/>
        <w:rPr>
          <w:sz w:val="21"/>
          <w:szCs w:val="21"/>
        </w:rPr>
      </w:pPr>
      <w:bookmarkStart w:id="208" w:name="chapter_level1_24_72_section_1_end"/>
      <w:bookmarkEnd w:id="208"/>
      <w:r w:rsidRPr="005A3C95">
        <w:rPr>
          <w:rFonts w:hint="eastAsia"/>
          <w:sz w:val="21"/>
          <w:szCs w:val="21"/>
        </w:rPr>
        <w:t xml:space="preserve">4、发生法律法规或《基金合同》规定的终止事项。 </w:t>
      </w:r>
    </w:p>
    <w:p w14:paraId="43E5CB2E"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61B06D24" w14:textId="77777777" w:rsidR="005A3C95" w:rsidRPr="005A3C95" w:rsidRDefault="005A3C95" w:rsidP="005A3C95">
      <w:pPr>
        <w:pStyle w:val="2"/>
        <w:jc w:val="center"/>
        <w:rPr>
          <w:rFonts w:ascii="宋体" w:eastAsia="宋体" w:hAnsi="宋体"/>
          <w:sz w:val="30"/>
        </w:rPr>
      </w:pPr>
      <w:bookmarkStart w:id="209" w:name="chapter_level1_25_75"/>
      <w:bookmarkStart w:id="210" w:name="_Toc26360957"/>
      <w:r w:rsidRPr="005A3C95">
        <w:rPr>
          <w:rFonts w:ascii="宋体" w:eastAsia="宋体" w:hAnsi="宋体" w:hint="eastAsia"/>
          <w:sz w:val="30"/>
        </w:rPr>
        <w:lastRenderedPageBreak/>
        <w:t>第二十二部分  对基金份额持有人的服务</w:t>
      </w:r>
      <w:bookmarkEnd w:id="209"/>
      <w:bookmarkEnd w:id="210"/>
    </w:p>
    <w:p w14:paraId="4857D837" w14:textId="77777777" w:rsidR="005A3C95" w:rsidRPr="005A3C95" w:rsidRDefault="005A3C95">
      <w:pPr>
        <w:pStyle w:val="a3"/>
        <w:spacing w:before="0" w:beforeAutospacing="0" w:after="0" w:afterAutospacing="0" w:line="360" w:lineRule="auto"/>
        <w:ind w:firstLine="420"/>
        <w:divId w:val="1823737203"/>
        <w:rPr>
          <w:sz w:val="21"/>
          <w:szCs w:val="21"/>
        </w:rPr>
      </w:pPr>
      <w:bookmarkStart w:id="211" w:name="chapter_level1_25_75_section_1"/>
      <w:bookmarkEnd w:id="211"/>
      <w:r w:rsidRPr="005A3C95">
        <w:rPr>
          <w:rFonts w:hint="eastAsia"/>
          <w:sz w:val="21"/>
          <w:szCs w:val="21"/>
        </w:rPr>
        <w:t>基金管理人承诺为基金份额持有人提供一系列的服务。基金管理人根据基金份额持有人的需要和市场的变化，有权增加或变更服务项目。主要服务内容如下：</w:t>
      </w:r>
      <w:r w:rsidR="000B2D2A">
        <w:rPr>
          <w:sz w:val="21"/>
          <w:szCs w:val="21"/>
        </w:rPr>
        <w:t xml:space="preserve"> </w:t>
      </w:r>
      <w:r w:rsidRPr="005A3C95">
        <w:rPr>
          <w:rFonts w:hint="eastAsia"/>
          <w:sz w:val="21"/>
          <w:szCs w:val="21"/>
        </w:rPr>
        <w:t xml:space="preserve"> </w:t>
      </w:r>
    </w:p>
    <w:p w14:paraId="6D0EA386"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Style w:val="a4"/>
          <w:rFonts w:hint="eastAsia"/>
          <w:sz w:val="21"/>
          <w:szCs w:val="21"/>
        </w:rPr>
        <w:t>一、持有人交易资料的寄送服务</w:t>
      </w:r>
      <w:r w:rsidR="000B2D2A">
        <w:rPr>
          <w:sz w:val="21"/>
          <w:szCs w:val="21"/>
        </w:rPr>
        <w:t xml:space="preserve"> </w:t>
      </w:r>
      <w:r w:rsidRPr="005A3C95">
        <w:rPr>
          <w:rFonts w:hint="eastAsia"/>
          <w:sz w:val="21"/>
          <w:szCs w:val="21"/>
        </w:rPr>
        <w:t xml:space="preserve"> </w:t>
      </w:r>
    </w:p>
    <w:p w14:paraId="65A43AF2"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 xml:space="preserve">1、正常开放期，每次交易结束后，投资者可在T+2个工作日后通过销售机构的网点查询和打印交易确认单，或在T+1个工作日后通过基金管理人客服电话、基金管理人网上服务手段查询交易确认情况。基金管理人不向投资者寄送交易确认单。 </w:t>
      </w:r>
    </w:p>
    <w:p w14:paraId="68764C13"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2、每月结束后，基金管理人向所有订阅电子邮件对账单的投资者发送电子邮件对账单。</w:t>
      </w:r>
      <w:r w:rsidR="000B2D2A">
        <w:rPr>
          <w:sz w:val="21"/>
          <w:szCs w:val="21"/>
        </w:rPr>
        <w:t xml:space="preserve"> </w:t>
      </w:r>
      <w:r w:rsidRPr="005A3C95">
        <w:rPr>
          <w:rFonts w:hint="eastAsia"/>
          <w:sz w:val="21"/>
          <w:szCs w:val="21"/>
        </w:rPr>
        <w:t xml:space="preserve"> </w:t>
      </w:r>
    </w:p>
    <w:p w14:paraId="1D515FE7"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投资者可以登录基金管理人网站（http://www.bosera.com）“博时快e通”系统网上自助订阅；或发送“订阅电子对账单”邮件到客服邮箱</w:t>
      </w:r>
      <w:hyperlink r:id="rId8" w:history="1">
        <w:r w:rsidRPr="005A3C95">
          <w:rPr>
            <w:rStyle w:val="a5"/>
            <w:rFonts w:hint="eastAsia"/>
            <w:sz w:val="21"/>
            <w:szCs w:val="21"/>
          </w:rPr>
          <w:t>service@bosera.com</w:t>
        </w:r>
      </w:hyperlink>
      <w:r w:rsidRPr="005A3C95">
        <w:rPr>
          <w:rFonts w:hint="eastAsia"/>
          <w:sz w:val="21"/>
          <w:szCs w:val="21"/>
        </w:rPr>
        <w:t xml:space="preserve">；也可直接拨打博时一线通95105568（免长途话费）订阅。 </w:t>
      </w:r>
    </w:p>
    <w:p w14:paraId="55D8E314"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Style w:val="a4"/>
          <w:rFonts w:hint="eastAsia"/>
          <w:sz w:val="21"/>
          <w:szCs w:val="21"/>
        </w:rPr>
        <w:t>二、网上理财服务</w:t>
      </w:r>
      <w:r w:rsidR="000B2D2A">
        <w:rPr>
          <w:sz w:val="21"/>
          <w:szCs w:val="21"/>
        </w:rPr>
        <w:t xml:space="preserve"> </w:t>
      </w:r>
      <w:r w:rsidRPr="005A3C95">
        <w:rPr>
          <w:rFonts w:hint="eastAsia"/>
          <w:sz w:val="21"/>
          <w:szCs w:val="21"/>
        </w:rPr>
        <w:t xml:space="preserve"> </w:t>
      </w:r>
    </w:p>
    <w:p w14:paraId="7C8C5F03"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 xml:space="preserve">通过基金管理人网站，投资者可获得如下服务： </w:t>
      </w:r>
    </w:p>
    <w:p w14:paraId="3025F3BF"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 xml:space="preserve">1、自助开户交易：投资者使用建设银行、农业银行、工商银行、中国银行、交通银行、招商银行、兴业银行、浦发银行、邮储银行、民生银行、中信银行、光大银行、平安银行、广发银行的借记卡或招商银行i理财账户、汇付天下天天盈账户、支付宝理财专户均可以在基金管理人网站上自助开户并进行网上交易。 </w:t>
      </w:r>
    </w:p>
    <w:p w14:paraId="3B04B164"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 xml:space="preserve">2、查询服务：投资者可以通过基金管理人网站查询所持有基金的基金份额、交易记录等信息，同时可以修改基金账户等基本资料。 </w:t>
      </w:r>
    </w:p>
    <w:p w14:paraId="3E161C59"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 xml:space="preserve">3、信息咨询服务：投资者可以利用基金管理人网站获取基金和基金管理人各类信息，包括基金法律文件、基金管理人最新动态、热点问题等。 </w:t>
      </w:r>
    </w:p>
    <w:p w14:paraId="714A660F"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 xml:space="preserve">4、在线客服：投资者可以点击基金管理人网站首页“在线客服”，与客服代表进行在线咨询互动。也可以在“您问我答”栏目中，直接提出有关本基金的问题和建议。 </w:t>
      </w:r>
    </w:p>
    <w:p w14:paraId="4E3A4496"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Style w:val="a4"/>
          <w:rFonts w:hint="eastAsia"/>
          <w:sz w:val="21"/>
          <w:szCs w:val="21"/>
        </w:rPr>
        <w:t>三、短信服务</w:t>
      </w:r>
      <w:r w:rsidR="000B2D2A">
        <w:rPr>
          <w:sz w:val="21"/>
          <w:szCs w:val="21"/>
        </w:rPr>
        <w:t xml:space="preserve"> </w:t>
      </w:r>
      <w:r w:rsidRPr="005A3C95">
        <w:rPr>
          <w:rFonts w:hint="eastAsia"/>
          <w:sz w:val="21"/>
          <w:szCs w:val="21"/>
        </w:rPr>
        <w:t xml:space="preserve"> </w:t>
      </w:r>
    </w:p>
    <w:p w14:paraId="2C660124"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Fonts w:hint="eastAsia"/>
          <w:sz w:val="21"/>
          <w:szCs w:val="21"/>
        </w:rPr>
        <w:t xml:space="preserve">基金管理人向订制短信服务的基金份额持有人提供相应短信服务。 </w:t>
      </w:r>
    </w:p>
    <w:p w14:paraId="604682F7" w14:textId="77777777" w:rsidR="005A3C95" w:rsidRPr="005A3C95" w:rsidRDefault="005A3C95">
      <w:pPr>
        <w:pStyle w:val="a3"/>
        <w:spacing w:before="0" w:beforeAutospacing="0" w:after="0" w:afterAutospacing="0" w:line="360" w:lineRule="auto"/>
        <w:ind w:firstLine="420"/>
        <w:divId w:val="1823737203"/>
        <w:rPr>
          <w:sz w:val="21"/>
          <w:szCs w:val="21"/>
        </w:rPr>
      </w:pPr>
      <w:r w:rsidRPr="005A3C95">
        <w:rPr>
          <w:rStyle w:val="a4"/>
          <w:rFonts w:hint="eastAsia"/>
          <w:sz w:val="21"/>
          <w:szCs w:val="21"/>
        </w:rPr>
        <w:t>四、电子邮件服务</w:t>
      </w:r>
      <w:r w:rsidR="000B2D2A">
        <w:rPr>
          <w:sz w:val="21"/>
          <w:szCs w:val="21"/>
        </w:rPr>
        <w:t xml:space="preserve"> </w:t>
      </w:r>
      <w:r w:rsidRPr="005A3C95">
        <w:rPr>
          <w:rFonts w:hint="eastAsia"/>
          <w:sz w:val="21"/>
          <w:szCs w:val="21"/>
        </w:rPr>
        <w:t xml:space="preserve"> </w:t>
      </w:r>
    </w:p>
    <w:p w14:paraId="0C1B231D" w14:textId="77777777" w:rsidR="005A3C95" w:rsidRPr="005A3C95" w:rsidRDefault="005A3C95">
      <w:pPr>
        <w:pStyle w:val="a3"/>
        <w:spacing w:before="0" w:beforeAutospacing="0" w:after="0" w:afterAutospacing="0" w:line="360" w:lineRule="auto"/>
        <w:ind w:firstLine="420"/>
        <w:divId w:val="1823737203"/>
        <w:rPr>
          <w:sz w:val="21"/>
          <w:szCs w:val="21"/>
        </w:rPr>
      </w:pPr>
      <w:bookmarkStart w:id="212" w:name="chapter_level1_25_75_section_1_end"/>
      <w:bookmarkEnd w:id="212"/>
      <w:r w:rsidRPr="005A3C95">
        <w:rPr>
          <w:rFonts w:hint="eastAsia"/>
          <w:sz w:val="21"/>
          <w:szCs w:val="21"/>
        </w:rPr>
        <w:t xml:space="preserve">基金管理人为投资者提供电子邮件方式的业务咨询、投诉受理、基金份额净值等服务。 </w:t>
      </w:r>
    </w:p>
    <w:p w14:paraId="081EB9CC" w14:textId="77777777" w:rsidR="005A3C95" w:rsidRPr="005A3C95" w:rsidRDefault="005A3C95">
      <w:pPr>
        <w:pStyle w:val="a3"/>
        <w:spacing w:before="0" w:beforeAutospacing="0" w:after="0" w:afterAutospacing="0" w:line="360" w:lineRule="auto"/>
        <w:ind w:firstLine="420"/>
        <w:divId w:val="932857234"/>
        <w:rPr>
          <w:sz w:val="21"/>
          <w:szCs w:val="21"/>
        </w:rPr>
      </w:pPr>
      <w:bookmarkStart w:id="213" w:name="chapter_level1_25_75_section_2"/>
      <w:bookmarkEnd w:id="213"/>
      <w:r w:rsidRPr="005A3C95">
        <w:rPr>
          <w:rStyle w:val="a4"/>
          <w:rFonts w:hint="eastAsia"/>
          <w:sz w:val="21"/>
          <w:szCs w:val="21"/>
        </w:rPr>
        <w:t>五、手机理财服务</w:t>
      </w:r>
      <w:r w:rsidR="000B2D2A">
        <w:rPr>
          <w:sz w:val="21"/>
          <w:szCs w:val="21"/>
        </w:rPr>
        <w:t xml:space="preserve"> </w:t>
      </w:r>
      <w:r w:rsidRPr="005A3C95">
        <w:rPr>
          <w:rFonts w:hint="eastAsia"/>
          <w:sz w:val="21"/>
          <w:szCs w:val="21"/>
        </w:rPr>
        <w:t xml:space="preserve"> </w:t>
      </w:r>
    </w:p>
    <w:p w14:paraId="1DCA8BAC"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lastRenderedPageBreak/>
        <w:t xml:space="preserve">投资者可以通过手机登陆基金管理人WAP网站（http://wap.bosera.com）、博时移动版直销网上交易系统（http://m.bosera.com）和博时手机交易客户端，享受基金理财所需的基金交易、理财查询、账户管理、信息服务等功能。 </w:t>
      </w:r>
    </w:p>
    <w:p w14:paraId="7E5D00AD"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Style w:val="a4"/>
          <w:rFonts w:hint="eastAsia"/>
          <w:sz w:val="21"/>
          <w:szCs w:val="21"/>
        </w:rPr>
        <w:t>六、信息订阅服务</w:t>
      </w:r>
      <w:r w:rsidR="000B2D2A">
        <w:rPr>
          <w:sz w:val="21"/>
          <w:szCs w:val="21"/>
        </w:rPr>
        <w:t xml:space="preserve"> </w:t>
      </w:r>
      <w:r w:rsidRPr="005A3C95">
        <w:rPr>
          <w:rFonts w:hint="eastAsia"/>
          <w:sz w:val="21"/>
          <w:szCs w:val="21"/>
        </w:rPr>
        <w:t xml:space="preserve"> </w:t>
      </w:r>
    </w:p>
    <w:p w14:paraId="50EFD9B8"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投资者可以通过基金管理人网站博时快e通、客服中心提交信息订制的申请，基金管理人将以电子邮件、手机短信的形式定期为投资者发送所订制的信息。 </w:t>
      </w:r>
    </w:p>
    <w:p w14:paraId="1C803ED7"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Style w:val="a4"/>
          <w:rFonts w:hint="eastAsia"/>
          <w:sz w:val="21"/>
          <w:szCs w:val="21"/>
        </w:rPr>
        <w:t>七、电话理财服务</w:t>
      </w:r>
      <w:r w:rsidR="000B2D2A">
        <w:rPr>
          <w:sz w:val="21"/>
          <w:szCs w:val="21"/>
        </w:rPr>
        <w:t xml:space="preserve"> </w:t>
      </w:r>
      <w:r w:rsidRPr="005A3C95">
        <w:rPr>
          <w:rFonts w:hint="eastAsia"/>
          <w:sz w:val="21"/>
          <w:szCs w:val="21"/>
        </w:rPr>
        <w:t xml:space="preserve"> </w:t>
      </w:r>
    </w:p>
    <w:p w14:paraId="7EF76D28"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投资者拨打博时一线通：95105568（免长途话费）可享有投资理财交易的一站式综合服务： </w:t>
      </w:r>
    </w:p>
    <w:p w14:paraId="75239A6E"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14:paraId="71E85463"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2、电话交易服务：基金管理人直销投资者可通过博时一线通电话交易平台在线办理基金的认购、申购、赎回、转换、变更分红方式、撤单等直销交易业务，其中已开通协议支付账户的投资者还可以在线完成认/申购款项的自动划付。 </w:t>
      </w:r>
    </w:p>
    <w:p w14:paraId="78FA3F7D"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3、人工电话服务：投资者可以获得业务咨询、信息查询、资料修改、投诉受理、信息订制、电话交易人工服务、账户诊断等服务。 </w:t>
      </w:r>
    </w:p>
    <w:p w14:paraId="3362A369"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4、电话留言服务：非人工服务时间或线路繁忙时，投资者可进行电话留言。 </w:t>
      </w:r>
    </w:p>
    <w:p w14:paraId="6A23B681"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基金管理人的互联网地址及电子信箱 </w:t>
      </w:r>
    </w:p>
    <w:p w14:paraId="771D5803" w14:textId="77777777" w:rsidR="005A3C95" w:rsidRPr="005A3C95" w:rsidRDefault="005A3C95">
      <w:pPr>
        <w:pStyle w:val="a3"/>
        <w:spacing w:before="0" w:beforeAutospacing="0" w:after="0" w:afterAutospacing="0" w:line="360" w:lineRule="auto"/>
        <w:ind w:firstLine="420"/>
        <w:divId w:val="932857234"/>
        <w:rPr>
          <w:sz w:val="21"/>
          <w:szCs w:val="21"/>
        </w:rPr>
      </w:pPr>
      <w:r w:rsidRPr="005A3C95">
        <w:rPr>
          <w:rFonts w:hint="eastAsia"/>
          <w:sz w:val="21"/>
          <w:szCs w:val="21"/>
        </w:rPr>
        <w:t xml:space="preserve">网址：www.bosera.com </w:t>
      </w:r>
    </w:p>
    <w:p w14:paraId="3BC67389" w14:textId="77777777" w:rsidR="005A3C95" w:rsidRPr="005A3C95" w:rsidRDefault="005A3C95">
      <w:pPr>
        <w:pStyle w:val="a3"/>
        <w:spacing w:before="0" w:beforeAutospacing="0" w:after="0" w:afterAutospacing="0" w:line="360" w:lineRule="auto"/>
        <w:ind w:firstLine="420"/>
        <w:divId w:val="932857234"/>
        <w:rPr>
          <w:sz w:val="21"/>
          <w:szCs w:val="21"/>
        </w:rPr>
      </w:pPr>
      <w:bookmarkStart w:id="214" w:name="chapter_level1_25_75_section_2_end"/>
      <w:bookmarkEnd w:id="214"/>
      <w:r w:rsidRPr="005A3C95">
        <w:rPr>
          <w:rFonts w:hint="eastAsia"/>
          <w:sz w:val="21"/>
          <w:szCs w:val="21"/>
        </w:rPr>
        <w:t>电子信箱：</w:t>
      </w:r>
      <w:hyperlink r:id="rId9" w:history="1">
        <w:r w:rsidRPr="005A3C95">
          <w:rPr>
            <w:rStyle w:val="a5"/>
            <w:rFonts w:hint="eastAsia"/>
            <w:sz w:val="21"/>
            <w:szCs w:val="21"/>
          </w:rPr>
          <w:t>service@bosera.com</w:t>
        </w:r>
      </w:hyperlink>
      <w:r w:rsidR="000B2D2A">
        <w:rPr>
          <w:sz w:val="21"/>
          <w:szCs w:val="21"/>
        </w:rPr>
        <w:t xml:space="preserve"> </w:t>
      </w:r>
      <w:r w:rsidRPr="005A3C95">
        <w:rPr>
          <w:rFonts w:hint="eastAsia"/>
          <w:sz w:val="21"/>
          <w:szCs w:val="21"/>
        </w:rPr>
        <w:t xml:space="preserve"> </w:t>
      </w:r>
    </w:p>
    <w:p w14:paraId="474B1FC4"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280E899B" w14:textId="77777777" w:rsidR="005A3C95" w:rsidRPr="005A3C95" w:rsidRDefault="005A3C95" w:rsidP="005A3C95">
      <w:pPr>
        <w:pStyle w:val="2"/>
        <w:jc w:val="center"/>
        <w:rPr>
          <w:rFonts w:ascii="宋体" w:eastAsia="宋体" w:hAnsi="宋体"/>
          <w:sz w:val="30"/>
        </w:rPr>
      </w:pPr>
      <w:bookmarkStart w:id="215" w:name="chapter_level1_26_3499"/>
      <w:bookmarkStart w:id="216" w:name="_Toc26360958"/>
      <w:r w:rsidRPr="005A3C95">
        <w:rPr>
          <w:rFonts w:ascii="宋体" w:eastAsia="宋体" w:hAnsi="宋体" w:hint="eastAsia"/>
          <w:sz w:val="30"/>
        </w:rPr>
        <w:lastRenderedPageBreak/>
        <w:t>第二十三部分 其他应披露的事项</w:t>
      </w:r>
      <w:bookmarkEnd w:id="215"/>
      <w:bookmarkEnd w:id="216"/>
    </w:p>
    <w:p w14:paraId="50C1CC42" w14:textId="77777777" w:rsidR="005A3C95" w:rsidRPr="005A3C95" w:rsidRDefault="005A3C95">
      <w:pPr>
        <w:pStyle w:val="a3"/>
        <w:spacing w:before="0" w:beforeAutospacing="0" w:after="0" w:afterAutospacing="0" w:line="360" w:lineRule="auto"/>
        <w:ind w:firstLine="420"/>
        <w:divId w:val="913782342"/>
        <w:rPr>
          <w:sz w:val="21"/>
          <w:szCs w:val="21"/>
        </w:rPr>
      </w:pPr>
      <w:bookmarkStart w:id="217" w:name="chapter_level1_26_3499_section_1"/>
      <w:bookmarkStart w:id="218" w:name="field_0_bsrevealinfo_1_start"/>
      <w:bookmarkEnd w:id="217"/>
      <w:bookmarkEnd w:id="218"/>
      <w:r w:rsidRPr="005A3C95">
        <w:rPr>
          <w:rFonts w:hint="eastAsia"/>
          <w:sz w:val="21"/>
          <w:szCs w:val="21"/>
        </w:rPr>
        <w:t>（一）、</w:t>
      </w:r>
      <w:r w:rsidR="000B2D2A">
        <w:rPr>
          <w:sz w:val="21"/>
          <w:szCs w:val="21"/>
        </w:rPr>
        <w:t xml:space="preserve"> </w:t>
      </w:r>
      <w:r w:rsidRPr="005A3C95">
        <w:rPr>
          <w:rFonts w:hint="eastAsia"/>
          <w:sz w:val="21"/>
          <w:szCs w:val="21"/>
        </w:rPr>
        <w:t xml:space="preserve">2019年11月15日，我公司公告了《博时双月薪定期支付债券型证券投资基金自由开放期业务的公告》； </w:t>
      </w:r>
    </w:p>
    <w:p w14:paraId="35C5EEB9"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（二）、</w:t>
      </w:r>
      <w:r w:rsidR="000B2D2A">
        <w:rPr>
          <w:sz w:val="21"/>
          <w:szCs w:val="21"/>
        </w:rPr>
        <w:t xml:space="preserve"> </w:t>
      </w:r>
      <w:r w:rsidRPr="005A3C95">
        <w:rPr>
          <w:rFonts w:hint="eastAsia"/>
          <w:sz w:val="21"/>
          <w:szCs w:val="21"/>
        </w:rPr>
        <w:t xml:space="preserve">2019年11月07日，我公司公告了《博时双月薪定期支付债券型证券投资基金份额折算结果的公告》； </w:t>
      </w:r>
    </w:p>
    <w:p w14:paraId="0563F485"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（三）、</w:t>
      </w:r>
      <w:r w:rsidR="000B2D2A">
        <w:rPr>
          <w:sz w:val="21"/>
          <w:szCs w:val="21"/>
        </w:rPr>
        <w:t xml:space="preserve"> </w:t>
      </w:r>
      <w:r w:rsidRPr="005A3C95">
        <w:rPr>
          <w:rFonts w:hint="eastAsia"/>
          <w:sz w:val="21"/>
          <w:szCs w:val="21"/>
        </w:rPr>
        <w:t xml:space="preserve">2019年10月30日，我公司公告了《博时双月薪定期支付债券型证券投资基金开放自动赎回业务的公告》、《博时双月薪定期支付债券型证券投资基金份额折算方案提示公告》； </w:t>
      </w:r>
    </w:p>
    <w:p w14:paraId="66A84677"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（四）、</w:t>
      </w:r>
      <w:r w:rsidR="000B2D2A">
        <w:rPr>
          <w:sz w:val="21"/>
          <w:szCs w:val="21"/>
        </w:rPr>
        <w:t xml:space="preserve"> </w:t>
      </w:r>
      <w:r w:rsidRPr="005A3C95">
        <w:rPr>
          <w:rFonts w:hint="eastAsia"/>
          <w:sz w:val="21"/>
          <w:szCs w:val="21"/>
        </w:rPr>
        <w:t xml:space="preserve">2019年10月23日，我公司公告了《博时双月薪定期支付债券型证券投资基金2019年第3季度报告》； </w:t>
      </w:r>
    </w:p>
    <w:p w14:paraId="60A42D41"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（五）、</w:t>
      </w:r>
      <w:r w:rsidR="000B2D2A">
        <w:rPr>
          <w:sz w:val="21"/>
          <w:szCs w:val="21"/>
        </w:rPr>
        <w:t xml:space="preserve"> </w:t>
      </w:r>
      <w:r w:rsidRPr="005A3C95">
        <w:rPr>
          <w:rFonts w:hint="eastAsia"/>
          <w:sz w:val="21"/>
          <w:szCs w:val="21"/>
        </w:rPr>
        <w:t xml:space="preserve">2019年09月06日，我公司公告了《博时双月薪定期支付债券型证券投资基金份额折算结果的公告》； </w:t>
      </w:r>
    </w:p>
    <w:p w14:paraId="1568F148"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（六）、</w:t>
      </w:r>
      <w:r w:rsidR="000B2D2A">
        <w:rPr>
          <w:sz w:val="21"/>
          <w:szCs w:val="21"/>
        </w:rPr>
        <w:t xml:space="preserve"> </w:t>
      </w:r>
      <w:r w:rsidRPr="005A3C95">
        <w:rPr>
          <w:rFonts w:hint="eastAsia"/>
          <w:sz w:val="21"/>
          <w:szCs w:val="21"/>
        </w:rPr>
        <w:t xml:space="preserve">2019年08月28日，我公司公告了《博时双月薪定期支付债券型证券投资基金份额折算方案提示性公告》、《博时双月薪定期支付债券型证券投资基金开放自动赎回业务的公告》； </w:t>
      </w:r>
    </w:p>
    <w:p w14:paraId="75FD0263"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（七）、</w:t>
      </w:r>
      <w:r w:rsidR="000B2D2A">
        <w:rPr>
          <w:sz w:val="21"/>
          <w:szCs w:val="21"/>
        </w:rPr>
        <w:t xml:space="preserve"> </w:t>
      </w:r>
      <w:r w:rsidRPr="005A3C95">
        <w:rPr>
          <w:rFonts w:hint="eastAsia"/>
          <w:sz w:val="21"/>
          <w:szCs w:val="21"/>
        </w:rPr>
        <w:t xml:space="preserve">2019年08月27日，我公司公告了《博时双月薪定期支付债券型证券投资基金2019年半年度报告（摘要）》； </w:t>
      </w:r>
    </w:p>
    <w:p w14:paraId="065188C1"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（八）、</w:t>
      </w:r>
      <w:r w:rsidR="000B2D2A">
        <w:rPr>
          <w:sz w:val="21"/>
          <w:szCs w:val="21"/>
        </w:rPr>
        <w:t xml:space="preserve"> </w:t>
      </w:r>
      <w:r w:rsidRPr="005A3C95">
        <w:rPr>
          <w:rFonts w:hint="eastAsia"/>
          <w:sz w:val="21"/>
          <w:szCs w:val="21"/>
        </w:rPr>
        <w:t xml:space="preserve">2019年08月16日，我公司公告了《关于博时旗下部分开放式基金增加西藏东方财富证券股份有限公司为代销机构并参加其费率优惠活动的公告》、《关于华瑞保险销售有限公司开通博时旗下部分开放式基金定投、转换业务的公告》； </w:t>
      </w:r>
    </w:p>
    <w:p w14:paraId="00F8001A"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（九）、</w:t>
      </w:r>
      <w:r w:rsidR="000B2D2A">
        <w:rPr>
          <w:sz w:val="21"/>
          <w:szCs w:val="21"/>
        </w:rPr>
        <w:t xml:space="preserve"> </w:t>
      </w:r>
      <w:r w:rsidRPr="005A3C95">
        <w:rPr>
          <w:rFonts w:hint="eastAsia"/>
          <w:sz w:val="21"/>
          <w:szCs w:val="21"/>
        </w:rPr>
        <w:t xml:space="preserve">2019年08月15日，我公司公告了《关于博时旗下部分开放式基金增加浙江绍兴瑞丰农村商业银行股份有限公司为代销机构并参加其费率优惠活动的公告》； </w:t>
      </w:r>
    </w:p>
    <w:p w14:paraId="45288A76"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w:t>
      </w:r>
      <w:r w:rsidR="000B2D2A">
        <w:rPr>
          <w:sz w:val="21"/>
          <w:szCs w:val="21"/>
        </w:rPr>
        <w:t xml:space="preserve"> </w:t>
      </w:r>
      <w:r w:rsidRPr="005A3C95">
        <w:rPr>
          <w:rFonts w:hint="eastAsia"/>
          <w:sz w:val="21"/>
          <w:szCs w:val="21"/>
        </w:rPr>
        <w:t xml:space="preserve">2019年08月12日，我公司公告了《20190812关于博时旗下部分开放式基金增加玄元保险代理有限公司为代销机构并参加其费率优惠活动的公告》； </w:t>
      </w:r>
    </w:p>
    <w:p w14:paraId="3F54A05E"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（十一）、</w:t>
      </w:r>
      <w:r w:rsidR="000B2D2A">
        <w:rPr>
          <w:sz w:val="21"/>
          <w:szCs w:val="21"/>
        </w:rPr>
        <w:t xml:space="preserve"> </w:t>
      </w:r>
      <w:r w:rsidRPr="005A3C95">
        <w:rPr>
          <w:rFonts w:hint="eastAsia"/>
          <w:sz w:val="21"/>
          <w:szCs w:val="21"/>
        </w:rPr>
        <w:t xml:space="preserve">2019年07月25日，我公司公告了《关于博时旗下部分开放式基金增加洪泰财富（青岛）基金销售有限责任公司为代销机构并参加其费率优惠活动的公告》； </w:t>
      </w:r>
    </w:p>
    <w:p w14:paraId="2C9910BD"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（十二）、</w:t>
      </w:r>
      <w:r w:rsidR="000B2D2A">
        <w:rPr>
          <w:sz w:val="21"/>
          <w:szCs w:val="21"/>
        </w:rPr>
        <w:t xml:space="preserve"> </w:t>
      </w:r>
      <w:r w:rsidRPr="005A3C95">
        <w:rPr>
          <w:rFonts w:hint="eastAsia"/>
          <w:sz w:val="21"/>
          <w:szCs w:val="21"/>
        </w:rPr>
        <w:t xml:space="preserve">2019年07月22日，我公司公告了《20190722关于博时基金管理有限公司旗下部分开放式基金增加西安银行股份有限公司为代销机构并参加其费率优惠活动的公告》； </w:t>
      </w:r>
    </w:p>
    <w:p w14:paraId="0723ED4B"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lastRenderedPageBreak/>
        <w:t>（十三）、</w:t>
      </w:r>
      <w:r w:rsidR="000B2D2A">
        <w:rPr>
          <w:sz w:val="21"/>
          <w:szCs w:val="21"/>
        </w:rPr>
        <w:t xml:space="preserve"> </w:t>
      </w:r>
      <w:r w:rsidRPr="005A3C95">
        <w:rPr>
          <w:rFonts w:hint="eastAsia"/>
          <w:sz w:val="21"/>
          <w:szCs w:val="21"/>
        </w:rPr>
        <w:t xml:space="preserve">2019年07月18日，我公司公告了《博时双月薪定期支付债券型证券投资基金2019年第2季度报告》、《关于博时旗下部分开放式基金增加中国人寿保险股份有限公司为代销机构并参加其费率优惠活动的公告》； </w:t>
      </w:r>
    </w:p>
    <w:p w14:paraId="0853066E"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（十四）、</w:t>
      </w:r>
      <w:r w:rsidR="000B2D2A">
        <w:rPr>
          <w:sz w:val="21"/>
          <w:szCs w:val="21"/>
        </w:rPr>
        <w:t xml:space="preserve"> </w:t>
      </w:r>
      <w:r w:rsidRPr="005A3C95">
        <w:rPr>
          <w:rFonts w:hint="eastAsia"/>
          <w:sz w:val="21"/>
          <w:szCs w:val="21"/>
        </w:rPr>
        <w:t xml:space="preserve">2019年07月08日，我公司公告了《关于博时旗下部分开放式基金增加华瑞保险销售有限公司为代销机构并参加其费率优惠活动的公告》； </w:t>
      </w:r>
    </w:p>
    <w:p w14:paraId="742A5591"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（十五）、</w:t>
      </w:r>
      <w:r w:rsidR="000B2D2A">
        <w:rPr>
          <w:sz w:val="21"/>
          <w:szCs w:val="21"/>
        </w:rPr>
        <w:t xml:space="preserve"> </w:t>
      </w:r>
      <w:r w:rsidRPr="005A3C95">
        <w:rPr>
          <w:rFonts w:hint="eastAsia"/>
          <w:sz w:val="21"/>
          <w:szCs w:val="21"/>
        </w:rPr>
        <w:t xml:space="preserve">2019年07月05日，我公司公告了《博时双月薪定期支付债券型证券投资基金份额折算结果的公告》； </w:t>
      </w:r>
    </w:p>
    <w:p w14:paraId="172190F1"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（十六）、</w:t>
      </w:r>
      <w:r w:rsidR="000B2D2A">
        <w:rPr>
          <w:sz w:val="21"/>
          <w:szCs w:val="21"/>
        </w:rPr>
        <w:t xml:space="preserve"> </w:t>
      </w:r>
      <w:r w:rsidRPr="005A3C95">
        <w:rPr>
          <w:rFonts w:hint="eastAsia"/>
          <w:sz w:val="21"/>
          <w:szCs w:val="21"/>
        </w:rPr>
        <w:t xml:space="preserve">2019年07月02日，我公司公告了《博时双月薪定期支付债券型证券投资基金份额折算方案提示性公告》、《博时双月薪定期支付债券型证券投资基金开放自动赎回业务的公告》； </w:t>
      </w:r>
    </w:p>
    <w:p w14:paraId="7DC22B5D"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（十七）、</w:t>
      </w:r>
      <w:r w:rsidR="000B2D2A">
        <w:rPr>
          <w:sz w:val="21"/>
          <w:szCs w:val="21"/>
        </w:rPr>
        <w:t xml:space="preserve"> </w:t>
      </w:r>
      <w:r w:rsidRPr="005A3C95">
        <w:rPr>
          <w:rFonts w:hint="eastAsia"/>
          <w:sz w:val="21"/>
          <w:szCs w:val="21"/>
        </w:rPr>
        <w:t xml:space="preserve">2019年06月06日，我公司公告了《博时双月薪定期支付债券型证券投资基金更新招募说明书2019年第1号（摘要）》； </w:t>
      </w:r>
    </w:p>
    <w:p w14:paraId="1D06895F"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（十八）、</w:t>
      </w:r>
      <w:r w:rsidR="000B2D2A">
        <w:rPr>
          <w:sz w:val="21"/>
          <w:szCs w:val="21"/>
        </w:rPr>
        <w:t xml:space="preserve"> </w:t>
      </w:r>
      <w:r w:rsidRPr="005A3C95">
        <w:rPr>
          <w:rFonts w:hint="eastAsia"/>
          <w:sz w:val="21"/>
          <w:szCs w:val="21"/>
        </w:rPr>
        <w:t xml:space="preserve">2019年05月22日，我公司公告了《博时双月薪定期支付债券型证券投资基金受限开放期申赎结果的公告》； </w:t>
      </w:r>
    </w:p>
    <w:p w14:paraId="1ED0BB49"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（十九）、</w:t>
      </w:r>
      <w:r w:rsidR="000B2D2A">
        <w:rPr>
          <w:sz w:val="21"/>
          <w:szCs w:val="21"/>
        </w:rPr>
        <w:t xml:space="preserve"> </w:t>
      </w:r>
      <w:r w:rsidRPr="005A3C95">
        <w:rPr>
          <w:rFonts w:hint="eastAsia"/>
          <w:sz w:val="21"/>
          <w:szCs w:val="21"/>
        </w:rPr>
        <w:t xml:space="preserve">2019年05月16日，我公司公告了《博时双月薪定期支付债券型证券投资基金受限开放期业务的公告》； </w:t>
      </w:r>
    </w:p>
    <w:p w14:paraId="48AD94B8"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（二十）、</w:t>
      </w:r>
      <w:r w:rsidR="000B2D2A">
        <w:rPr>
          <w:sz w:val="21"/>
          <w:szCs w:val="21"/>
        </w:rPr>
        <w:t xml:space="preserve"> </w:t>
      </w:r>
      <w:r w:rsidRPr="005A3C95">
        <w:rPr>
          <w:rFonts w:hint="eastAsia"/>
          <w:sz w:val="21"/>
          <w:szCs w:val="21"/>
        </w:rPr>
        <w:t xml:space="preserve">2019年05月10日，我公司公告了《博时双月薪定期支付债券型证券投资基金份额折算结果的公告》； </w:t>
      </w:r>
    </w:p>
    <w:p w14:paraId="462F2F56" w14:textId="77777777" w:rsidR="005A3C95" w:rsidRPr="005A3C95" w:rsidRDefault="005A3C95">
      <w:pPr>
        <w:pStyle w:val="a3"/>
        <w:spacing w:before="0" w:beforeAutospacing="0" w:after="0" w:afterAutospacing="0" w:line="360" w:lineRule="auto"/>
        <w:ind w:firstLine="420"/>
        <w:divId w:val="913782342"/>
        <w:rPr>
          <w:sz w:val="21"/>
          <w:szCs w:val="21"/>
        </w:rPr>
      </w:pPr>
      <w:r w:rsidRPr="005A3C95">
        <w:rPr>
          <w:rFonts w:hint="eastAsia"/>
          <w:sz w:val="21"/>
          <w:szCs w:val="21"/>
        </w:rPr>
        <w:t>（二十一）、</w:t>
      </w:r>
      <w:r w:rsidR="000B2D2A">
        <w:rPr>
          <w:sz w:val="21"/>
          <w:szCs w:val="21"/>
        </w:rPr>
        <w:t xml:space="preserve"> </w:t>
      </w:r>
      <w:r w:rsidRPr="005A3C95">
        <w:rPr>
          <w:rFonts w:hint="eastAsia"/>
          <w:sz w:val="21"/>
          <w:szCs w:val="21"/>
        </w:rPr>
        <w:t>2019年04月24日，我公司公告了《博时双月薪定期支付债券型证券投资基金开放自动赎回业务的公告》、《博时双月薪定期支付债券型证券投资基金份额折算</w:t>
      </w:r>
      <w:bookmarkStart w:id="219" w:name="chapter_level1_26_3499_section_1_end"/>
      <w:bookmarkEnd w:id="219"/>
      <w:r w:rsidRPr="005A3C95">
        <w:rPr>
          <w:rFonts w:hint="eastAsia"/>
          <w:sz w:val="21"/>
          <w:szCs w:val="21"/>
        </w:rPr>
        <w:t>方案提示性公告》。</w:t>
      </w:r>
      <w:bookmarkStart w:id="220" w:name="field_0_bsrevealinfo_1_end"/>
      <w:bookmarkEnd w:id="220"/>
      <w:r w:rsidR="000B2D2A">
        <w:rPr>
          <w:sz w:val="21"/>
          <w:szCs w:val="21"/>
        </w:rPr>
        <w:t xml:space="preserve"> </w:t>
      </w:r>
      <w:r w:rsidRPr="005A3C95">
        <w:rPr>
          <w:rFonts w:hint="eastAsia"/>
          <w:sz w:val="21"/>
          <w:szCs w:val="21"/>
        </w:rPr>
        <w:t xml:space="preserve"> </w:t>
      </w:r>
    </w:p>
    <w:p w14:paraId="1B37BD94"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4470873F" w14:textId="77777777" w:rsidR="005A3C95" w:rsidRPr="005A3C95" w:rsidRDefault="005A3C95" w:rsidP="005A3C95">
      <w:pPr>
        <w:pStyle w:val="2"/>
        <w:jc w:val="center"/>
        <w:rPr>
          <w:rFonts w:ascii="宋体" w:eastAsia="宋体" w:hAnsi="宋体"/>
          <w:sz w:val="30"/>
        </w:rPr>
      </w:pPr>
      <w:bookmarkStart w:id="221" w:name="chapter_level1_27_77"/>
      <w:bookmarkStart w:id="222" w:name="_Toc26360959"/>
      <w:r w:rsidRPr="005A3C95">
        <w:rPr>
          <w:rFonts w:ascii="宋体" w:eastAsia="宋体" w:hAnsi="宋体" w:hint="eastAsia"/>
          <w:sz w:val="30"/>
        </w:rPr>
        <w:lastRenderedPageBreak/>
        <w:t>第二十四部分  招募说明书存放及查阅方式</w:t>
      </w:r>
      <w:bookmarkEnd w:id="221"/>
      <w:bookmarkEnd w:id="222"/>
    </w:p>
    <w:p w14:paraId="2C01435F" w14:textId="10E5C5B8" w:rsidR="005A3C95" w:rsidRPr="005A3C95" w:rsidRDefault="007D19FF">
      <w:pPr>
        <w:pStyle w:val="a3"/>
        <w:spacing w:before="0" w:beforeAutospacing="0" w:after="0" w:afterAutospacing="0" w:line="360" w:lineRule="auto"/>
        <w:ind w:firstLine="420"/>
        <w:divId w:val="348146550"/>
        <w:rPr>
          <w:sz w:val="21"/>
          <w:szCs w:val="21"/>
        </w:rPr>
      </w:pPr>
      <w:bookmarkStart w:id="223" w:name="chapter_level1_27_77_section_1"/>
      <w:bookmarkEnd w:id="223"/>
      <w:r w:rsidRPr="007D19FF">
        <w:rPr>
          <w:rFonts w:hint="eastAsia"/>
          <w:sz w:val="21"/>
          <w:szCs w:val="21"/>
        </w:rPr>
        <w:t>依法必须披露的信息发布后，基金管理人、基金托管人应当按照相关法律法规规定将信息置备于公司住所，以供公众查阅、复制</w:t>
      </w:r>
      <w:r w:rsidR="005A3C95" w:rsidRPr="005A3C95">
        <w:rPr>
          <w:rFonts w:hint="eastAsia"/>
          <w:sz w:val="21"/>
          <w:szCs w:val="21"/>
        </w:rPr>
        <w:t>；投资者在支付工本费后，可在合理时间内取得上述文件复制件或复印件。对投资者按此种方式所获得的文件及其复印件，基金管理人保证文本的内容与所公告的内容完全一致。</w:t>
      </w:r>
      <w:r w:rsidR="000B2D2A">
        <w:rPr>
          <w:sz w:val="21"/>
          <w:szCs w:val="21"/>
        </w:rPr>
        <w:t xml:space="preserve"> </w:t>
      </w:r>
      <w:r w:rsidR="005A3C95" w:rsidRPr="005A3C95">
        <w:rPr>
          <w:rFonts w:hint="eastAsia"/>
          <w:sz w:val="21"/>
          <w:szCs w:val="21"/>
        </w:rPr>
        <w:t xml:space="preserve"> </w:t>
      </w:r>
    </w:p>
    <w:p w14:paraId="478251ED" w14:textId="77777777" w:rsidR="005A3C95" w:rsidRPr="005A3C95" w:rsidRDefault="005A3C95">
      <w:pPr>
        <w:pStyle w:val="a3"/>
        <w:spacing w:before="0" w:beforeAutospacing="0" w:after="0" w:afterAutospacing="0" w:line="360" w:lineRule="auto"/>
        <w:ind w:firstLine="420"/>
        <w:divId w:val="348146550"/>
        <w:rPr>
          <w:sz w:val="21"/>
          <w:szCs w:val="21"/>
        </w:rPr>
      </w:pPr>
      <w:bookmarkStart w:id="224" w:name="chapter_level1_27_77_section_1_end"/>
      <w:bookmarkEnd w:id="224"/>
      <w:r w:rsidRPr="005A3C95">
        <w:rPr>
          <w:rFonts w:hint="eastAsia"/>
          <w:sz w:val="21"/>
          <w:szCs w:val="21"/>
        </w:rPr>
        <w:t xml:space="preserve">投资者还可以直接登录基金管理人的网站（www.bosera.com）查阅和下载招募说明书。 </w:t>
      </w:r>
    </w:p>
    <w:p w14:paraId="6D8DD6B3" w14:textId="77777777" w:rsidR="005A3C95" w:rsidRPr="005A3C95" w:rsidRDefault="005A3C95">
      <w:pPr>
        <w:widowControl/>
        <w:jc w:val="left"/>
        <w:rPr>
          <w:rFonts w:ascii="宋体" w:eastAsia="宋体" w:hAnsi="宋体"/>
        </w:rPr>
      </w:pPr>
      <w:r w:rsidRPr="005A3C95">
        <w:rPr>
          <w:rFonts w:ascii="宋体" w:eastAsia="宋体" w:hAnsi="宋体"/>
        </w:rPr>
        <w:br w:type="page"/>
      </w:r>
    </w:p>
    <w:p w14:paraId="7572768D" w14:textId="77777777" w:rsidR="005A3C95" w:rsidRPr="005A3C95" w:rsidRDefault="005A3C95" w:rsidP="005A3C95">
      <w:pPr>
        <w:pStyle w:val="2"/>
        <w:jc w:val="center"/>
        <w:rPr>
          <w:rFonts w:ascii="宋体" w:eastAsia="宋体" w:hAnsi="宋体"/>
          <w:sz w:val="30"/>
        </w:rPr>
      </w:pPr>
      <w:bookmarkStart w:id="225" w:name="chapter_level1_28_332"/>
      <w:bookmarkStart w:id="226" w:name="_Toc26360960"/>
      <w:r w:rsidRPr="005A3C95">
        <w:rPr>
          <w:rFonts w:ascii="宋体" w:eastAsia="宋体" w:hAnsi="宋体" w:hint="eastAsia"/>
          <w:sz w:val="30"/>
        </w:rPr>
        <w:lastRenderedPageBreak/>
        <w:t>第二十五部分  备查文件</w:t>
      </w:r>
      <w:bookmarkEnd w:id="225"/>
      <w:bookmarkEnd w:id="226"/>
    </w:p>
    <w:p w14:paraId="433B0438" w14:textId="77777777" w:rsidR="005A3C95" w:rsidRPr="005A3C95" w:rsidRDefault="005A3C95">
      <w:pPr>
        <w:pStyle w:val="a3"/>
        <w:spacing w:before="0" w:beforeAutospacing="0" w:after="0" w:afterAutospacing="0" w:line="360" w:lineRule="auto"/>
        <w:ind w:firstLine="420"/>
        <w:divId w:val="554319377"/>
        <w:rPr>
          <w:sz w:val="21"/>
          <w:szCs w:val="21"/>
        </w:rPr>
      </w:pPr>
      <w:bookmarkStart w:id="227" w:name="chapter_level1_28_332_section_1"/>
      <w:bookmarkEnd w:id="227"/>
      <w:r w:rsidRPr="005A3C95">
        <w:rPr>
          <w:rFonts w:hint="eastAsia"/>
          <w:sz w:val="21"/>
          <w:szCs w:val="21"/>
        </w:rPr>
        <w:t>以下备查文件存放在基金管理人的办公场所，在办公时间可供免费查阅。</w:t>
      </w:r>
      <w:r w:rsidR="000B2D2A">
        <w:rPr>
          <w:sz w:val="21"/>
          <w:szCs w:val="21"/>
        </w:rPr>
        <w:t xml:space="preserve"> </w:t>
      </w:r>
      <w:r w:rsidRPr="005A3C95">
        <w:rPr>
          <w:rFonts w:hint="eastAsia"/>
          <w:sz w:val="21"/>
          <w:szCs w:val="21"/>
        </w:rPr>
        <w:t xml:space="preserve"> </w:t>
      </w:r>
    </w:p>
    <w:p w14:paraId="4A1DC211"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（一）中国证监会批准</w:t>
      </w:r>
      <w:bookmarkStart w:id="228" w:name="field_49_productfullname_12"/>
      <w:r w:rsidR="000B2D2A">
        <w:rPr>
          <w:rFonts w:hint="eastAsia"/>
          <w:sz w:val="21"/>
          <w:szCs w:val="21"/>
        </w:rPr>
        <w:t>博时双月薪定期支付债券型证券投资基金</w:t>
      </w:r>
      <w:bookmarkEnd w:id="228"/>
      <w:r w:rsidRPr="005A3C95">
        <w:rPr>
          <w:rFonts w:hint="eastAsia"/>
          <w:sz w:val="21"/>
          <w:szCs w:val="21"/>
        </w:rPr>
        <w:t xml:space="preserve">募集的文件 </w:t>
      </w:r>
    </w:p>
    <w:p w14:paraId="72AAEB54"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（二）《</w:t>
      </w:r>
      <w:bookmarkStart w:id="229" w:name="field_49_productfullname_13"/>
      <w:r w:rsidR="000B2D2A">
        <w:rPr>
          <w:rFonts w:hint="eastAsia"/>
          <w:sz w:val="21"/>
          <w:szCs w:val="21"/>
        </w:rPr>
        <w:t>博时双月薪定期支付债券型证券投资基金</w:t>
      </w:r>
      <w:bookmarkEnd w:id="229"/>
      <w:r w:rsidRPr="005A3C95">
        <w:rPr>
          <w:rFonts w:hint="eastAsia"/>
          <w:sz w:val="21"/>
          <w:szCs w:val="21"/>
        </w:rPr>
        <w:t xml:space="preserve">基金合同》 </w:t>
      </w:r>
    </w:p>
    <w:p w14:paraId="2212D799"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（三）《</w:t>
      </w:r>
      <w:bookmarkStart w:id="230" w:name="field_49_productfullname_14"/>
      <w:r w:rsidR="000B2D2A">
        <w:rPr>
          <w:rFonts w:hint="eastAsia"/>
          <w:sz w:val="21"/>
          <w:szCs w:val="21"/>
        </w:rPr>
        <w:t>博时双月薪定期支付债券型证券投资基金</w:t>
      </w:r>
      <w:bookmarkEnd w:id="230"/>
      <w:r w:rsidRPr="005A3C95">
        <w:rPr>
          <w:rFonts w:hint="eastAsia"/>
          <w:sz w:val="21"/>
          <w:szCs w:val="21"/>
        </w:rPr>
        <w:t xml:space="preserve">托管协议》 </w:t>
      </w:r>
    </w:p>
    <w:p w14:paraId="47E5D994"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 xml:space="preserve">（四）基金管理人业务资格批件、营业执照 </w:t>
      </w:r>
    </w:p>
    <w:p w14:paraId="57D8EA2A"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 xml:space="preserve">（五）基金托管人业务资格批件、营业执照 </w:t>
      </w:r>
    </w:p>
    <w:p w14:paraId="379C4093"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（六）关于申请募集</w:t>
      </w:r>
      <w:bookmarkStart w:id="231" w:name="field_49_productfullname_15"/>
      <w:r w:rsidR="000B2D2A">
        <w:rPr>
          <w:rFonts w:hint="eastAsia"/>
          <w:sz w:val="21"/>
          <w:szCs w:val="21"/>
        </w:rPr>
        <w:t>博时双月薪定期支付债券型证券投资基金</w:t>
      </w:r>
      <w:bookmarkEnd w:id="231"/>
      <w:r w:rsidRPr="005A3C95">
        <w:rPr>
          <w:rFonts w:hint="eastAsia"/>
          <w:sz w:val="21"/>
          <w:szCs w:val="21"/>
        </w:rPr>
        <w:t xml:space="preserve">之法律意见书 </w:t>
      </w:r>
    </w:p>
    <w:p w14:paraId="00660FCA"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 xml:space="preserve">（七）中国证监会要求的其他文件 </w:t>
      </w:r>
    </w:p>
    <w:p w14:paraId="66785754" w14:textId="77777777" w:rsidR="005A3C95" w:rsidRPr="005A3C95" w:rsidRDefault="005A3C95">
      <w:pPr>
        <w:pStyle w:val="a3"/>
        <w:spacing w:before="0" w:beforeAutospacing="0" w:after="0" w:afterAutospacing="0" w:line="360" w:lineRule="auto"/>
        <w:ind w:firstLine="420"/>
        <w:divId w:val="554319377"/>
        <w:rPr>
          <w:sz w:val="21"/>
          <w:szCs w:val="21"/>
        </w:rPr>
      </w:pPr>
      <w:r w:rsidRPr="005A3C95">
        <w:rPr>
          <w:rFonts w:hint="eastAsia"/>
          <w:sz w:val="21"/>
          <w:szCs w:val="21"/>
        </w:rPr>
        <w:t xml:space="preserve">查阅方式：投资者可在营业时间免费查阅，也可按工本费购买复印件。 </w:t>
      </w:r>
    </w:p>
    <w:p w14:paraId="31BB0C08" w14:textId="77777777" w:rsidR="005A3C95" w:rsidRPr="005A3C95" w:rsidRDefault="005A3C95">
      <w:pPr>
        <w:pStyle w:val="a3"/>
        <w:spacing w:before="0" w:beforeAutospacing="0" w:after="0" w:afterAutospacing="0" w:line="360" w:lineRule="auto"/>
        <w:ind w:firstLine="420"/>
        <w:divId w:val="554319377"/>
        <w:rPr>
          <w:sz w:val="21"/>
          <w:szCs w:val="21"/>
        </w:rPr>
      </w:pPr>
    </w:p>
    <w:p w14:paraId="6FC960F3" w14:textId="77777777" w:rsidR="005A3C95" w:rsidRPr="005A3C95" w:rsidRDefault="005A3C95">
      <w:pPr>
        <w:pStyle w:val="a3"/>
        <w:spacing w:before="0" w:beforeAutospacing="0" w:after="0" w:afterAutospacing="0" w:line="360" w:lineRule="auto"/>
        <w:ind w:firstLine="420"/>
        <w:divId w:val="554319377"/>
        <w:rPr>
          <w:sz w:val="21"/>
          <w:szCs w:val="21"/>
        </w:rPr>
      </w:pPr>
    </w:p>
    <w:p w14:paraId="1B994683" w14:textId="77777777" w:rsidR="005A3C95" w:rsidRPr="005A3C95" w:rsidRDefault="005A3C95">
      <w:pPr>
        <w:pStyle w:val="a3"/>
        <w:spacing w:before="0" w:beforeAutospacing="0" w:after="0" w:afterAutospacing="0" w:line="360" w:lineRule="auto"/>
        <w:ind w:firstLine="420"/>
        <w:divId w:val="554319377"/>
        <w:rPr>
          <w:sz w:val="21"/>
          <w:szCs w:val="21"/>
        </w:rPr>
      </w:pPr>
    </w:p>
    <w:p w14:paraId="6232C95C" w14:textId="77777777" w:rsidR="005A3C95" w:rsidRPr="005A3C95" w:rsidRDefault="000B2D2A">
      <w:pPr>
        <w:pStyle w:val="a3"/>
        <w:spacing w:before="0" w:beforeAutospacing="0" w:after="0" w:afterAutospacing="0" w:line="360" w:lineRule="auto"/>
        <w:ind w:firstLine="420"/>
        <w:jc w:val="right"/>
        <w:divId w:val="554319377"/>
        <w:rPr>
          <w:sz w:val="21"/>
          <w:szCs w:val="21"/>
        </w:rPr>
      </w:pPr>
      <w:bookmarkStart w:id="232" w:name="field_49_managerorgfullname_6"/>
      <w:r>
        <w:rPr>
          <w:rFonts w:hint="eastAsia"/>
          <w:sz w:val="21"/>
          <w:szCs w:val="21"/>
        </w:rPr>
        <w:t>博时基金管理有限公司</w:t>
      </w:r>
      <w:bookmarkEnd w:id="232"/>
      <w:r>
        <w:rPr>
          <w:sz w:val="21"/>
          <w:szCs w:val="21"/>
        </w:rPr>
        <w:t xml:space="preserve"> </w:t>
      </w:r>
      <w:r w:rsidR="005A3C95" w:rsidRPr="005A3C95">
        <w:rPr>
          <w:rFonts w:hint="eastAsia"/>
          <w:sz w:val="21"/>
          <w:szCs w:val="21"/>
        </w:rPr>
        <w:t xml:space="preserve"> </w:t>
      </w:r>
    </w:p>
    <w:p w14:paraId="5163A9FC" w14:textId="409164A8" w:rsidR="005A3C95" w:rsidRPr="005A3C95" w:rsidRDefault="006649A4">
      <w:pPr>
        <w:pStyle w:val="a3"/>
        <w:spacing w:before="0" w:beforeAutospacing="0" w:after="0" w:afterAutospacing="0" w:line="360" w:lineRule="auto"/>
        <w:ind w:firstLine="420"/>
        <w:jc w:val="right"/>
        <w:divId w:val="554319377"/>
        <w:rPr>
          <w:sz w:val="21"/>
          <w:szCs w:val="21"/>
        </w:rPr>
      </w:pPr>
      <w:bookmarkStart w:id="233" w:name="field_0_commitmenttime_1"/>
      <w:r>
        <w:rPr>
          <w:sz w:val="21"/>
          <w:szCs w:val="21"/>
        </w:rPr>
        <w:t>2019年12月</w:t>
      </w:r>
      <w:r>
        <w:rPr>
          <w:rFonts w:hint="eastAsia"/>
          <w:sz w:val="21"/>
          <w:szCs w:val="21"/>
        </w:rPr>
        <w:t>31</w:t>
      </w:r>
      <w:r w:rsidR="000B2D2A">
        <w:rPr>
          <w:sz w:val="21"/>
          <w:szCs w:val="21"/>
        </w:rPr>
        <w:t>日</w:t>
      </w:r>
      <w:bookmarkEnd w:id="233"/>
      <w:r w:rsidR="000B2D2A">
        <w:rPr>
          <w:sz w:val="21"/>
          <w:szCs w:val="21"/>
        </w:rPr>
        <w:t xml:space="preserve"> </w:t>
      </w:r>
      <w:r w:rsidR="005A3C95" w:rsidRPr="005A3C95">
        <w:rPr>
          <w:rFonts w:hint="eastAsia"/>
          <w:sz w:val="21"/>
          <w:szCs w:val="21"/>
        </w:rPr>
        <w:t xml:space="preserve"> </w:t>
      </w:r>
    </w:p>
    <w:p w14:paraId="777D0109" w14:textId="77777777" w:rsidR="005A3C95" w:rsidRPr="005A3C95" w:rsidRDefault="005A3C95">
      <w:pPr>
        <w:pStyle w:val="a3"/>
        <w:spacing w:before="0" w:beforeAutospacing="0" w:after="0" w:afterAutospacing="0" w:line="360" w:lineRule="auto"/>
        <w:ind w:firstLine="420"/>
        <w:divId w:val="554319377"/>
        <w:rPr>
          <w:sz w:val="21"/>
          <w:szCs w:val="21"/>
        </w:rPr>
      </w:pPr>
    </w:p>
    <w:p w14:paraId="119DA3F8" w14:textId="77777777" w:rsidR="005A3C95" w:rsidRPr="005A3C95" w:rsidRDefault="005A3C95">
      <w:pPr>
        <w:pStyle w:val="a3"/>
        <w:spacing w:before="0" w:beforeAutospacing="0" w:after="0" w:afterAutospacing="0" w:line="360" w:lineRule="auto"/>
        <w:ind w:firstLine="420"/>
        <w:divId w:val="554319377"/>
        <w:rPr>
          <w:sz w:val="21"/>
          <w:szCs w:val="21"/>
        </w:rPr>
      </w:pPr>
      <w:bookmarkStart w:id="234" w:name="chapter_level1_28_332_section_1_end"/>
      <w:bookmarkEnd w:id="234"/>
    </w:p>
    <w:p w14:paraId="67A81192" w14:textId="77777777" w:rsidR="005A3C95" w:rsidRPr="005A3C95" w:rsidRDefault="005A3C95" w:rsidP="005A3C95">
      <w:pPr>
        <w:rPr>
          <w:rFonts w:ascii="宋体" w:eastAsia="宋体" w:hAnsi="宋体"/>
        </w:rPr>
      </w:pPr>
      <w:bookmarkStart w:id="235" w:name="end"/>
      <w:bookmarkEnd w:id="235"/>
    </w:p>
    <w:sectPr w:rsidR="005A3C95" w:rsidRPr="005A3C95" w:rsidSect="005A3C95">
      <w:headerReference w:type="default" r:id="rId10"/>
      <w:footerReference w:type="default" r:id="rId11"/>
      <w:pgSz w:w="11906" w:h="16838"/>
      <w:pgMar w:top="1440" w:right="1803" w:bottom="1440" w:left="1803"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688A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F3249" w14:textId="77777777" w:rsidR="00AA416D" w:rsidRDefault="00AA416D" w:rsidP="005A3C95">
      <w:r>
        <w:separator/>
      </w:r>
    </w:p>
  </w:endnote>
  <w:endnote w:type="continuationSeparator" w:id="0">
    <w:p w14:paraId="3381A499" w14:textId="77777777" w:rsidR="00AA416D" w:rsidRDefault="00AA416D" w:rsidP="005A3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95B08" w14:textId="77777777" w:rsidR="00F17199" w:rsidRPr="005A3C95" w:rsidRDefault="00F17199" w:rsidP="005A3C95">
    <w:pPr>
      <w:pStyle w:val="a7"/>
      <w:jc w:val="center"/>
    </w:pPr>
    <w:r w:rsidRPr="005A3C95">
      <w:rPr>
        <w:rFonts w:hint="eastAsia"/>
      </w:rPr>
      <w:t>第</w:t>
    </w:r>
    <w:r w:rsidRPr="005A3C95">
      <w:fldChar w:fldCharType="begin"/>
    </w:r>
    <w:r w:rsidRPr="005A3C95">
      <w:instrText xml:space="preserve"> </w:instrText>
    </w:r>
    <w:r w:rsidRPr="005A3C95">
      <w:rPr>
        <w:rFonts w:hint="eastAsia"/>
      </w:rPr>
      <w:instrText>Page \* MERGEFORMAT</w:instrText>
    </w:r>
    <w:r w:rsidRPr="005A3C95">
      <w:instrText xml:space="preserve"> </w:instrText>
    </w:r>
    <w:r w:rsidRPr="005A3C95">
      <w:fldChar w:fldCharType="separate"/>
    </w:r>
    <w:r w:rsidR="006B3287">
      <w:rPr>
        <w:noProof/>
      </w:rPr>
      <w:t>136</w:t>
    </w:r>
    <w:r w:rsidRPr="005A3C95">
      <w:fldChar w:fldCharType="end"/>
    </w:r>
    <w:r w:rsidRPr="005A3C95">
      <w:rPr>
        <w:rFonts w:hint="eastAsia"/>
      </w:rPr>
      <w:t>页</w:t>
    </w:r>
    <w:r w:rsidRPr="005A3C95">
      <w:rPr>
        <w:rFonts w:hint="eastAsia"/>
      </w:rPr>
      <w:t xml:space="preserve"> </w:t>
    </w:r>
    <w:r w:rsidRPr="005A3C95">
      <w:rPr>
        <w:rFonts w:hint="eastAsia"/>
      </w:rPr>
      <w:t>共</w:t>
    </w:r>
    <w:r>
      <w:rPr>
        <w:noProof/>
      </w:rPr>
      <w:fldChar w:fldCharType="begin"/>
    </w:r>
    <w:r>
      <w:rPr>
        <w:noProof/>
      </w:rPr>
      <w:instrText xml:space="preserve"> NumPages \* MERGEFORMAT </w:instrText>
    </w:r>
    <w:r>
      <w:rPr>
        <w:noProof/>
      </w:rPr>
      <w:fldChar w:fldCharType="separate"/>
    </w:r>
    <w:r w:rsidR="006B3287">
      <w:rPr>
        <w:noProof/>
      </w:rPr>
      <w:t>136</w:t>
    </w:r>
    <w:r>
      <w:rPr>
        <w:noProof/>
      </w:rPr>
      <w:fldChar w:fldCharType="end"/>
    </w:r>
    <w:r w:rsidRPr="005A3C95">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4D78F" w14:textId="77777777" w:rsidR="00AA416D" w:rsidRDefault="00AA416D" w:rsidP="005A3C95">
      <w:r>
        <w:separator/>
      </w:r>
    </w:p>
  </w:footnote>
  <w:footnote w:type="continuationSeparator" w:id="0">
    <w:p w14:paraId="588F6147" w14:textId="77777777" w:rsidR="00AA416D" w:rsidRDefault="00AA416D" w:rsidP="005A3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F6756" w14:textId="77777777" w:rsidR="00F17199" w:rsidRPr="005A3C95" w:rsidRDefault="00F17199" w:rsidP="005A3C95">
    <w:pPr>
      <w:pStyle w:val="a6"/>
      <w:jc w:val="right"/>
    </w:pPr>
    <w:r w:rsidRPr="005A3C95">
      <w:rPr>
        <w:rFonts w:hint="eastAsia"/>
      </w:rPr>
      <w:t>博时双月薪定期支付债券型证券投资基金更新招募说明书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 Tai-20191221">
    <w15:presenceInfo w15:providerId="None" w15:userId="Yuan Tai-20191221"/>
  </w15:person>
  <w15:person w15:author="YuanTai1226">
    <w15:presenceInfo w15:providerId="None" w15:userId="YuanTai1226"/>
  </w15:person>
  <w15:person w15:author="YuanTai WZD 20191223">
    <w15:presenceInfo w15:providerId="None" w15:userId="YuanTai WZD 20191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95"/>
    <w:rsid w:val="00040773"/>
    <w:rsid w:val="000473A7"/>
    <w:rsid w:val="00096D45"/>
    <w:rsid w:val="000B2D2A"/>
    <w:rsid w:val="001F304F"/>
    <w:rsid w:val="002D5FA8"/>
    <w:rsid w:val="002F038B"/>
    <w:rsid w:val="00300620"/>
    <w:rsid w:val="00402363"/>
    <w:rsid w:val="004365D1"/>
    <w:rsid w:val="004540D2"/>
    <w:rsid w:val="00460016"/>
    <w:rsid w:val="0048510D"/>
    <w:rsid w:val="0050216D"/>
    <w:rsid w:val="00507FF1"/>
    <w:rsid w:val="005A3C95"/>
    <w:rsid w:val="006140B5"/>
    <w:rsid w:val="00632FE4"/>
    <w:rsid w:val="006649A4"/>
    <w:rsid w:val="00692F5C"/>
    <w:rsid w:val="006B3287"/>
    <w:rsid w:val="007428AA"/>
    <w:rsid w:val="00782503"/>
    <w:rsid w:val="007D19FF"/>
    <w:rsid w:val="00936806"/>
    <w:rsid w:val="00AA416D"/>
    <w:rsid w:val="00AA5F2A"/>
    <w:rsid w:val="00AA7496"/>
    <w:rsid w:val="00C44402"/>
    <w:rsid w:val="00D52156"/>
    <w:rsid w:val="00EE547F"/>
    <w:rsid w:val="00F047A8"/>
    <w:rsid w:val="00F17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11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5A3C9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A3C95"/>
    <w:rPr>
      <w:rFonts w:asciiTheme="majorHAnsi" w:eastAsiaTheme="majorEastAsia" w:hAnsiTheme="majorHAnsi" w:cstheme="majorBidi"/>
      <w:b/>
      <w:bCs/>
      <w:sz w:val="32"/>
      <w:szCs w:val="32"/>
    </w:rPr>
  </w:style>
  <w:style w:type="paragraph" w:styleId="a3">
    <w:name w:val="Normal (Web)"/>
    <w:basedOn w:val="a"/>
    <w:uiPriority w:val="99"/>
    <w:unhideWhenUsed/>
    <w:rsid w:val="005A3C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3C95"/>
    <w:rPr>
      <w:b/>
      <w:bCs/>
    </w:rPr>
  </w:style>
  <w:style w:type="character" w:styleId="a5">
    <w:name w:val="Hyperlink"/>
    <w:basedOn w:val="a0"/>
    <w:uiPriority w:val="99"/>
    <w:unhideWhenUsed/>
    <w:rsid w:val="005A3C95"/>
    <w:rPr>
      <w:color w:val="0000FF"/>
      <w:u w:val="single"/>
    </w:rPr>
  </w:style>
  <w:style w:type="paragraph" w:styleId="20">
    <w:name w:val="toc 2"/>
    <w:basedOn w:val="a"/>
    <w:next w:val="a"/>
    <w:autoRedefine/>
    <w:uiPriority w:val="39"/>
    <w:unhideWhenUsed/>
    <w:rsid w:val="005A3C95"/>
    <w:pPr>
      <w:ind w:leftChars="200" w:left="420"/>
    </w:pPr>
  </w:style>
  <w:style w:type="paragraph" w:styleId="a6">
    <w:name w:val="header"/>
    <w:basedOn w:val="a"/>
    <w:link w:val="Char"/>
    <w:uiPriority w:val="99"/>
    <w:unhideWhenUsed/>
    <w:rsid w:val="005A3C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A3C95"/>
    <w:rPr>
      <w:sz w:val="18"/>
      <w:szCs w:val="18"/>
    </w:rPr>
  </w:style>
  <w:style w:type="paragraph" w:styleId="a7">
    <w:name w:val="footer"/>
    <w:basedOn w:val="a"/>
    <w:link w:val="Char0"/>
    <w:uiPriority w:val="99"/>
    <w:unhideWhenUsed/>
    <w:rsid w:val="005A3C95"/>
    <w:pPr>
      <w:tabs>
        <w:tab w:val="center" w:pos="4153"/>
        <w:tab w:val="right" w:pos="8306"/>
      </w:tabs>
      <w:snapToGrid w:val="0"/>
      <w:jc w:val="left"/>
    </w:pPr>
    <w:rPr>
      <w:sz w:val="18"/>
      <w:szCs w:val="18"/>
    </w:rPr>
  </w:style>
  <w:style w:type="character" w:customStyle="1" w:styleId="Char0">
    <w:name w:val="页脚 Char"/>
    <w:basedOn w:val="a0"/>
    <w:link w:val="a7"/>
    <w:uiPriority w:val="99"/>
    <w:rsid w:val="005A3C95"/>
    <w:rPr>
      <w:sz w:val="18"/>
      <w:szCs w:val="18"/>
    </w:rPr>
  </w:style>
  <w:style w:type="table" w:styleId="a8">
    <w:name w:val="Table Grid"/>
    <w:basedOn w:val="a1"/>
    <w:uiPriority w:val="59"/>
    <w:rsid w:val="005A3C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48510D"/>
    <w:rPr>
      <w:sz w:val="18"/>
      <w:szCs w:val="18"/>
    </w:rPr>
  </w:style>
  <w:style w:type="character" w:customStyle="1" w:styleId="Char1">
    <w:name w:val="批注框文本 Char"/>
    <w:basedOn w:val="a0"/>
    <w:link w:val="a9"/>
    <w:uiPriority w:val="99"/>
    <w:semiHidden/>
    <w:rsid w:val="0048510D"/>
    <w:rPr>
      <w:sz w:val="18"/>
      <w:szCs w:val="18"/>
    </w:rPr>
  </w:style>
  <w:style w:type="paragraph" w:styleId="aa">
    <w:name w:val="Document Map"/>
    <w:basedOn w:val="a"/>
    <w:link w:val="Char2"/>
    <w:rsid w:val="00AA5F2A"/>
    <w:pPr>
      <w:shd w:val="clear" w:color="auto" w:fill="000080"/>
    </w:pPr>
    <w:rPr>
      <w:rFonts w:ascii="Times New Roman" w:eastAsia="宋体" w:hAnsi="Times New Roman" w:cs="Times New Roman"/>
      <w:szCs w:val="20"/>
    </w:rPr>
  </w:style>
  <w:style w:type="character" w:customStyle="1" w:styleId="Char2">
    <w:name w:val="文档结构图 Char"/>
    <w:basedOn w:val="a0"/>
    <w:link w:val="aa"/>
    <w:rsid w:val="00AA5F2A"/>
    <w:rPr>
      <w:rFonts w:ascii="Times New Roman" w:eastAsia="宋体" w:hAnsi="Times New Roman" w:cs="Times New Roman"/>
      <w:szCs w:val="20"/>
      <w:shd w:val="clear" w:color="auto" w:fill="000080"/>
    </w:rPr>
  </w:style>
  <w:style w:type="character" w:styleId="ab">
    <w:name w:val="annotation reference"/>
    <w:basedOn w:val="a0"/>
    <w:uiPriority w:val="99"/>
    <w:semiHidden/>
    <w:unhideWhenUsed/>
    <w:rsid w:val="000473A7"/>
    <w:rPr>
      <w:sz w:val="21"/>
      <w:szCs w:val="21"/>
    </w:rPr>
  </w:style>
  <w:style w:type="paragraph" w:styleId="ac">
    <w:name w:val="annotation text"/>
    <w:basedOn w:val="a"/>
    <w:link w:val="Char3"/>
    <w:uiPriority w:val="99"/>
    <w:semiHidden/>
    <w:unhideWhenUsed/>
    <w:rsid w:val="000473A7"/>
    <w:pPr>
      <w:jc w:val="left"/>
    </w:pPr>
  </w:style>
  <w:style w:type="character" w:customStyle="1" w:styleId="Char3">
    <w:name w:val="批注文字 Char"/>
    <w:basedOn w:val="a0"/>
    <w:link w:val="ac"/>
    <w:uiPriority w:val="99"/>
    <w:semiHidden/>
    <w:rsid w:val="000473A7"/>
  </w:style>
  <w:style w:type="paragraph" w:styleId="ad">
    <w:name w:val="annotation subject"/>
    <w:basedOn w:val="ac"/>
    <w:next w:val="ac"/>
    <w:link w:val="Char4"/>
    <w:uiPriority w:val="99"/>
    <w:semiHidden/>
    <w:unhideWhenUsed/>
    <w:rsid w:val="000473A7"/>
    <w:rPr>
      <w:b/>
      <w:bCs/>
    </w:rPr>
  </w:style>
  <w:style w:type="character" w:customStyle="1" w:styleId="Char4">
    <w:name w:val="批注主题 Char"/>
    <w:basedOn w:val="Char3"/>
    <w:link w:val="ad"/>
    <w:uiPriority w:val="99"/>
    <w:semiHidden/>
    <w:rsid w:val="000473A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5A3C9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5A3C95"/>
    <w:rPr>
      <w:rFonts w:asciiTheme="majorHAnsi" w:eastAsiaTheme="majorEastAsia" w:hAnsiTheme="majorHAnsi" w:cstheme="majorBidi"/>
      <w:b/>
      <w:bCs/>
      <w:sz w:val="32"/>
      <w:szCs w:val="32"/>
    </w:rPr>
  </w:style>
  <w:style w:type="paragraph" w:styleId="a3">
    <w:name w:val="Normal (Web)"/>
    <w:basedOn w:val="a"/>
    <w:uiPriority w:val="99"/>
    <w:unhideWhenUsed/>
    <w:rsid w:val="005A3C9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A3C95"/>
    <w:rPr>
      <w:b/>
      <w:bCs/>
    </w:rPr>
  </w:style>
  <w:style w:type="character" w:styleId="a5">
    <w:name w:val="Hyperlink"/>
    <w:basedOn w:val="a0"/>
    <w:uiPriority w:val="99"/>
    <w:unhideWhenUsed/>
    <w:rsid w:val="005A3C95"/>
    <w:rPr>
      <w:color w:val="0000FF"/>
      <w:u w:val="single"/>
    </w:rPr>
  </w:style>
  <w:style w:type="paragraph" w:styleId="20">
    <w:name w:val="toc 2"/>
    <w:basedOn w:val="a"/>
    <w:next w:val="a"/>
    <w:autoRedefine/>
    <w:uiPriority w:val="39"/>
    <w:unhideWhenUsed/>
    <w:rsid w:val="005A3C95"/>
    <w:pPr>
      <w:ind w:leftChars="200" w:left="420"/>
    </w:pPr>
  </w:style>
  <w:style w:type="paragraph" w:styleId="a6">
    <w:name w:val="header"/>
    <w:basedOn w:val="a"/>
    <w:link w:val="Char"/>
    <w:uiPriority w:val="99"/>
    <w:unhideWhenUsed/>
    <w:rsid w:val="005A3C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A3C95"/>
    <w:rPr>
      <w:sz w:val="18"/>
      <w:szCs w:val="18"/>
    </w:rPr>
  </w:style>
  <w:style w:type="paragraph" w:styleId="a7">
    <w:name w:val="footer"/>
    <w:basedOn w:val="a"/>
    <w:link w:val="Char0"/>
    <w:uiPriority w:val="99"/>
    <w:unhideWhenUsed/>
    <w:rsid w:val="005A3C95"/>
    <w:pPr>
      <w:tabs>
        <w:tab w:val="center" w:pos="4153"/>
        <w:tab w:val="right" w:pos="8306"/>
      </w:tabs>
      <w:snapToGrid w:val="0"/>
      <w:jc w:val="left"/>
    </w:pPr>
    <w:rPr>
      <w:sz w:val="18"/>
      <w:szCs w:val="18"/>
    </w:rPr>
  </w:style>
  <w:style w:type="character" w:customStyle="1" w:styleId="Char0">
    <w:name w:val="页脚 Char"/>
    <w:basedOn w:val="a0"/>
    <w:link w:val="a7"/>
    <w:uiPriority w:val="99"/>
    <w:rsid w:val="005A3C95"/>
    <w:rPr>
      <w:sz w:val="18"/>
      <w:szCs w:val="18"/>
    </w:rPr>
  </w:style>
  <w:style w:type="table" w:styleId="a8">
    <w:name w:val="Table Grid"/>
    <w:basedOn w:val="a1"/>
    <w:uiPriority w:val="59"/>
    <w:rsid w:val="005A3C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48510D"/>
    <w:rPr>
      <w:sz w:val="18"/>
      <w:szCs w:val="18"/>
    </w:rPr>
  </w:style>
  <w:style w:type="character" w:customStyle="1" w:styleId="Char1">
    <w:name w:val="批注框文本 Char"/>
    <w:basedOn w:val="a0"/>
    <w:link w:val="a9"/>
    <w:uiPriority w:val="99"/>
    <w:semiHidden/>
    <w:rsid w:val="0048510D"/>
    <w:rPr>
      <w:sz w:val="18"/>
      <w:szCs w:val="18"/>
    </w:rPr>
  </w:style>
  <w:style w:type="paragraph" w:styleId="aa">
    <w:name w:val="Document Map"/>
    <w:basedOn w:val="a"/>
    <w:link w:val="Char2"/>
    <w:rsid w:val="00AA5F2A"/>
    <w:pPr>
      <w:shd w:val="clear" w:color="auto" w:fill="000080"/>
    </w:pPr>
    <w:rPr>
      <w:rFonts w:ascii="Times New Roman" w:eastAsia="宋体" w:hAnsi="Times New Roman" w:cs="Times New Roman"/>
      <w:szCs w:val="20"/>
    </w:rPr>
  </w:style>
  <w:style w:type="character" w:customStyle="1" w:styleId="Char2">
    <w:name w:val="文档结构图 Char"/>
    <w:basedOn w:val="a0"/>
    <w:link w:val="aa"/>
    <w:rsid w:val="00AA5F2A"/>
    <w:rPr>
      <w:rFonts w:ascii="Times New Roman" w:eastAsia="宋体" w:hAnsi="Times New Roman" w:cs="Times New Roman"/>
      <w:szCs w:val="20"/>
      <w:shd w:val="clear" w:color="auto" w:fill="000080"/>
    </w:rPr>
  </w:style>
  <w:style w:type="character" w:styleId="ab">
    <w:name w:val="annotation reference"/>
    <w:basedOn w:val="a0"/>
    <w:uiPriority w:val="99"/>
    <w:semiHidden/>
    <w:unhideWhenUsed/>
    <w:rsid w:val="000473A7"/>
    <w:rPr>
      <w:sz w:val="21"/>
      <w:szCs w:val="21"/>
    </w:rPr>
  </w:style>
  <w:style w:type="paragraph" w:styleId="ac">
    <w:name w:val="annotation text"/>
    <w:basedOn w:val="a"/>
    <w:link w:val="Char3"/>
    <w:uiPriority w:val="99"/>
    <w:semiHidden/>
    <w:unhideWhenUsed/>
    <w:rsid w:val="000473A7"/>
    <w:pPr>
      <w:jc w:val="left"/>
    </w:pPr>
  </w:style>
  <w:style w:type="character" w:customStyle="1" w:styleId="Char3">
    <w:name w:val="批注文字 Char"/>
    <w:basedOn w:val="a0"/>
    <w:link w:val="ac"/>
    <w:uiPriority w:val="99"/>
    <w:semiHidden/>
    <w:rsid w:val="000473A7"/>
  </w:style>
  <w:style w:type="paragraph" w:styleId="ad">
    <w:name w:val="annotation subject"/>
    <w:basedOn w:val="ac"/>
    <w:next w:val="ac"/>
    <w:link w:val="Char4"/>
    <w:uiPriority w:val="99"/>
    <w:semiHidden/>
    <w:unhideWhenUsed/>
    <w:rsid w:val="000473A7"/>
    <w:rPr>
      <w:b/>
      <w:bCs/>
    </w:rPr>
  </w:style>
  <w:style w:type="character" w:customStyle="1" w:styleId="Char4">
    <w:name w:val="批注主题 Char"/>
    <w:basedOn w:val="Char3"/>
    <w:link w:val="ad"/>
    <w:uiPriority w:val="99"/>
    <w:semiHidden/>
    <w:rsid w:val="000473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2261">
      <w:bodyDiv w:val="1"/>
      <w:marLeft w:val="0"/>
      <w:marRight w:val="0"/>
      <w:marTop w:val="0"/>
      <w:marBottom w:val="0"/>
      <w:divBdr>
        <w:top w:val="none" w:sz="0" w:space="0" w:color="auto"/>
        <w:left w:val="none" w:sz="0" w:space="0" w:color="auto"/>
        <w:bottom w:val="none" w:sz="0" w:space="0" w:color="auto"/>
        <w:right w:val="none" w:sz="0" w:space="0" w:color="auto"/>
      </w:divBdr>
      <w:divsChild>
        <w:div w:id="1893494983">
          <w:marLeft w:val="0"/>
          <w:marRight w:val="0"/>
          <w:marTop w:val="0"/>
          <w:marBottom w:val="0"/>
          <w:divBdr>
            <w:top w:val="none" w:sz="0" w:space="0" w:color="auto"/>
            <w:left w:val="none" w:sz="0" w:space="0" w:color="auto"/>
            <w:bottom w:val="none" w:sz="0" w:space="0" w:color="auto"/>
            <w:right w:val="none" w:sz="0" w:space="0" w:color="auto"/>
          </w:divBdr>
        </w:div>
        <w:div w:id="1140223407">
          <w:marLeft w:val="0"/>
          <w:marRight w:val="0"/>
          <w:marTop w:val="0"/>
          <w:marBottom w:val="0"/>
          <w:divBdr>
            <w:top w:val="none" w:sz="0" w:space="0" w:color="auto"/>
            <w:left w:val="none" w:sz="0" w:space="0" w:color="auto"/>
            <w:bottom w:val="none" w:sz="0" w:space="0" w:color="auto"/>
            <w:right w:val="none" w:sz="0" w:space="0" w:color="auto"/>
          </w:divBdr>
        </w:div>
      </w:divsChild>
    </w:div>
    <w:div w:id="16126330">
      <w:bodyDiv w:val="1"/>
      <w:marLeft w:val="0"/>
      <w:marRight w:val="0"/>
      <w:marTop w:val="0"/>
      <w:marBottom w:val="0"/>
      <w:divBdr>
        <w:top w:val="none" w:sz="0" w:space="0" w:color="auto"/>
        <w:left w:val="none" w:sz="0" w:space="0" w:color="auto"/>
        <w:bottom w:val="none" w:sz="0" w:space="0" w:color="auto"/>
        <w:right w:val="none" w:sz="0" w:space="0" w:color="auto"/>
      </w:divBdr>
    </w:div>
    <w:div w:id="17433930">
      <w:bodyDiv w:val="1"/>
      <w:marLeft w:val="0"/>
      <w:marRight w:val="0"/>
      <w:marTop w:val="0"/>
      <w:marBottom w:val="0"/>
      <w:divBdr>
        <w:top w:val="none" w:sz="0" w:space="0" w:color="auto"/>
        <w:left w:val="none" w:sz="0" w:space="0" w:color="auto"/>
        <w:bottom w:val="none" w:sz="0" w:space="0" w:color="auto"/>
        <w:right w:val="none" w:sz="0" w:space="0" w:color="auto"/>
      </w:divBdr>
      <w:divsChild>
        <w:div w:id="970327091">
          <w:marLeft w:val="0"/>
          <w:marRight w:val="0"/>
          <w:marTop w:val="0"/>
          <w:marBottom w:val="0"/>
          <w:divBdr>
            <w:top w:val="none" w:sz="0" w:space="0" w:color="auto"/>
            <w:left w:val="none" w:sz="0" w:space="0" w:color="auto"/>
            <w:bottom w:val="none" w:sz="0" w:space="0" w:color="auto"/>
            <w:right w:val="none" w:sz="0" w:space="0" w:color="auto"/>
          </w:divBdr>
        </w:div>
        <w:div w:id="2144928408">
          <w:marLeft w:val="0"/>
          <w:marRight w:val="0"/>
          <w:marTop w:val="0"/>
          <w:marBottom w:val="0"/>
          <w:divBdr>
            <w:top w:val="none" w:sz="0" w:space="0" w:color="auto"/>
            <w:left w:val="none" w:sz="0" w:space="0" w:color="auto"/>
            <w:bottom w:val="none" w:sz="0" w:space="0" w:color="auto"/>
            <w:right w:val="none" w:sz="0" w:space="0" w:color="auto"/>
          </w:divBdr>
        </w:div>
      </w:divsChild>
    </w:div>
    <w:div w:id="32198765">
      <w:bodyDiv w:val="1"/>
      <w:marLeft w:val="0"/>
      <w:marRight w:val="0"/>
      <w:marTop w:val="0"/>
      <w:marBottom w:val="0"/>
      <w:divBdr>
        <w:top w:val="none" w:sz="0" w:space="0" w:color="auto"/>
        <w:left w:val="none" w:sz="0" w:space="0" w:color="auto"/>
        <w:bottom w:val="none" w:sz="0" w:space="0" w:color="auto"/>
        <w:right w:val="none" w:sz="0" w:space="0" w:color="auto"/>
      </w:divBdr>
    </w:div>
    <w:div w:id="39599465">
      <w:bodyDiv w:val="1"/>
      <w:marLeft w:val="0"/>
      <w:marRight w:val="0"/>
      <w:marTop w:val="0"/>
      <w:marBottom w:val="0"/>
      <w:divBdr>
        <w:top w:val="none" w:sz="0" w:space="0" w:color="auto"/>
        <w:left w:val="none" w:sz="0" w:space="0" w:color="auto"/>
        <w:bottom w:val="none" w:sz="0" w:space="0" w:color="auto"/>
        <w:right w:val="none" w:sz="0" w:space="0" w:color="auto"/>
      </w:divBdr>
    </w:div>
    <w:div w:id="47459097">
      <w:bodyDiv w:val="1"/>
      <w:marLeft w:val="0"/>
      <w:marRight w:val="0"/>
      <w:marTop w:val="0"/>
      <w:marBottom w:val="0"/>
      <w:divBdr>
        <w:top w:val="none" w:sz="0" w:space="0" w:color="auto"/>
        <w:left w:val="none" w:sz="0" w:space="0" w:color="auto"/>
        <w:bottom w:val="none" w:sz="0" w:space="0" w:color="auto"/>
        <w:right w:val="none" w:sz="0" w:space="0" w:color="auto"/>
      </w:divBdr>
    </w:div>
    <w:div w:id="235556533">
      <w:bodyDiv w:val="1"/>
      <w:marLeft w:val="0"/>
      <w:marRight w:val="0"/>
      <w:marTop w:val="0"/>
      <w:marBottom w:val="0"/>
      <w:divBdr>
        <w:top w:val="none" w:sz="0" w:space="0" w:color="auto"/>
        <w:left w:val="none" w:sz="0" w:space="0" w:color="auto"/>
        <w:bottom w:val="none" w:sz="0" w:space="0" w:color="auto"/>
        <w:right w:val="none" w:sz="0" w:space="0" w:color="auto"/>
      </w:divBdr>
    </w:div>
    <w:div w:id="348146550">
      <w:bodyDiv w:val="1"/>
      <w:marLeft w:val="0"/>
      <w:marRight w:val="0"/>
      <w:marTop w:val="0"/>
      <w:marBottom w:val="0"/>
      <w:divBdr>
        <w:top w:val="none" w:sz="0" w:space="0" w:color="auto"/>
        <w:left w:val="none" w:sz="0" w:space="0" w:color="auto"/>
        <w:bottom w:val="none" w:sz="0" w:space="0" w:color="auto"/>
        <w:right w:val="none" w:sz="0" w:space="0" w:color="auto"/>
      </w:divBdr>
    </w:div>
    <w:div w:id="432434660">
      <w:bodyDiv w:val="1"/>
      <w:marLeft w:val="0"/>
      <w:marRight w:val="0"/>
      <w:marTop w:val="0"/>
      <w:marBottom w:val="0"/>
      <w:divBdr>
        <w:top w:val="none" w:sz="0" w:space="0" w:color="auto"/>
        <w:left w:val="none" w:sz="0" w:space="0" w:color="auto"/>
        <w:bottom w:val="none" w:sz="0" w:space="0" w:color="auto"/>
        <w:right w:val="none" w:sz="0" w:space="0" w:color="auto"/>
      </w:divBdr>
    </w:div>
    <w:div w:id="466247193">
      <w:bodyDiv w:val="1"/>
      <w:marLeft w:val="0"/>
      <w:marRight w:val="0"/>
      <w:marTop w:val="0"/>
      <w:marBottom w:val="0"/>
      <w:divBdr>
        <w:top w:val="none" w:sz="0" w:space="0" w:color="auto"/>
        <w:left w:val="none" w:sz="0" w:space="0" w:color="auto"/>
        <w:bottom w:val="none" w:sz="0" w:space="0" w:color="auto"/>
        <w:right w:val="none" w:sz="0" w:space="0" w:color="auto"/>
      </w:divBdr>
    </w:div>
    <w:div w:id="554319377">
      <w:bodyDiv w:val="1"/>
      <w:marLeft w:val="0"/>
      <w:marRight w:val="0"/>
      <w:marTop w:val="0"/>
      <w:marBottom w:val="0"/>
      <w:divBdr>
        <w:top w:val="none" w:sz="0" w:space="0" w:color="auto"/>
        <w:left w:val="none" w:sz="0" w:space="0" w:color="auto"/>
        <w:bottom w:val="none" w:sz="0" w:space="0" w:color="auto"/>
        <w:right w:val="none" w:sz="0" w:space="0" w:color="auto"/>
      </w:divBdr>
    </w:div>
    <w:div w:id="709494354">
      <w:bodyDiv w:val="1"/>
      <w:marLeft w:val="0"/>
      <w:marRight w:val="0"/>
      <w:marTop w:val="0"/>
      <w:marBottom w:val="0"/>
      <w:divBdr>
        <w:top w:val="none" w:sz="0" w:space="0" w:color="auto"/>
        <w:left w:val="none" w:sz="0" w:space="0" w:color="auto"/>
        <w:bottom w:val="none" w:sz="0" w:space="0" w:color="auto"/>
        <w:right w:val="none" w:sz="0" w:space="0" w:color="auto"/>
      </w:divBdr>
    </w:div>
    <w:div w:id="758139043">
      <w:bodyDiv w:val="1"/>
      <w:marLeft w:val="0"/>
      <w:marRight w:val="0"/>
      <w:marTop w:val="0"/>
      <w:marBottom w:val="0"/>
      <w:divBdr>
        <w:top w:val="none" w:sz="0" w:space="0" w:color="auto"/>
        <w:left w:val="none" w:sz="0" w:space="0" w:color="auto"/>
        <w:bottom w:val="none" w:sz="0" w:space="0" w:color="auto"/>
        <w:right w:val="none" w:sz="0" w:space="0" w:color="auto"/>
      </w:divBdr>
    </w:div>
    <w:div w:id="770901615">
      <w:bodyDiv w:val="1"/>
      <w:marLeft w:val="0"/>
      <w:marRight w:val="0"/>
      <w:marTop w:val="0"/>
      <w:marBottom w:val="0"/>
      <w:divBdr>
        <w:top w:val="none" w:sz="0" w:space="0" w:color="auto"/>
        <w:left w:val="none" w:sz="0" w:space="0" w:color="auto"/>
        <w:bottom w:val="none" w:sz="0" w:space="0" w:color="auto"/>
        <w:right w:val="none" w:sz="0" w:space="0" w:color="auto"/>
      </w:divBdr>
    </w:div>
    <w:div w:id="792792112">
      <w:bodyDiv w:val="1"/>
      <w:marLeft w:val="0"/>
      <w:marRight w:val="0"/>
      <w:marTop w:val="0"/>
      <w:marBottom w:val="0"/>
      <w:divBdr>
        <w:top w:val="none" w:sz="0" w:space="0" w:color="auto"/>
        <w:left w:val="none" w:sz="0" w:space="0" w:color="auto"/>
        <w:bottom w:val="none" w:sz="0" w:space="0" w:color="auto"/>
        <w:right w:val="none" w:sz="0" w:space="0" w:color="auto"/>
      </w:divBdr>
    </w:div>
    <w:div w:id="811362129">
      <w:bodyDiv w:val="1"/>
      <w:marLeft w:val="0"/>
      <w:marRight w:val="0"/>
      <w:marTop w:val="0"/>
      <w:marBottom w:val="0"/>
      <w:divBdr>
        <w:top w:val="none" w:sz="0" w:space="0" w:color="auto"/>
        <w:left w:val="none" w:sz="0" w:space="0" w:color="auto"/>
        <w:bottom w:val="none" w:sz="0" w:space="0" w:color="auto"/>
        <w:right w:val="none" w:sz="0" w:space="0" w:color="auto"/>
      </w:divBdr>
    </w:div>
    <w:div w:id="913782342">
      <w:bodyDiv w:val="1"/>
      <w:marLeft w:val="0"/>
      <w:marRight w:val="0"/>
      <w:marTop w:val="0"/>
      <w:marBottom w:val="0"/>
      <w:divBdr>
        <w:top w:val="none" w:sz="0" w:space="0" w:color="auto"/>
        <w:left w:val="none" w:sz="0" w:space="0" w:color="auto"/>
        <w:bottom w:val="none" w:sz="0" w:space="0" w:color="auto"/>
        <w:right w:val="none" w:sz="0" w:space="0" w:color="auto"/>
      </w:divBdr>
    </w:div>
    <w:div w:id="918103191">
      <w:bodyDiv w:val="1"/>
      <w:marLeft w:val="0"/>
      <w:marRight w:val="0"/>
      <w:marTop w:val="0"/>
      <w:marBottom w:val="0"/>
      <w:divBdr>
        <w:top w:val="none" w:sz="0" w:space="0" w:color="auto"/>
        <w:left w:val="none" w:sz="0" w:space="0" w:color="auto"/>
        <w:bottom w:val="none" w:sz="0" w:space="0" w:color="auto"/>
        <w:right w:val="none" w:sz="0" w:space="0" w:color="auto"/>
      </w:divBdr>
    </w:div>
    <w:div w:id="932857234">
      <w:bodyDiv w:val="1"/>
      <w:marLeft w:val="0"/>
      <w:marRight w:val="0"/>
      <w:marTop w:val="0"/>
      <w:marBottom w:val="0"/>
      <w:divBdr>
        <w:top w:val="none" w:sz="0" w:space="0" w:color="auto"/>
        <w:left w:val="none" w:sz="0" w:space="0" w:color="auto"/>
        <w:bottom w:val="none" w:sz="0" w:space="0" w:color="auto"/>
        <w:right w:val="none" w:sz="0" w:space="0" w:color="auto"/>
      </w:divBdr>
    </w:div>
    <w:div w:id="945817760">
      <w:bodyDiv w:val="1"/>
      <w:marLeft w:val="0"/>
      <w:marRight w:val="0"/>
      <w:marTop w:val="0"/>
      <w:marBottom w:val="0"/>
      <w:divBdr>
        <w:top w:val="none" w:sz="0" w:space="0" w:color="auto"/>
        <w:left w:val="none" w:sz="0" w:space="0" w:color="auto"/>
        <w:bottom w:val="none" w:sz="0" w:space="0" w:color="auto"/>
        <w:right w:val="none" w:sz="0" w:space="0" w:color="auto"/>
      </w:divBdr>
    </w:div>
    <w:div w:id="1058239425">
      <w:bodyDiv w:val="1"/>
      <w:marLeft w:val="0"/>
      <w:marRight w:val="0"/>
      <w:marTop w:val="0"/>
      <w:marBottom w:val="0"/>
      <w:divBdr>
        <w:top w:val="none" w:sz="0" w:space="0" w:color="auto"/>
        <w:left w:val="none" w:sz="0" w:space="0" w:color="auto"/>
        <w:bottom w:val="none" w:sz="0" w:space="0" w:color="auto"/>
        <w:right w:val="none" w:sz="0" w:space="0" w:color="auto"/>
      </w:divBdr>
    </w:div>
    <w:div w:id="1095589580">
      <w:bodyDiv w:val="1"/>
      <w:marLeft w:val="0"/>
      <w:marRight w:val="0"/>
      <w:marTop w:val="0"/>
      <w:marBottom w:val="0"/>
      <w:divBdr>
        <w:top w:val="none" w:sz="0" w:space="0" w:color="auto"/>
        <w:left w:val="none" w:sz="0" w:space="0" w:color="auto"/>
        <w:bottom w:val="none" w:sz="0" w:space="0" w:color="auto"/>
        <w:right w:val="none" w:sz="0" w:space="0" w:color="auto"/>
      </w:divBdr>
    </w:div>
    <w:div w:id="1137606084">
      <w:bodyDiv w:val="1"/>
      <w:marLeft w:val="0"/>
      <w:marRight w:val="0"/>
      <w:marTop w:val="0"/>
      <w:marBottom w:val="0"/>
      <w:divBdr>
        <w:top w:val="none" w:sz="0" w:space="0" w:color="auto"/>
        <w:left w:val="none" w:sz="0" w:space="0" w:color="auto"/>
        <w:bottom w:val="none" w:sz="0" w:space="0" w:color="auto"/>
        <w:right w:val="none" w:sz="0" w:space="0" w:color="auto"/>
      </w:divBdr>
    </w:div>
    <w:div w:id="1156989423">
      <w:bodyDiv w:val="1"/>
      <w:marLeft w:val="0"/>
      <w:marRight w:val="0"/>
      <w:marTop w:val="0"/>
      <w:marBottom w:val="0"/>
      <w:divBdr>
        <w:top w:val="none" w:sz="0" w:space="0" w:color="auto"/>
        <w:left w:val="none" w:sz="0" w:space="0" w:color="auto"/>
        <w:bottom w:val="none" w:sz="0" w:space="0" w:color="auto"/>
        <w:right w:val="none" w:sz="0" w:space="0" w:color="auto"/>
      </w:divBdr>
    </w:div>
    <w:div w:id="1181578381">
      <w:bodyDiv w:val="1"/>
      <w:marLeft w:val="0"/>
      <w:marRight w:val="0"/>
      <w:marTop w:val="0"/>
      <w:marBottom w:val="0"/>
      <w:divBdr>
        <w:top w:val="none" w:sz="0" w:space="0" w:color="auto"/>
        <w:left w:val="none" w:sz="0" w:space="0" w:color="auto"/>
        <w:bottom w:val="none" w:sz="0" w:space="0" w:color="auto"/>
        <w:right w:val="none" w:sz="0" w:space="0" w:color="auto"/>
      </w:divBdr>
    </w:div>
    <w:div w:id="1213924990">
      <w:bodyDiv w:val="1"/>
      <w:marLeft w:val="0"/>
      <w:marRight w:val="0"/>
      <w:marTop w:val="0"/>
      <w:marBottom w:val="0"/>
      <w:divBdr>
        <w:top w:val="none" w:sz="0" w:space="0" w:color="auto"/>
        <w:left w:val="none" w:sz="0" w:space="0" w:color="auto"/>
        <w:bottom w:val="none" w:sz="0" w:space="0" w:color="auto"/>
        <w:right w:val="none" w:sz="0" w:space="0" w:color="auto"/>
      </w:divBdr>
    </w:div>
    <w:div w:id="1261252852">
      <w:bodyDiv w:val="1"/>
      <w:marLeft w:val="0"/>
      <w:marRight w:val="0"/>
      <w:marTop w:val="0"/>
      <w:marBottom w:val="0"/>
      <w:divBdr>
        <w:top w:val="none" w:sz="0" w:space="0" w:color="auto"/>
        <w:left w:val="none" w:sz="0" w:space="0" w:color="auto"/>
        <w:bottom w:val="none" w:sz="0" w:space="0" w:color="auto"/>
        <w:right w:val="none" w:sz="0" w:space="0" w:color="auto"/>
      </w:divBdr>
    </w:div>
    <w:div w:id="1268736346">
      <w:bodyDiv w:val="1"/>
      <w:marLeft w:val="0"/>
      <w:marRight w:val="0"/>
      <w:marTop w:val="0"/>
      <w:marBottom w:val="0"/>
      <w:divBdr>
        <w:top w:val="none" w:sz="0" w:space="0" w:color="auto"/>
        <w:left w:val="none" w:sz="0" w:space="0" w:color="auto"/>
        <w:bottom w:val="none" w:sz="0" w:space="0" w:color="auto"/>
        <w:right w:val="none" w:sz="0" w:space="0" w:color="auto"/>
      </w:divBdr>
    </w:div>
    <w:div w:id="1311985151">
      <w:bodyDiv w:val="1"/>
      <w:marLeft w:val="0"/>
      <w:marRight w:val="0"/>
      <w:marTop w:val="0"/>
      <w:marBottom w:val="0"/>
      <w:divBdr>
        <w:top w:val="none" w:sz="0" w:space="0" w:color="auto"/>
        <w:left w:val="none" w:sz="0" w:space="0" w:color="auto"/>
        <w:bottom w:val="none" w:sz="0" w:space="0" w:color="auto"/>
        <w:right w:val="none" w:sz="0" w:space="0" w:color="auto"/>
      </w:divBdr>
    </w:div>
    <w:div w:id="1322001145">
      <w:bodyDiv w:val="1"/>
      <w:marLeft w:val="0"/>
      <w:marRight w:val="0"/>
      <w:marTop w:val="0"/>
      <w:marBottom w:val="0"/>
      <w:divBdr>
        <w:top w:val="none" w:sz="0" w:space="0" w:color="auto"/>
        <w:left w:val="none" w:sz="0" w:space="0" w:color="auto"/>
        <w:bottom w:val="none" w:sz="0" w:space="0" w:color="auto"/>
        <w:right w:val="none" w:sz="0" w:space="0" w:color="auto"/>
      </w:divBdr>
    </w:div>
    <w:div w:id="1389307632">
      <w:bodyDiv w:val="1"/>
      <w:marLeft w:val="0"/>
      <w:marRight w:val="0"/>
      <w:marTop w:val="0"/>
      <w:marBottom w:val="0"/>
      <w:divBdr>
        <w:top w:val="none" w:sz="0" w:space="0" w:color="auto"/>
        <w:left w:val="none" w:sz="0" w:space="0" w:color="auto"/>
        <w:bottom w:val="none" w:sz="0" w:space="0" w:color="auto"/>
        <w:right w:val="none" w:sz="0" w:space="0" w:color="auto"/>
      </w:divBdr>
    </w:div>
    <w:div w:id="1394425534">
      <w:bodyDiv w:val="1"/>
      <w:marLeft w:val="0"/>
      <w:marRight w:val="0"/>
      <w:marTop w:val="0"/>
      <w:marBottom w:val="0"/>
      <w:divBdr>
        <w:top w:val="none" w:sz="0" w:space="0" w:color="auto"/>
        <w:left w:val="none" w:sz="0" w:space="0" w:color="auto"/>
        <w:bottom w:val="none" w:sz="0" w:space="0" w:color="auto"/>
        <w:right w:val="none" w:sz="0" w:space="0" w:color="auto"/>
      </w:divBdr>
    </w:div>
    <w:div w:id="1396784340">
      <w:bodyDiv w:val="1"/>
      <w:marLeft w:val="0"/>
      <w:marRight w:val="0"/>
      <w:marTop w:val="0"/>
      <w:marBottom w:val="0"/>
      <w:divBdr>
        <w:top w:val="none" w:sz="0" w:space="0" w:color="auto"/>
        <w:left w:val="none" w:sz="0" w:space="0" w:color="auto"/>
        <w:bottom w:val="none" w:sz="0" w:space="0" w:color="auto"/>
        <w:right w:val="none" w:sz="0" w:space="0" w:color="auto"/>
      </w:divBdr>
    </w:div>
    <w:div w:id="1440687475">
      <w:bodyDiv w:val="1"/>
      <w:marLeft w:val="0"/>
      <w:marRight w:val="0"/>
      <w:marTop w:val="0"/>
      <w:marBottom w:val="0"/>
      <w:divBdr>
        <w:top w:val="none" w:sz="0" w:space="0" w:color="auto"/>
        <w:left w:val="none" w:sz="0" w:space="0" w:color="auto"/>
        <w:bottom w:val="none" w:sz="0" w:space="0" w:color="auto"/>
        <w:right w:val="none" w:sz="0" w:space="0" w:color="auto"/>
      </w:divBdr>
    </w:div>
    <w:div w:id="1542591646">
      <w:bodyDiv w:val="1"/>
      <w:marLeft w:val="0"/>
      <w:marRight w:val="0"/>
      <w:marTop w:val="0"/>
      <w:marBottom w:val="0"/>
      <w:divBdr>
        <w:top w:val="none" w:sz="0" w:space="0" w:color="auto"/>
        <w:left w:val="none" w:sz="0" w:space="0" w:color="auto"/>
        <w:bottom w:val="none" w:sz="0" w:space="0" w:color="auto"/>
        <w:right w:val="none" w:sz="0" w:space="0" w:color="auto"/>
      </w:divBdr>
    </w:div>
    <w:div w:id="1622809931">
      <w:bodyDiv w:val="1"/>
      <w:marLeft w:val="0"/>
      <w:marRight w:val="0"/>
      <w:marTop w:val="0"/>
      <w:marBottom w:val="0"/>
      <w:divBdr>
        <w:top w:val="none" w:sz="0" w:space="0" w:color="auto"/>
        <w:left w:val="none" w:sz="0" w:space="0" w:color="auto"/>
        <w:bottom w:val="none" w:sz="0" w:space="0" w:color="auto"/>
        <w:right w:val="none" w:sz="0" w:space="0" w:color="auto"/>
      </w:divBdr>
    </w:div>
    <w:div w:id="1673797553">
      <w:bodyDiv w:val="1"/>
      <w:marLeft w:val="0"/>
      <w:marRight w:val="0"/>
      <w:marTop w:val="0"/>
      <w:marBottom w:val="0"/>
      <w:divBdr>
        <w:top w:val="none" w:sz="0" w:space="0" w:color="auto"/>
        <w:left w:val="none" w:sz="0" w:space="0" w:color="auto"/>
        <w:bottom w:val="none" w:sz="0" w:space="0" w:color="auto"/>
        <w:right w:val="none" w:sz="0" w:space="0" w:color="auto"/>
      </w:divBdr>
    </w:div>
    <w:div w:id="1679118903">
      <w:bodyDiv w:val="1"/>
      <w:marLeft w:val="0"/>
      <w:marRight w:val="0"/>
      <w:marTop w:val="0"/>
      <w:marBottom w:val="0"/>
      <w:divBdr>
        <w:top w:val="none" w:sz="0" w:space="0" w:color="auto"/>
        <w:left w:val="none" w:sz="0" w:space="0" w:color="auto"/>
        <w:bottom w:val="none" w:sz="0" w:space="0" w:color="auto"/>
        <w:right w:val="none" w:sz="0" w:space="0" w:color="auto"/>
      </w:divBdr>
    </w:div>
    <w:div w:id="1704597616">
      <w:bodyDiv w:val="1"/>
      <w:marLeft w:val="0"/>
      <w:marRight w:val="0"/>
      <w:marTop w:val="0"/>
      <w:marBottom w:val="0"/>
      <w:divBdr>
        <w:top w:val="none" w:sz="0" w:space="0" w:color="auto"/>
        <w:left w:val="none" w:sz="0" w:space="0" w:color="auto"/>
        <w:bottom w:val="none" w:sz="0" w:space="0" w:color="auto"/>
        <w:right w:val="none" w:sz="0" w:space="0" w:color="auto"/>
      </w:divBdr>
    </w:div>
    <w:div w:id="1713647559">
      <w:bodyDiv w:val="1"/>
      <w:marLeft w:val="0"/>
      <w:marRight w:val="0"/>
      <w:marTop w:val="0"/>
      <w:marBottom w:val="0"/>
      <w:divBdr>
        <w:top w:val="none" w:sz="0" w:space="0" w:color="auto"/>
        <w:left w:val="none" w:sz="0" w:space="0" w:color="auto"/>
        <w:bottom w:val="none" w:sz="0" w:space="0" w:color="auto"/>
        <w:right w:val="none" w:sz="0" w:space="0" w:color="auto"/>
      </w:divBdr>
      <w:divsChild>
        <w:div w:id="2131582111">
          <w:marLeft w:val="0"/>
          <w:marRight w:val="0"/>
          <w:marTop w:val="0"/>
          <w:marBottom w:val="0"/>
          <w:divBdr>
            <w:top w:val="none" w:sz="0" w:space="0" w:color="auto"/>
            <w:left w:val="none" w:sz="0" w:space="0" w:color="auto"/>
            <w:bottom w:val="none" w:sz="0" w:space="0" w:color="auto"/>
            <w:right w:val="none" w:sz="0" w:space="0" w:color="auto"/>
          </w:divBdr>
        </w:div>
        <w:div w:id="1550416036">
          <w:marLeft w:val="0"/>
          <w:marRight w:val="0"/>
          <w:marTop w:val="0"/>
          <w:marBottom w:val="0"/>
          <w:divBdr>
            <w:top w:val="none" w:sz="0" w:space="0" w:color="auto"/>
            <w:left w:val="none" w:sz="0" w:space="0" w:color="auto"/>
            <w:bottom w:val="none" w:sz="0" w:space="0" w:color="auto"/>
            <w:right w:val="none" w:sz="0" w:space="0" w:color="auto"/>
          </w:divBdr>
        </w:div>
      </w:divsChild>
    </w:div>
    <w:div w:id="1732851811">
      <w:bodyDiv w:val="1"/>
      <w:marLeft w:val="0"/>
      <w:marRight w:val="0"/>
      <w:marTop w:val="0"/>
      <w:marBottom w:val="0"/>
      <w:divBdr>
        <w:top w:val="none" w:sz="0" w:space="0" w:color="auto"/>
        <w:left w:val="none" w:sz="0" w:space="0" w:color="auto"/>
        <w:bottom w:val="none" w:sz="0" w:space="0" w:color="auto"/>
        <w:right w:val="none" w:sz="0" w:space="0" w:color="auto"/>
      </w:divBdr>
    </w:div>
    <w:div w:id="1769427664">
      <w:bodyDiv w:val="1"/>
      <w:marLeft w:val="0"/>
      <w:marRight w:val="0"/>
      <w:marTop w:val="0"/>
      <w:marBottom w:val="0"/>
      <w:divBdr>
        <w:top w:val="none" w:sz="0" w:space="0" w:color="auto"/>
        <w:left w:val="none" w:sz="0" w:space="0" w:color="auto"/>
        <w:bottom w:val="none" w:sz="0" w:space="0" w:color="auto"/>
        <w:right w:val="none" w:sz="0" w:space="0" w:color="auto"/>
      </w:divBdr>
    </w:div>
    <w:div w:id="1823737203">
      <w:bodyDiv w:val="1"/>
      <w:marLeft w:val="0"/>
      <w:marRight w:val="0"/>
      <w:marTop w:val="0"/>
      <w:marBottom w:val="0"/>
      <w:divBdr>
        <w:top w:val="none" w:sz="0" w:space="0" w:color="auto"/>
        <w:left w:val="none" w:sz="0" w:space="0" w:color="auto"/>
        <w:bottom w:val="none" w:sz="0" w:space="0" w:color="auto"/>
        <w:right w:val="none" w:sz="0" w:space="0" w:color="auto"/>
      </w:divBdr>
    </w:div>
    <w:div w:id="1824345512">
      <w:bodyDiv w:val="1"/>
      <w:marLeft w:val="0"/>
      <w:marRight w:val="0"/>
      <w:marTop w:val="0"/>
      <w:marBottom w:val="0"/>
      <w:divBdr>
        <w:top w:val="none" w:sz="0" w:space="0" w:color="auto"/>
        <w:left w:val="none" w:sz="0" w:space="0" w:color="auto"/>
        <w:bottom w:val="none" w:sz="0" w:space="0" w:color="auto"/>
        <w:right w:val="none" w:sz="0" w:space="0" w:color="auto"/>
      </w:divBdr>
    </w:div>
    <w:div w:id="1831555864">
      <w:bodyDiv w:val="1"/>
      <w:marLeft w:val="0"/>
      <w:marRight w:val="0"/>
      <w:marTop w:val="0"/>
      <w:marBottom w:val="0"/>
      <w:divBdr>
        <w:top w:val="none" w:sz="0" w:space="0" w:color="auto"/>
        <w:left w:val="none" w:sz="0" w:space="0" w:color="auto"/>
        <w:bottom w:val="none" w:sz="0" w:space="0" w:color="auto"/>
        <w:right w:val="none" w:sz="0" w:space="0" w:color="auto"/>
      </w:divBdr>
    </w:div>
    <w:div w:id="1853227870">
      <w:bodyDiv w:val="1"/>
      <w:marLeft w:val="0"/>
      <w:marRight w:val="0"/>
      <w:marTop w:val="0"/>
      <w:marBottom w:val="0"/>
      <w:divBdr>
        <w:top w:val="none" w:sz="0" w:space="0" w:color="auto"/>
        <w:left w:val="none" w:sz="0" w:space="0" w:color="auto"/>
        <w:bottom w:val="none" w:sz="0" w:space="0" w:color="auto"/>
        <w:right w:val="none" w:sz="0" w:space="0" w:color="auto"/>
      </w:divBdr>
    </w:div>
    <w:div w:id="1919512160">
      <w:bodyDiv w:val="1"/>
      <w:marLeft w:val="0"/>
      <w:marRight w:val="0"/>
      <w:marTop w:val="0"/>
      <w:marBottom w:val="0"/>
      <w:divBdr>
        <w:top w:val="none" w:sz="0" w:space="0" w:color="auto"/>
        <w:left w:val="none" w:sz="0" w:space="0" w:color="auto"/>
        <w:bottom w:val="none" w:sz="0" w:space="0" w:color="auto"/>
        <w:right w:val="none" w:sz="0" w:space="0" w:color="auto"/>
      </w:divBdr>
    </w:div>
    <w:div w:id="1944461890">
      <w:bodyDiv w:val="1"/>
      <w:marLeft w:val="0"/>
      <w:marRight w:val="0"/>
      <w:marTop w:val="0"/>
      <w:marBottom w:val="0"/>
      <w:divBdr>
        <w:top w:val="none" w:sz="0" w:space="0" w:color="auto"/>
        <w:left w:val="none" w:sz="0" w:space="0" w:color="auto"/>
        <w:bottom w:val="none" w:sz="0" w:space="0" w:color="auto"/>
        <w:right w:val="none" w:sz="0" w:space="0" w:color="auto"/>
      </w:divBdr>
    </w:div>
    <w:div w:id="2055228406">
      <w:bodyDiv w:val="1"/>
      <w:marLeft w:val="0"/>
      <w:marRight w:val="0"/>
      <w:marTop w:val="0"/>
      <w:marBottom w:val="0"/>
      <w:divBdr>
        <w:top w:val="none" w:sz="0" w:space="0" w:color="auto"/>
        <w:left w:val="none" w:sz="0" w:space="0" w:color="auto"/>
        <w:bottom w:val="none" w:sz="0" w:space="0" w:color="auto"/>
        <w:right w:val="none" w:sz="0" w:space="0" w:color="auto"/>
      </w:divBdr>
    </w:div>
    <w:div w:id="2072147550">
      <w:bodyDiv w:val="1"/>
      <w:marLeft w:val="0"/>
      <w:marRight w:val="0"/>
      <w:marTop w:val="0"/>
      <w:marBottom w:val="0"/>
      <w:divBdr>
        <w:top w:val="none" w:sz="0" w:space="0" w:color="auto"/>
        <w:left w:val="none" w:sz="0" w:space="0" w:color="auto"/>
        <w:bottom w:val="none" w:sz="0" w:space="0" w:color="auto"/>
        <w:right w:val="none" w:sz="0" w:space="0" w:color="auto"/>
      </w:divBdr>
    </w:div>
    <w:div w:id="211158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rvice@bosera.com" TargetMode="Externa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04ADF-D9AD-450C-8681-E81538A94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136</Pages>
  <Words>16996</Words>
  <Characters>96878</Characters>
  <Application>Microsoft Office Word</Application>
  <DocSecurity>0</DocSecurity>
  <Lines>807</Lines>
  <Paragraphs>227</Paragraphs>
  <ScaleCrop>false</ScaleCrop>
  <Company>Bosera Funds</Company>
  <LinksUpToDate>false</LinksUpToDate>
  <CharactersWithSpaces>113647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徐宪岚</cp:lastModifiedBy>
  <cp:revision>4</cp:revision>
  <dcterms:created xsi:type="dcterms:W3CDTF">2019-12-23T10:07:00Z</dcterms:created>
  <dcterms:modified xsi:type="dcterms:W3CDTF">2019-12-28T14:38:00Z</dcterms:modified>
</cp:coreProperties>
</file>