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94" w:rsidRPr="002A4BC5" w:rsidRDefault="00072E94" w:rsidP="00072E94">
      <w:pPr>
        <w:autoSpaceDE w:val="0"/>
        <w:autoSpaceDN w:val="0"/>
        <w:adjustRightInd w:val="0"/>
        <w:snapToGrid w:val="0"/>
        <w:spacing w:line="360" w:lineRule="auto"/>
        <w:jc w:val="center"/>
        <w:rPr>
          <w:rFonts w:ascii="宋体" w:hAnsi="宋体"/>
          <w:b/>
          <w:kern w:val="0"/>
          <w:sz w:val="30"/>
          <w:szCs w:val="30"/>
        </w:rPr>
      </w:pPr>
      <w:r w:rsidRPr="002A4BC5">
        <w:rPr>
          <w:rFonts w:ascii="宋体" w:hAnsi="宋体" w:hint="eastAsia"/>
          <w:b/>
          <w:kern w:val="0"/>
          <w:sz w:val="30"/>
          <w:szCs w:val="30"/>
        </w:rPr>
        <w:t>南方</w:t>
      </w:r>
      <w:r w:rsidR="00521591">
        <w:rPr>
          <w:rFonts w:ascii="宋体" w:hAnsi="宋体" w:hint="eastAsia"/>
          <w:b/>
          <w:kern w:val="0"/>
          <w:sz w:val="30"/>
          <w:szCs w:val="30"/>
        </w:rPr>
        <w:t>顺达保本</w:t>
      </w:r>
      <w:r w:rsidRPr="002A4BC5">
        <w:rPr>
          <w:rFonts w:ascii="宋体" w:hAnsi="宋体" w:hint="eastAsia"/>
          <w:b/>
          <w:kern w:val="0"/>
          <w:sz w:val="30"/>
          <w:szCs w:val="30"/>
        </w:rPr>
        <w:t>混合型证券投资基金基金份额发售公告</w:t>
      </w:r>
    </w:p>
    <w:p w:rsidR="00072E94" w:rsidRPr="002A4BC5" w:rsidRDefault="00072E94" w:rsidP="00072E94">
      <w:pPr>
        <w:autoSpaceDE w:val="0"/>
        <w:autoSpaceDN w:val="0"/>
        <w:adjustRightInd w:val="0"/>
        <w:snapToGrid w:val="0"/>
        <w:spacing w:line="360" w:lineRule="auto"/>
        <w:jc w:val="center"/>
        <w:rPr>
          <w:rFonts w:ascii="宋体" w:hAnsi="宋体"/>
          <w:b/>
          <w:bCs/>
          <w:kern w:val="0"/>
          <w:szCs w:val="21"/>
        </w:rPr>
      </w:pPr>
    </w:p>
    <w:p w:rsidR="00072E94" w:rsidRPr="002A4BC5" w:rsidRDefault="00072E94" w:rsidP="00072E94">
      <w:pPr>
        <w:autoSpaceDE w:val="0"/>
        <w:autoSpaceDN w:val="0"/>
        <w:adjustRightInd w:val="0"/>
        <w:snapToGrid w:val="0"/>
        <w:spacing w:line="360" w:lineRule="auto"/>
        <w:jc w:val="center"/>
        <w:rPr>
          <w:rFonts w:ascii="宋体" w:hAnsi="宋体"/>
          <w:b/>
          <w:bCs/>
          <w:kern w:val="0"/>
          <w:szCs w:val="21"/>
        </w:rPr>
      </w:pPr>
      <w:r w:rsidRPr="002A4BC5">
        <w:rPr>
          <w:rFonts w:ascii="宋体" w:hAnsi="宋体"/>
          <w:b/>
          <w:bCs/>
          <w:kern w:val="0"/>
          <w:szCs w:val="21"/>
        </w:rPr>
        <w:t>[</w:t>
      </w:r>
      <w:r w:rsidRPr="002A4BC5">
        <w:rPr>
          <w:rFonts w:ascii="宋体" w:hAnsi="宋体" w:hint="eastAsia"/>
          <w:b/>
          <w:bCs/>
          <w:kern w:val="0"/>
          <w:szCs w:val="21"/>
        </w:rPr>
        <w:t>重要提示</w:t>
      </w:r>
      <w:r w:rsidRPr="002A4BC5">
        <w:rPr>
          <w:rFonts w:ascii="宋体" w:hAnsi="宋体"/>
          <w:b/>
          <w:bCs/>
          <w:kern w:val="0"/>
          <w:szCs w:val="21"/>
        </w:rPr>
        <w:t>]</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kern w:val="0"/>
          <w:szCs w:val="21"/>
        </w:rPr>
        <w:t>1</w:t>
      </w:r>
      <w:r w:rsidRPr="002A4BC5">
        <w:rPr>
          <w:rFonts w:ascii="宋体" w:hAnsi="宋体" w:hint="eastAsia"/>
          <w:kern w:val="0"/>
          <w:szCs w:val="21"/>
        </w:rPr>
        <w:t>、南方</w:t>
      </w:r>
      <w:r w:rsidR="00521591">
        <w:rPr>
          <w:rFonts w:ascii="宋体" w:hAnsi="宋体" w:hint="eastAsia"/>
          <w:kern w:val="0"/>
          <w:szCs w:val="21"/>
        </w:rPr>
        <w:t>顺达保本</w:t>
      </w:r>
      <w:r w:rsidRPr="002A4BC5">
        <w:rPr>
          <w:rFonts w:ascii="宋体" w:hAnsi="宋体" w:hint="eastAsia"/>
          <w:kern w:val="0"/>
          <w:szCs w:val="21"/>
        </w:rPr>
        <w:t>混合型证券投资基金（以下简称“本基金”）的发售已获中国证监会证监许可[20</w:t>
      </w:r>
      <w:r>
        <w:rPr>
          <w:rFonts w:ascii="宋体" w:hAnsi="宋体" w:hint="eastAsia"/>
          <w:kern w:val="0"/>
          <w:szCs w:val="21"/>
        </w:rPr>
        <w:t>13</w:t>
      </w:r>
      <w:r w:rsidRPr="002A4BC5">
        <w:rPr>
          <w:rFonts w:ascii="宋体" w:hAnsi="宋体"/>
          <w:kern w:val="0"/>
          <w:szCs w:val="21"/>
        </w:rPr>
        <w:t>]</w:t>
      </w:r>
      <w:r w:rsidR="00521591">
        <w:rPr>
          <w:rFonts w:ascii="宋体" w:hAnsi="宋体" w:hint="eastAsia"/>
          <w:kern w:val="0"/>
          <w:szCs w:val="21"/>
        </w:rPr>
        <w:t>1090</w:t>
      </w:r>
      <w:r w:rsidRPr="002A4BC5">
        <w:rPr>
          <w:rFonts w:ascii="宋体" w:hAnsi="宋体" w:hint="eastAsia"/>
          <w:kern w:val="0"/>
          <w:szCs w:val="21"/>
        </w:rPr>
        <w:t>号文批准。</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kern w:val="0"/>
          <w:szCs w:val="21"/>
        </w:rPr>
        <w:t>2</w:t>
      </w:r>
      <w:r w:rsidRPr="002A4BC5">
        <w:rPr>
          <w:rFonts w:ascii="宋体" w:hAnsi="宋体" w:hint="eastAsia"/>
          <w:kern w:val="0"/>
          <w:szCs w:val="21"/>
        </w:rPr>
        <w:t>、南方</w:t>
      </w:r>
      <w:r w:rsidR="00521591">
        <w:rPr>
          <w:rFonts w:ascii="宋体" w:hAnsi="宋体" w:hint="eastAsia"/>
          <w:kern w:val="0"/>
          <w:szCs w:val="21"/>
        </w:rPr>
        <w:t>顺达保本</w:t>
      </w:r>
      <w:r w:rsidRPr="002A4BC5">
        <w:rPr>
          <w:rFonts w:ascii="宋体" w:hAnsi="宋体" w:hint="eastAsia"/>
          <w:kern w:val="0"/>
          <w:szCs w:val="21"/>
        </w:rPr>
        <w:t>混合型证券投资基金是契约型开放式证券投资基金。</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kern w:val="0"/>
          <w:szCs w:val="21"/>
        </w:rPr>
        <w:t>3</w:t>
      </w:r>
      <w:r w:rsidRPr="002A4BC5">
        <w:rPr>
          <w:rFonts w:ascii="宋体" w:hAnsi="宋体" w:hint="eastAsia"/>
          <w:kern w:val="0"/>
          <w:szCs w:val="21"/>
        </w:rPr>
        <w:t>、本基金的管理人和登记机构为南方基金管理有限公司（以下简称“本公司”），基金托管人为</w:t>
      </w:r>
      <w:r w:rsidR="00521591">
        <w:rPr>
          <w:rFonts w:ascii="宋体" w:hAnsi="宋体" w:hint="eastAsia"/>
          <w:kern w:val="0"/>
          <w:szCs w:val="21"/>
        </w:rPr>
        <w:t>中国工商</w:t>
      </w:r>
      <w:r w:rsidR="00521591" w:rsidRPr="002A4BC5">
        <w:rPr>
          <w:rFonts w:ascii="宋体" w:hAnsi="宋体" w:hint="eastAsia"/>
          <w:kern w:val="0"/>
          <w:szCs w:val="21"/>
        </w:rPr>
        <w:t>银行</w:t>
      </w:r>
      <w:r w:rsidRPr="002A4BC5">
        <w:rPr>
          <w:rFonts w:ascii="宋体" w:hAnsi="宋体" w:hint="eastAsia"/>
          <w:kern w:val="0"/>
          <w:szCs w:val="21"/>
        </w:rPr>
        <w:t>股份有限公司（以下简称</w:t>
      </w:r>
      <w:r w:rsidR="00521591" w:rsidRPr="002A4BC5">
        <w:rPr>
          <w:rFonts w:ascii="宋体" w:hAnsi="宋体" w:hint="eastAsia"/>
          <w:kern w:val="0"/>
          <w:szCs w:val="21"/>
        </w:rPr>
        <w:t>“</w:t>
      </w:r>
      <w:r w:rsidR="00521591">
        <w:rPr>
          <w:rFonts w:ascii="宋体" w:hAnsi="宋体" w:hint="eastAsia"/>
          <w:kern w:val="0"/>
          <w:szCs w:val="21"/>
        </w:rPr>
        <w:t>中国工商</w:t>
      </w:r>
      <w:r w:rsidR="00521591" w:rsidRPr="002A4BC5">
        <w:rPr>
          <w:rFonts w:ascii="宋体" w:hAnsi="宋体" w:hint="eastAsia"/>
          <w:kern w:val="0"/>
          <w:szCs w:val="21"/>
        </w:rPr>
        <w:t>银行”</w:t>
      </w:r>
      <w:r w:rsidRPr="002A4BC5">
        <w:rPr>
          <w:rFonts w:ascii="宋体" w:hAnsi="宋体" w:hint="eastAsia"/>
          <w:kern w:val="0"/>
          <w:szCs w:val="21"/>
        </w:rPr>
        <w:t>）。</w:t>
      </w:r>
    </w:p>
    <w:p w:rsidR="00072E94" w:rsidRPr="002A4BC5" w:rsidRDefault="00072E94" w:rsidP="00072E94">
      <w:pPr>
        <w:snapToGrid w:val="0"/>
        <w:spacing w:line="360" w:lineRule="auto"/>
        <w:ind w:firstLineChars="200" w:firstLine="420"/>
        <w:rPr>
          <w:rFonts w:ascii="宋体" w:hAnsi="宋体"/>
          <w:kern w:val="3"/>
          <w:szCs w:val="21"/>
        </w:rPr>
      </w:pPr>
      <w:r w:rsidRPr="002A4BC5">
        <w:rPr>
          <w:rFonts w:ascii="宋体" w:hAnsi="宋体" w:hint="eastAsia"/>
          <w:kern w:val="0"/>
          <w:szCs w:val="21"/>
        </w:rPr>
        <w:t>4、本基金募集期自</w:t>
      </w:r>
      <w:r w:rsidR="00742DC2" w:rsidRPr="002A4BC5">
        <w:rPr>
          <w:rFonts w:ascii="宋体" w:hAnsi="宋体" w:hint="eastAsia"/>
          <w:kern w:val="0"/>
          <w:szCs w:val="21"/>
        </w:rPr>
        <w:t>20</w:t>
      </w:r>
      <w:r w:rsidR="00742DC2">
        <w:rPr>
          <w:rFonts w:ascii="宋体" w:hAnsi="宋体" w:hint="eastAsia"/>
          <w:kern w:val="0"/>
          <w:szCs w:val="21"/>
        </w:rPr>
        <w:t>15</w:t>
      </w:r>
      <w:r w:rsidR="00742DC2" w:rsidRPr="002A4BC5">
        <w:rPr>
          <w:rFonts w:ascii="宋体" w:hAnsi="宋体" w:hint="eastAsia"/>
          <w:kern w:val="0"/>
          <w:szCs w:val="21"/>
        </w:rPr>
        <w:t>年</w:t>
      </w:r>
      <w:r w:rsidR="00742DC2">
        <w:rPr>
          <w:rFonts w:ascii="宋体" w:hAnsi="宋体" w:hint="eastAsia"/>
          <w:kern w:val="0"/>
          <w:szCs w:val="21"/>
        </w:rPr>
        <w:t>9</w:t>
      </w:r>
      <w:r w:rsidRPr="002A4BC5">
        <w:rPr>
          <w:rFonts w:ascii="宋体" w:hAnsi="宋体" w:hint="eastAsia"/>
          <w:kern w:val="0"/>
          <w:szCs w:val="21"/>
        </w:rPr>
        <w:t>月</w:t>
      </w:r>
      <w:r w:rsidR="00742DC2">
        <w:rPr>
          <w:rFonts w:ascii="宋体" w:hAnsi="宋体" w:hint="eastAsia"/>
          <w:kern w:val="0"/>
          <w:szCs w:val="21"/>
        </w:rPr>
        <w:t>29</w:t>
      </w:r>
      <w:r w:rsidRPr="002A4BC5">
        <w:rPr>
          <w:rFonts w:ascii="宋体" w:hAnsi="宋体" w:hint="eastAsia"/>
          <w:kern w:val="0"/>
          <w:szCs w:val="21"/>
        </w:rPr>
        <w:t>日至</w:t>
      </w:r>
      <w:r w:rsidR="00742DC2" w:rsidRPr="002A4BC5">
        <w:rPr>
          <w:rFonts w:ascii="宋体" w:hAnsi="宋体" w:hint="eastAsia"/>
          <w:kern w:val="0"/>
          <w:szCs w:val="21"/>
        </w:rPr>
        <w:t>20</w:t>
      </w:r>
      <w:r w:rsidR="00742DC2">
        <w:rPr>
          <w:rFonts w:ascii="宋体" w:hAnsi="宋体" w:hint="eastAsia"/>
          <w:kern w:val="0"/>
          <w:szCs w:val="21"/>
        </w:rPr>
        <w:t>15</w:t>
      </w:r>
      <w:r w:rsidR="00742DC2" w:rsidRPr="002A4BC5">
        <w:rPr>
          <w:rFonts w:ascii="宋体" w:hAnsi="宋体" w:hint="eastAsia"/>
          <w:kern w:val="0"/>
          <w:szCs w:val="21"/>
        </w:rPr>
        <w:t>年</w:t>
      </w:r>
      <w:r w:rsidR="00742DC2">
        <w:rPr>
          <w:rFonts w:ascii="宋体" w:hAnsi="宋体" w:hint="eastAsia"/>
          <w:kern w:val="0"/>
          <w:szCs w:val="21"/>
        </w:rPr>
        <w:t>10</w:t>
      </w:r>
      <w:r w:rsidR="00C64BA3">
        <w:rPr>
          <w:rFonts w:ascii="宋体" w:hAnsi="宋体" w:hint="eastAsia"/>
          <w:kern w:val="0"/>
          <w:szCs w:val="21"/>
        </w:rPr>
        <w:t>月</w:t>
      </w:r>
      <w:r w:rsidR="00742DC2">
        <w:rPr>
          <w:rFonts w:ascii="宋体" w:hAnsi="宋体" w:hint="eastAsia"/>
          <w:kern w:val="0"/>
          <w:szCs w:val="21"/>
        </w:rPr>
        <w:t>28</w:t>
      </w:r>
      <w:r w:rsidR="00C64BA3">
        <w:rPr>
          <w:rFonts w:ascii="宋体" w:hAnsi="宋体" w:hint="eastAsia"/>
          <w:kern w:val="0"/>
          <w:szCs w:val="21"/>
        </w:rPr>
        <w:t>日</w:t>
      </w:r>
      <w:r w:rsidRPr="002A4BC5">
        <w:rPr>
          <w:rFonts w:ascii="宋体" w:hAnsi="宋体" w:hint="eastAsia"/>
          <w:kern w:val="0"/>
          <w:szCs w:val="21"/>
        </w:rPr>
        <w:t>，</w:t>
      </w:r>
      <w:r w:rsidRPr="002A4BC5">
        <w:rPr>
          <w:rFonts w:hint="eastAsia"/>
        </w:rPr>
        <w:t>通过基金管理人的直销网点及基金代销机构的代销网点发售。</w:t>
      </w:r>
      <w:r w:rsidRPr="002A4BC5">
        <w:rPr>
          <w:rFonts w:ascii="宋体" w:hAnsi="宋体" w:hint="eastAsia"/>
          <w:kern w:val="3"/>
          <w:szCs w:val="21"/>
        </w:rPr>
        <w:t>募集期内，本基金募集规模上限为</w:t>
      </w:r>
      <w:r>
        <w:rPr>
          <w:rFonts w:ascii="宋体" w:hAnsi="宋体" w:hint="eastAsia"/>
          <w:kern w:val="3"/>
          <w:szCs w:val="21"/>
        </w:rPr>
        <w:t>3</w:t>
      </w:r>
      <w:r w:rsidRPr="002A4BC5">
        <w:rPr>
          <w:rFonts w:ascii="宋体" w:hAnsi="宋体" w:hint="eastAsia"/>
          <w:kern w:val="3"/>
          <w:szCs w:val="21"/>
        </w:rPr>
        <w:t>0亿元人民币</w:t>
      </w:r>
      <w:r w:rsidRPr="002A4BC5">
        <w:rPr>
          <w:rFonts w:ascii="宋体" w:hAnsi="宋体" w:hint="eastAsia"/>
          <w:szCs w:val="21"/>
        </w:rPr>
        <w:t>（不包括募集期利息，下同）</w:t>
      </w:r>
      <w:r w:rsidRPr="002A4BC5">
        <w:rPr>
          <w:rFonts w:ascii="宋体" w:hAnsi="宋体" w:hint="eastAsia"/>
          <w:kern w:val="3"/>
          <w:szCs w:val="21"/>
        </w:rPr>
        <w:t>。采用末日比例确认的方式实现募集规模的有效控制。</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hAnsi="宋体"/>
        </w:rPr>
        <w:t>5</w:t>
      </w:r>
      <w:r w:rsidRPr="002A4BC5">
        <w:rPr>
          <w:rFonts w:hAnsi="宋体"/>
        </w:rPr>
        <w:t>、</w:t>
      </w:r>
      <w:r w:rsidRPr="002A4BC5">
        <w:rPr>
          <w:rFonts w:ascii="宋体" w:hAnsi="宋体" w:hint="eastAsia"/>
          <w:kern w:val="3"/>
          <w:szCs w:val="21"/>
        </w:rPr>
        <w:t>若本基金在募集期内任何一天（含第一天）当日募集截止时间后，基金募集总规模超过销售上限，本公司将结束本次募集并于次日在指定媒体上公告。若募集期内认购申请金额全部确认后本基金募集规模不超过</w:t>
      </w:r>
      <w:r>
        <w:rPr>
          <w:rFonts w:ascii="宋体" w:hAnsi="宋体" w:hint="eastAsia"/>
          <w:kern w:val="3"/>
          <w:szCs w:val="21"/>
        </w:rPr>
        <w:t>3</w:t>
      </w:r>
      <w:r w:rsidRPr="002A4BC5">
        <w:rPr>
          <w:rFonts w:ascii="宋体" w:hAnsi="宋体" w:hint="eastAsia"/>
          <w:kern w:val="3"/>
          <w:szCs w:val="21"/>
        </w:rPr>
        <w:t>0亿元人民币（含</w:t>
      </w:r>
      <w:r>
        <w:rPr>
          <w:rFonts w:ascii="宋体" w:hAnsi="宋体" w:hint="eastAsia"/>
          <w:kern w:val="3"/>
          <w:szCs w:val="21"/>
        </w:rPr>
        <w:t>3</w:t>
      </w:r>
      <w:r w:rsidRPr="002A4BC5">
        <w:rPr>
          <w:rFonts w:ascii="宋体" w:hAnsi="宋体" w:hint="eastAsia"/>
          <w:kern w:val="3"/>
          <w:szCs w:val="21"/>
        </w:rPr>
        <w:t>0亿元人民币），则所有的认购申请予以确认。若</w:t>
      </w:r>
      <w:r w:rsidRPr="002A4BC5">
        <w:rPr>
          <w:rFonts w:ascii="宋体" w:hAnsi="宋体" w:hint="eastAsia"/>
          <w:kern w:val="0"/>
          <w:szCs w:val="21"/>
        </w:rPr>
        <w:t>募集期内认购申请金额超过</w:t>
      </w:r>
      <w:r>
        <w:rPr>
          <w:rFonts w:ascii="宋体" w:hAnsi="宋体" w:hint="eastAsia"/>
          <w:kern w:val="0"/>
          <w:szCs w:val="21"/>
        </w:rPr>
        <w:t>3</w:t>
      </w:r>
      <w:r w:rsidRPr="002A4BC5">
        <w:rPr>
          <w:rFonts w:ascii="宋体" w:hAnsi="宋体" w:hint="eastAsia"/>
          <w:kern w:val="0"/>
          <w:szCs w:val="21"/>
        </w:rPr>
        <w:t>0亿元</w:t>
      </w:r>
      <w:r w:rsidRPr="002A4BC5">
        <w:rPr>
          <w:rFonts w:ascii="宋体" w:hAnsi="宋体" w:hint="eastAsia"/>
          <w:kern w:val="3"/>
          <w:szCs w:val="21"/>
        </w:rPr>
        <w:t>人民币</w:t>
      </w:r>
      <w:r w:rsidRPr="002A4BC5">
        <w:rPr>
          <w:rFonts w:ascii="宋体" w:hAnsi="宋体" w:hint="eastAsia"/>
          <w:kern w:val="0"/>
          <w:szCs w:val="21"/>
        </w:rPr>
        <w:t>，则对募集期内的认购申请采用末日比例确认的原则给予部分确认，未确认部分的认购款项将在募集期结束后退还给投资者。</w:t>
      </w:r>
    </w:p>
    <w:p w:rsidR="00072E94" w:rsidRPr="002A4BC5" w:rsidRDefault="00072E94" w:rsidP="00072E94">
      <w:pPr>
        <w:pStyle w:val="a3"/>
        <w:snapToGrid w:val="0"/>
        <w:spacing w:line="360" w:lineRule="auto"/>
        <w:ind w:firstLineChars="200" w:firstLine="420"/>
        <w:rPr>
          <w:rFonts w:ascii="Times New Roman" w:hAnsi="Times New Roman" w:hint="default"/>
        </w:rPr>
      </w:pPr>
      <w:r w:rsidRPr="002A4BC5">
        <w:rPr>
          <w:rFonts w:hAnsi="宋体"/>
        </w:rPr>
        <w:t>6、</w:t>
      </w:r>
      <w:r w:rsidRPr="002A4BC5">
        <w:rPr>
          <w:rFonts w:hAnsi="宋体"/>
          <w:kern w:val="0"/>
          <w:szCs w:val="21"/>
        </w:rPr>
        <w:t>本基金募集对象为</w:t>
      </w:r>
      <w:r w:rsidRPr="002A4BC5">
        <w:rPr>
          <w:rFonts w:ascii="Times New Roman" w:hAnsi="Times New Roman"/>
        </w:rPr>
        <w:t>符合法律法规规定的个人投资者、机构投资者及合格境外机构投资者，以及法律法规或中国证监会允许购买证券投资基金的其他投资者。</w:t>
      </w:r>
    </w:p>
    <w:p w:rsidR="00072E94" w:rsidRPr="002A4BC5" w:rsidRDefault="00072E94" w:rsidP="00072E94">
      <w:pPr>
        <w:autoSpaceDE w:val="0"/>
        <w:autoSpaceDN w:val="0"/>
        <w:adjustRightInd w:val="0"/>
        <w:snapToGrid w:val="0"/>
        <w:spacing w:line="360" w:lineRule="auto"/>
        <w:ind w:firstLineChars="200" w:firstLine="420"/>
      </w:pPr>
      <w:r w:rsidRPr="002A4BC5">
        <w:rPr>
          <w:rFonts w:ascii="宋体" w:hAnsi="宋体" w:hint="eastAsia"/>
          <w:kern w:val="0"/>
          <w:szCs w:val="21"/>
        </w:rPr>
        <w:t>7</w:t>
      </w:r>
      <w:r w:rsidRPr="002A4BC5">
        <w:rPr>
          <w:rFonts w:ascii="宋体" w:hAnsi="宋体"/>
          <w:kern w:val="0"/>
          <w:szCs w:val="21"/>
        </w:rPr>
        <w:t>、投资者</w:t>
      </w:r>
      <w:r w:rsidRPr="002A4BC5">
        <w:rPr>
          <w:rFonts w:ascii="宋体" w:hAnsi="宋体" w:hint="eastAsia"/>
          <w:kern w:val="0"/>
          <w:szCs w:val="21"/>
        </w:rPr>
        <w:t>通过代销机构</w:t>
      </w:r>
      <w:r w:rsidRPr="002A4BC5">
        <w:rPr>
          <w:rFonts w:ascii="宋体" w:hAnsi="宋体"/>
          <w:kern w:val="0"/>
          <w:szCs w:val="21"/>
        </w:rPr>
        <w:t>首次认购和追加认购的最低金额均为人民币1,000元，具体</w:t>
      </w:r>
      <w:r w:rsidRPr="002A4BC5">
        <w:rPr>
          <w:kern w:val="0"/>
        </w:rPr>
        <w:t>认购金额以各家</w:t>
      </w:r>
      <w:r w:rsidR="00C64BA3">
        <w:rPr>
          <w:rFonts w:hint="eastAsia"/>
          <w:kern w:val="0"/>
        </w:rPr>
        <w:t>销售</w:t>
      </w:r>
      <w:r w:rsidRPr="002A4BC5">
        <w:rPr>
          <w:kern w:val="0"/>
        </w:rPr>
        <w:t>机构公告为准</w:t>
      </w:r>
      <w:r w:rsidRPr="002A4BC5">
        <w:t>。</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8、投资者</w:t>
      </w:r>
      <w:r w:rsidRPr="002A4BC5">
        <w:rPr>
          <w:rFonts w:ascii="宋体" w:hAnsi="宋体" w:hint="eastAsia"/>
          <w:szCs w:val="21"/>
        </w:rPr>
        <w:t>认购款项在募集期间产生的利息折合成基金份额记入投资者账户，具体份额</w:t>
      </w:r>
      <w:r w:rsidRPr="002A4BC5">
        <w:rPr>
          <w:rFonts w:ascii="宋体" w:hAnsi="宋体" w:hint="eastAsia"/>
          <w:kern w:val="0"/>
          <w:szCs w:val="21"/>
        </w:rPr>
        <w:t>以登记机构的登记为准。</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9、</w:t>
      </w:r>
      <w:r w:rsidRPr="002A4BC5">
        <w:rPr>
          <w:rFonts w:ascii="宋体" w:hAnsi="宋体"/>
          <w:kern w:val="0"/>
          <w:szCs w:val="21"/>
        </w:rPr>
        <w:t>投资者在募集期内可多次认购，</w:t>
      </w:r>
      <w:r w:rsidRPr="002A4BC5">
        <w:rPr>
          <w:rFonts w:ascii="宋体" w:hAnsi="宋体" w:hint="eastAsia"/>
          <w:kern w:val="0"/>
          <w:szCs w:val="21"/>
        </w:rPr>
        <w:t>认购一经受理不得撤销。销售网点对申请的受理并不表示对该申请的成功确认，申请的成功确认应以基金登记机构的登记确认为准。</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10、本公告仅对本基金发售的有关事项和规定予以说明，投资者欲了解本基金的详细情况，请阅读刊登在</w:t>
      </w:r>
      <w:r w:rsidR="00B8061B" w:rsidRPr="002A4BC5">
        <w:rPr>
          <w:rFonts w:ascii="宋体" w:hAnsi="宋体" w:hint="eastAsia"/>
          <w:kern w:val="0"/>
          <w:szCs w:val="21"/>
        </w:rPr>
        <w:t>《</w:t>
      </w:r>
      <w:r w:rsidR="00B8061B">
        <w:rPr>
          <w:rFonts w:ascii="宋体" w:hAnsi="宋体" w:hint="eastAsia"/>
          <w:kern w:val="0"/>
          <w:szCs w:val="21"/>
        </w:rPr>
        <w:t>上海</w:t>
      </w:r>
      <w:r w:rsidR="00B8061B" w:rsidRPr="002A4BC5">
        <w:rPr>
          <w:rFonts w:ascii="宋体" w:hAnsi="宋体" w:hint="eastAsia"/>
          <w:kern w:val="0"/>
          <w:szCs w:val="21"/>
        </w:rPr>
        <w:t>证券报》</w:t>
      </w:r>
      <w:r w:rsidRPr="002A4BC5">
        <w:rPr>
          <w:rFonts w:ascii="宋体" w:hAnsi="宋体" w:hint="eastAsia"/>
          <w:kern w:val="0"/>
          <w:szCs w:val="21"/>
        </w:rPr>
        <w:t>报刊的《南方</w:t>
      </w:r>
      <w:r w:rsidR="00521591">
        <w:rPr>
          <w:rFonts w:ascii="宋体" w:hAnsi="宋体" w:hint="eastAsia"/>
          <w:kern w:val="0"/>
          <w:szCs w:val="21"/>
        </w:rPr>
        <w:t>顺达保本</w:t>
      </w:r>
      <w:r w:rsidRPr="002A4BC5">
        <w:rPr>
          <w:rFonts w:ascii="宋体" w:hAnsi="宋体" w:hint="eastAsia"/>
          <w:kern w:val="0"/>
          <w:szCs w:val="21"/>
        </w:rPr>
        <w:t>混合型证券投资基金招募说明书》；本基金的基金合同、招募说明书及本公告将同时发布在基金管理人的互联网网站</w:t>
      </w:r>
      <w:r w:rsidRPr="002A4BC5">
        <w:rPr>
          <w:rFonts w:ascii="宋体" w:hAnsi="宋体"/>
          <w:kern w:val="0"/>
          <w:szCs w:val="21"/>
        </w:rPr>
        <w:t>（</w:t>
      </w:r>
      <w:hyperlink r:id="rId7" w:history="1">
        <w:r w:rsidRPr="002A4BC5">
          <w:rPr>
            <w:rFonts w:ascii="宋体" w:hAnsi="宋体"/>
            <w:kern w:val="0"/>
            <w:szCs w:val="21"/>
          </w:rPr>
          <w:t>www.</w:t>
        </w:r>
        <w:r w:rsidRPr="002A4BC5">
          <w:rPr>
            <w:rFonts w:ascii="宋体" w:hAnsi="宋体" w:hint="eastAsia"/>
            <w:kern w:val="0"/>
            <w:szCs w:val="21"/>
          </w:rPr>
          <w:t>nffund.</w:t>
        </w:r>
        <w:r w:rsidRPr="002A4BC5">
          <w:rPr>
            <w:rFonts w:ascii="宋体" w:hAnsi="宋体"/>
            <w:kern w:val="0"/>
            <w:szCs w:val="21"/>
          </w:rPr>
          <w:t>com</w:t>
        </w:r>
      </w:hyperlink>
      <w:r w:rsidRPr="002A4BC5">
        <w:rPr>
          <w:rFonts w:ascii="宋体" w:hAnsi="宋体" w:hint="eastAsia"/>
          <w:kern w:val="0"/>
          <w:szCs w:val="21"/>
        </w:rPr>
        <w:t>）。</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11、募集期内，本基金还有可能新增</w:t>
      </w:r>
      <w:r w:rsidR="00C64BA3">
        <w:rPr>
          <w:rFonts w:ascii="宋体" w:hAnsi="宋体" w:hint="eastAsia"/>
          <w:kern w:val="0"/>
          <w:szCs w:val="21"/>
        </w:rPr>
        <w:t>销售</w:t>
      </w:r>
      <w:r w:rsidRPr="002A4BC5">
        <w:rPr>
          <w:rFonts w:ascii="宋体" w:hAnsi="宋体" w:hint="eastAsia"/>
          <w:kern w:val="0"/>
          <w:szCs w:val="21"/>
        </w:rPr>
        <w:t>机构，敬请留意近期本公司及各代销机构的公告，或拨打本公司及各</w:t>
      </w:r>
      <w:r w:rsidR="00C64BA3">
        <w:rPr>
          <w:rFonts w:ascii="宋体" w:hAnsi="宋体" w:hint="eastAsia"/>
          <w:kern w:val="0"/>
          <w:szCs w:val="21"/>
        </w:rPr>
        <w:t>销售</w:t>
      </w:r>
      <w:r w:rsidRPr="002A4BC5">
        <w:rPr>
          <w:rFonts w:ascii="宋体" w:hAnsi="宋体" w:hint="eastAsia"/>
          <w:kern w:val="0"/>
          <w:szCs w:val="21"/>
        </w:rPr>
        <w:t>机构客户服务电话咨询。</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12、投资者可拨打本公司客户服务电话（400-889-8899）或各</w:t>
      </w:r>
      <w:r w:rsidR="00C64BA3">
        <w:rPr>
          <w:rFonts w:ascii="宋体" w:hAnsi="宋体" w:hint="eastAsia"/>
          <w:kern w:val="0"/>
          <w:szCs w:val="21"/>
        </w:rPr>
        <w:t>销售</w:t>
      </w:r>
      <w:r w:rsidRPr="002A4BC5">
        <w:rPr>
          <w:rFonts w:ascii="宋体" w:hAnsi="宋体" w:hint="eastAsia"/>
          <w:kern w:val="0"/>
          <w:szCs w:val="21"/>
        </w:rPr>
        <w:t>机构咨询电话了解认购事宜。</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13、基金管理人可综合各种情况对销售安排及募集期其他相关事项做适当调整。</w:t>
      </w:r>
    </w:p>
    <w:p w:rsidR="00072E94" w:rsidRPr="0065667F" w:rsidRDefault="00072E94" w:rsidP="0065667F">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14、风险提示：</w:t>
      </w:r>
      <w:r w:rsidRPr="002A4BC5">
        <w:rPr>
          <w:rFonts w:ascii="宋体" w:hAnsi="宋体"/>
          <w:kern w:val="0"/>
          <w:szCs w:val="21"/>
        </w:rPr>
        <w:t>本基金投资于证券市场</w:t>
      </w:r>
      <w:r w:rsidRPr="002A4BC5">
        <w:rPr>
          <w:rFonts w:ascii="宋体" w:hAnsi="宋体" w:hint="eastAsia"/>
          <w:kern w:val="0"/>
          <w:szCs w:val="21"/>
        </w:rPr>
        <w:t>，</w:t>
      </w:r>
      <w:r w:rsidRPr="002A4BC5">
        <w:rPr>
          <w:rFonts w:ascii="宋体" w:hAnsi="宋体"/>
          <w:kern w:val="0"/>
          <w:szCs w:val="21"/>
        </w:rPr>
        <w:t>基金净值会因为证券市场波动等因素产生波动</w:t>
      </w:r>
      <w:r w:rsidRPr="002A4BC5">
        <w:rPr>
          <w:rFonts w:ascii="宋体" w:hAnsi="宋体" w:hint="eastAsia"/>
          <w:kern w:val="0"/>
          <w:szCs w:val="21"/>
        </w:rPr>
        <w:t>，</w:t>
      </w:r>
      <w:r w:rsidRPr="002A4BC5">
        <w:rPr>
          <w:rFonts w:ascii="宋体" w:hAnsi="宋体" w:hint="eastAsia"/>
          <w:kern w:val="0"/>
          <w:szCs w:val="21"/>
        </w:rPr>
        <w:lastRenderedPageBreak/>
        <w:t>投资者</w:t>
      </w:r>
      <w:r w:rsidRPr="002A4BC5">
        <w:rPr>
          <w:rFonts w:ascii="宋体" w:hAnsi="宋体"/>
          <w:kern w:val="0"/>
          <w:szCs w:val="21"/>
        </w:rPr>
        <w:t>在投资本基金前，应全面了解本基金的产品特性，充分考虑自身的风险承受能力，</w:t>
      </w:r>
      <w:r w:rsidRPr="002A4BC5">
        <w:rPr>
          <w:rFonts w:ascii="宋体" w:hAnsi="宋体" w:hint="eastAsia"/>
          <w:kern w:val="0"/>
          <w:szCs w:val="21"/>
        </w:rPr>
        <w:t>并</w:t>
      </w:r>
      <w:r w:rsidRPr="002A4BC5">
        <w:rPr>
          <w:rFonts w:ascii="宋体" w:hAnsi="宋体"/>
          <w:kern w:val="0"/>
          <w:szCs w:val="21"/>
        </w:rPr>
        <w:t>承担基金投资中出现的各类风险，包括：因政治、经济、社会等环境因素对证券价格产生影响而形成的系统性风险</w:t>
      </w:r>
      <w:r w:rsidRPr="002A4BC5">
        <w:rPr>
          <w:rFonts w:ascii="宋体" w:hAnsi="宋体" w:hint="eastAsia"/>
          <w:kern w:val="0"/>
          <w:szCs w:val="21"/>
        </w:rPr>
        <w:t>，</w:t>
      </w:r>
      <w:r w:rsidRPr="002A4BC5">
        <w:rPr>
          <w:rFonts w:ascii="宋体" w:hAnsi="宋体"/>
          <w:kern w:val="0"/>
          <w:szCs w:val="21"/>
        </w:rPr>
        <w:t>个别证券特有的非系统性风险，由于基金投资</w:t>
      </w:r>
      <w:r w:rsidRPr="002A4BC5">
        <w:rPr>
          <w:rFonts w:ascii="宋体" w:hAnsi="宋体" w:hint="eastAsia"/>
          <w:kern w:val="0"/>
          <w:szCs w:val="21"/>
        </w:rPr>
        <w:t>者</w:t>
      </w:r>
      <w:r w:rsidRPr="002A4BC5">
        <w:rPr>
          <w:rFonts w:ascii="宋体" w:hAnsi="宋体"/>
          <w:kern w:val="0"/>
          <w:szCs w:val="21"/>
        </w:rPr>
        <w:t>连续大量赎回基金产生的流动性风险，基金管理人在基金管理实施过程中产生的基金管理风险</w:t>
      </w:r>
      <w:r w:rsidRPr="002A4BC5">
        <w:rPr>
          <w:rFonts w:ascii="宋体" w:hAnsi="宋体" w:hint="eastAsia"/>
          <w:kern w:val="0"/>
          <w:szCs w:val="21"/>
        </w:rPr>
        <w:t>、行业风险，本基金运作特有的风险等等</w:t>
      </w:r>
      <w:r w:rsidRPr="002A4BC5">
        <w:rPr>
          <w:rFonts w:ascii="宋体" w:hAnsi="宋体"/>
          <w:kern w:val="0"/>
          <w:szCs w:val="21"/>
        </w:rPr>
        <w:t>。</w:t>
      </w:r>
      <w:r w:rsidRPr="002A4BC5">
        <w:rPr>
          <w:rFonts w:ascii="宋体" w:hAnsi="宋体" w:hint="eastAsia"/>
          <w:kern w:val="0"/>
          <w:szCs w:val="21"/>
        </w:rPr>
        <w:t>投资者投资于保本基金并不等于将资金作为存款存放在银行或存款类金融机构，保本基金在极端情况下仍然存在本金损失的风险。投资有风险，投资者认购（或申购）基金时</w:t>
      </w:r>
      <w:r w:rsidRPr="002A4BC5">
        <w:rPr>
          <w:rFonts w:ascii="宋体" w:hAnsi="宋体"/>
          <w:kern w:val="0"/>
          <w:szCs w:val="21"/>
        </w:rPr>
        <w:t>请仔细阅读本基金的《招募说明书》及《基金合同》。</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基金的过往业绩并不预示其未来表现。基金管理人依照恪尽职守、诚实信用、谨慎勤勉的原则管理和运用基金资产，但不保证基金一定盈利，也不保证最低收益。</w:t>
      </w:r>
      <w:r w:rsidR="00C64BA3" w:rsidRPr="00A44A24">
        <w:rPr>
          <w:rFonts w:ascii="宋体" w:hAnsi="宋体" w:hint="eastAsia"/>
        </w:rPr>
        <w:t>投资人应当认真阅读基金合同、基金招募说明书等信息披露文件，自主判断基金的投资价值，自主做出投资决策，自行承担投资风险。</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p>
    <w:p w:rsidR="00072E94" w:rsidRPr="002A4BC5" w:rsidRDefault="00072E94" w:rsidP="00072E94">
      <w:pPr>
        <w:autoSpaceDE w:val="0"/>
        <w:autoSpaceDN w:val="0"/>
        <w:adjustRightInd w:val="0"/>
        <w:snapToGrid w:val="0"/>
        <w:spacing w:line="360" w:lineRule="auto"/>
        <w:rPr>
          <w:rFonts w:ascii="宋体" w:hAnsi="宋体"/>
          <w:b/>
          <w:bCs/>
          <w:kern w:val="0"/>
          <w:szCs w:val="21"/>
        </w:rPr>
      </w:pPr>
      <w:r w:rsidRPr="002A4BC5">
        <w:rPr>
          <w:rFonts w:ascii="宋体" w:hAnsi="宋体" w:hint="eastAsia"/>
          <w:b/>
          <w:bCs/>
          <w:kern w:val="0"/>
          <w:szCs w:val="21"/>
        </w:rPr>
        <w:t>一、基金募集的基本情况</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kern w:val="0"/>
          <w:szCs w:val="21"/>
        </w:rPr>
        <w:t>1</w:t>
      </w:r>
      <w:r w:rsidRPr="002A4BC5">
        <w:rPr>
          <w:rFonts w:ascii="宋体" w:hAnsi="宋体" w:hint="eastAsia"/>
          <w:kern w:val="0"/>
          <w:szCs w:val="21"/>
        </w:rPr>
        <w:t>、基金名称</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南方</w:t>
      </w:r>
      <w:r w:rsidR="00521591">
        <w:rPr>
          <w:rFonts w:ascii="宋体" w:hAnsi="宋体" w:hint="eastAsia"/>
          <w:kern w:val="0"/>
          <w:szCs w:val="21"/>
        </w:rPr>
        <w:t>顺达保本</w:t>
      </w:r>
      <w:r w:rsidRPr="002A4BC5">
        <w:rPr>
          <w:rFonts w:ascii="宋体" w:hAnsi="宋体" w:hint="eastAsia"/>
          <w:kern w:val="0"/>
          <w:szCs w:val="21"/>
        </w:rPr>
        <w:t>混合型证券投资基金（基金简称：</w:t>
      </w:r>
      <w:r w:rsidR="0065667F">
        <w:rPr>
          <w:rFonts w:ascii="宋体" w:hAnsi="宋体" w:hint="eastAsia"/>
          <w:kern w:val="0"/>
          <w:szCs w:val="21"/>
        </w:rPr>
        <w:t>南方</w:t>
      </w:r>
      <w:r w:rsidR="00742DC2">
        <w:rPr>
          <w:rFonts w:ascii="宋体" w:hAnsi="宋体" w:hint="eastAsia"/>
          <w:kern w:val="0"/>
          <w:szCs w:val="21"/>
        </w:rPr>
        <w:t>顺达</w:t>
      </w:r>
      <w:r w:rsidRPr="002A4BC5">
        <w:rPr>
          <w:rFonts w:ascii="宋体" w:hAnsi="宋体" w:hint="eastAsia"/>
          <w:kern w:val="0"/>
          <w:szCs w:val="21"/>
        </w:rPr>
        <w:t>；基金代码：</w:t>
      </w:r>
      <w:r w:rsidR="008A3EB5">
        <w:rPr>
          <w:rFonts w:ascii="宋体" w:hAnsi="宋体" w:hint="eastAsia"/>
          <w:kern w:val="0"/>
          <w:szCs w:val="21"/>
        </w:rPr>
        <w:t>000326</w:t>
      </w:r>
      <w:r w:rsidRPr="002A4BC5">
        <w:rPr>
          <w:rFonts w:ascii="宋体" w:hAnsi="宋体" w:hint="eastAsia"/>
          <w:kern w:val="0"/>
          <w:szCs w:val="21"/>
        </w:rPr>
        <w:t>）请投资者留意。</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kern w:val="0"/>
          <w:szCs w:val="21"/>
        </w:rPr>
        <w:t>2</w:t>
      </w:r>
      <w:r w:rsidRPr="002A4BC5">
        <w:rPr>
          <w:rFonts w:ascii="宋体" w:hAnsi="宋体" w:hint="eastAsia"/>
          <w:kern w:val="0"/>
          <w:szCs w:val="21"/>
        </w:rPr>
        <w:t>、基金类型</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保本混合型证券投资基金</w:t>
      </w:r>
      <w:r w:rsidR="00C64BA3">
        <w:rPr>
          <w:rFonts w:ascii="宋体" w:hAnsi="宋体" w:hint="eastAsia"/>
          <w:kern w:val="0"/>
          <w:szCs w:val="21"/>
        </w:rPr>
        <w:t>。</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3、基金运作方式</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契约型开放式</w:t>
      </w:r>
      <w:r w:rsidR="00C64BA3">
        <w:rPr>
          <w:rFonts w:ascii="宋体" w:hAnsi="宋体" w:hint="eastAsia"/>
          <w:kern w:val="0"/>
          <w:szCs w:val="21"/>
        </w:rPr>
        <w:t>。</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4、基金存续期限</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不定期。</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5、基金份额初始面值</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kern w:val="0"/>
          <w:szCs w:val="21"/>
        </w:rPr>
        <w:t>1.00</w:t>
      </w:r>
      <w:r w:rsidRPr="002A4BC5">
        <w:rPr>
          <w:rFonts w:ascii="宋体" w:hAnsi="宋体" w:hint="eastAsia"/>
          <w:kern w:val="0"/>
          <w:szCs w:val="21"/>
        </w:rPr>
        <w:t>元人民币。</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6、发售对象</w:t>
      </w:r>
    </w:p>
    <w:p w:rsidR="00072E94" w:rsidRPr="002A4BC5" w:rsidRDefault="00072E94" w:rsidP="00072E94">
      <w:pPr>
        <w:autoSpaceDE w:val="0"/>
        <w:autoSpaceDN w:val="0"/>
        <w:adjustRightInd w:val="0"/>
        <w:snapToGrid w:val="0"/>
        <w:spacing w:line="360" w:lineRule="auto"/>
        <w:ind w:firstLineChars="200" w:firstLine="420"/>
      </w:pPr>
      <w:r w:rsidRPr="002A4BC5">
        <w:rPr>
          <w:rFonts w:hint="eastAsia"/>
        </w:rPr>
        <w:t>符合法律法规规定的个人投资者、机构投资者及合格境外机构投资者，以及法律法规或中国证监会允许购买证券投资基金的其他投资者。</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7、销售机构</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（1）直销机构：南方基金管理有限公司</w:t>
      </w:r>
    </w:p>
    <w:p w:rsidR="00072E94" w:rsidRPr="002A4BC5" w:rsidRDefault="00072E94" w:rsidP="00072E94">
      <w:pPr>
        <w:spacing w:line="360" w:lineRule="auto"/>
        <w:ind w:firstLine="420"/>
        <w:rPr>
          <w:rFonts w:ascii="宋体" w:hAnsi="宋体"/>
          <w:kern w:val="0"/>
          <w:szCs w:val="21"/>
        </w:rPr>
      </w:pPr>
      <w:r w:rsidRPr="002A4BC5">
        <w:rPr>
          <w:rFonts w:ascii="宋体" w:hAnsi="宋体" w:hint="eastAsia"/>
          <w:kern w:val="0"/>
          <w:szCs w:val="21"/>
        </w:rPr>
        <w:t>（2）代销机构：</w:t>
      </w:r>
      <w:r w:rsidR="00742DC2" w:rsidDel="00742DC2">
        <w:rPr>
          <w:rFonts w:hint="eastAsia"/>
        </w:rPr>
        <w:t xml:space="preserve"> </w:t>
      </w:r>
    </w:p>
    <w:p w:rsidR="00156E6A" w:rsidRPr="00156E6A" w:rsidRDefault="00156E6A" w:rsidP="00156E6A">
      <w:pPr>
        <w:autoSpaceDE w:val="0"/>
        <w:autoSpaceDN w:val="0"/>
        <w:adjustRightInd w:val="0"/>
        <w:snapToGrid w:val="0"/>
        <w:spacing w:line="360" w:lineRule="auto"/>
        <w:ind w:firstLineChars="200" w:firstLine="420"/>
        <w:rPr>
          <w:rFonts w:ascii="宋体" w:hAnsi="宋体"/>
          <w:kern w:val="0"/>
          <w:szCs w:val="21"/>
        </w:rPr>
      </w:pPr>
      <w:r w:rsidRPr="00156E6A">
        <w:rPr>
          <w:rFonts w:ascii="宋体" w:hAnsi="宋体" w:hint="eastAsia"/>
          <w:kern w:val="0"/>
          <w:szCs w:val="21"/>
        </w:rPr>
        <w:t>中国工商银行股份有限公司、中国银行股份有限公司、交通银行股份有限公司、招商银行股份有限公司、中国邮政储蓄银行股份有限公司、上海浦东发展银行股份有限公司、中国民生银行股份有限公司、中国光大银行股份有限公司、兴业银行股份有限公司、平安银行股份有限公司、杭州银行股份有限公司、北京农村商业银行股份有限公司、上海农村商业银行</w:t>
      </w:r>
      <w:r w:rsidRPr="00156E6A">
        <w:rPr>
          <w:rFonts w:ascii="宋体" w:hAnsi="宋体" w:hint="eastAsia"/>
          <w:kern w:val="0"/>
          <w:szCs w:val="21"/>
        </w:rPr>
        <w:lastRenderedPageBreak/>
        <w:t>股份有限公司、东莞银行股份有限公司、青岛银行股份有限公司、南京银行股份有限公司、重庆银行股份有限公司、深圳农村商业银行股份有限公司、哈尔滨银行股份有限公司、乌鲁木齐市商业银行股份有限公司、渤海银行股份有限公司、河北银行股份有限公司、广东顺德农村商业银行股份有限公司、重庆农村商业银行股份有限公司、包商银行股份有限公司、广州农村商业银行股份有限公司、珠海华润银行股份有限公司、吉林银行股份有限公司、威海市商业银行股份有限公司、山东寿光农村商业银行股份有限公司、广东南海农村商业银行股份有限公司、苏州银行股份有限公司、晋商银行股份有限公司、龙江银行股份有限公司、华泰证券股份有限公司、兴业证券股份有限公司、国信证券股份有限公司、中国银河证券股份有限公司、国泰君安证券股份有限公司、齐鲁证券有限公司、海通证券股份有限公司、中信建投证券股份有限公司、广发证券股份有限公司、长城证券股份有限公司、招商证券股份有限公司、中信证券股份有限公司、申万宏源证券有限公司、光大证券股份有限公司、中国中投证券有限责任公司、申万宏源西部证券有限公司、中信证券（山东）有限责任公司、信达证券股份有限公司、东方证券股份有限公司、华融证券股份有限公司、华西证券股份有限公司、长江证券股份有限公司、世纪证券有限责任公司、东北证券股份有限公司、上海证券有限责任公司、江海证券有限公司、国联证券股份有限公司、东莞证券股份有限公司、渤海证券股份有限公司、平安证券有限责任公司、国都证券股份有限公司、东吴证券股份有限公司、广州证券股份有限公司、华安证券股份有限公司、浙商证券股份有限公司、华宝证券有限责任公司、山西证券股份有限公司、第一创业证券股份有限公司、华福证券有限责任公司、中山证券有限责任公司、中原证券股份有限公司、西南证券股份有限公司、德邦证券股份有限公司、中航证券有限公司、国盛证券有限责任公司、中国国际金融股份有限公司、大同证券有限责任公司、东海证券股份有限公司、西部证券股份有限公司、新时代证券股份有限公司、金元证券股份有限公司、万联证券有限责任公司、国金证券股份有限公司、财富证券有限责任公司、华龙证券股份有限公司、华鑫证券有限责任公司、日信证券有限责任公司、中天证券有限责任公司、五矿证券有限公司、天相投资顾问有限公司、联讯证券股份有限公司、东兴证券股份有限公司、开源证券股份有限公司、中邮证券有限责任公司、中国民族证券有限责任公司、太平洋证券股份有限公司、宏信证券有限责任公司、天风证券股份有限公司、诺亚正行（上海）基金销售投资顾问有限公司、深圳众禄金融控股股份有限公司、上海好买基金销售有限公司、杭州数米基金销售有限公司、上海长量基金销售投资顾问有限公司、上海天天基金销售有限公司、北京展恒基金销售股份有限公司、浙江同花顺基金销售有限公司、中期资产管理有限公司、万银财富（北京）基金销售有限公司、和讯信息科技有限公司、宜信普泽投资顾问（北京）有限公司、浙江金观诚财富管理有限公司、泛华普益基金销售有限公司、嘉实财富管理有限公司、深圳市新兰德证券投资咨询有限公司、北京恒天明泽基金销售有限公司、北京钱景财富投资管理有限公司、北京创金启富投资管理有限公司、海银基金销售有限公司、上海联泰资产管理有限公司、北京增财基金销售有限公司 、上海利得基金销售有限公司、上海汇付金融服务有限公司、厦门市鑫鼎盛控股有限公司、中信建投期货有限公司</w:t>
      </w:r>
      <w:r w:rsidRPr="00156E6A">
        <w:rPr>
          <w:rFonts w:ascii="宋体" w:hAnsi="宋体"/>
          <w:kern w:val="0"/>
          <w:szCs w:val="21"/>
        </w:rPr>
        <w:t>、</w:t>
      </w:r>
      <w:r w:rsidRPr="00156E6A">
        <w:rPr>
          <w:rFonts w:ascii="宋体" w:hAnsi="宋体" w:hint="eastAsia"/>
          <w:kern w:val="0"/>
          <w:szCs w:val="21"/>
        </w:rPr>
        <w:t>上海陆金所资产管理有限公司、中经北证（北京）资产管理有限公司</w:t>
      </w:r>
    </w:p>
    <w:p w:rsidR="00072E94" w:rsidRPr="002A4BC5" w:rsidRDefault="00072E94" w:rsidP="00742DC2">
      <w:pPr>
        <w:spacing w:line="360" w:lineRule="auto"/>
        <w:ind w:firstLine="420"/>
        <w:rPr>
          <w:rFonts w:ascii="宋体" w:hAnsi="宋体"/>
          <w:kern w:val="3"/>
          <w:szCs w:val="21"/>
        </w:rPr>
      </w:pPr>
      <w:r w:rsidRPr="002A4BC5">
        <w:rPr>
          <w:rFonts w:ascii="宋体" w:hAnsi="宋体" w:hint="eastAsia"/>
          <w:kern w:val="3"/>
          <w:szCs w:val="21"/>
        </w:rPr>
        <w:t>上述排名不分先后。</w:t>
      </w:r>
    </w:p>
    <w:p w:rsidR="00072E94" w:rsidRPr="002A4BC5" w:rsidRDefault="00072E94" w:rsidP="00072E94">
      <w:pPr>
        <w:autoSpaceDE w:val="0"/>
        <w:autoSpaceDN w:val="0"/>
        <w:adjustRightInd w:val="0"/>
        <w:snapToGrid w:val="0"/>
        <w:spacing w:line="360" w:lineRule="auto"/>
        <w:ind w:firstLineChars="200" w:firstLine="420"/>
        <w:rPr>
          <w:rFonts w:ascii="宋体" w:hAnsi="宋体"/>
        </w:rPr>
      </w:pPr>
      <w:r w:rsidRPr="002A4BC5">
        <w:rPr>
          <w:rFonts w:hint="eastAsia"/>
        </w:rPr>
        <w:t>8</w:t>
      </w:r>
      <w:r w:rsidRPr="002A4BC5">
        <w:rPr>
          <w:rFonts w:ascii="宋体" w:hAnsi="宋体" w:hint="eastAsia"/>
        </w:rPr>
        <w:t>、基金募集期与基金合同生效</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本基金募集期为</w:t>
      </w:r>
      <w:r w:rsidR="00716D2B" w:rsidRPr="002A4BC5">
        <w:rPr>
          <w:rFonts w:ascii="宋体" w:hAnsi="宋体" w:hint="eastAsia"/>
          <w:kern w:val="0"/>
          <w:szCs w:val="21"/>
        </w:rPr>
        <w:t>20</w:t>
      </w:r>
      <w:r w:rsidR="00716D2B">
        <w:rPr>
          <w:rFonts w:ascii="宋体" w:hAnsi="宋体" w:hint="eastAsia"/>
          <w:kern w:val="0"/>
          <w:szCs w:val="21"/>
        </w:rPr>
        <w:t>15</w:t>
      </w:r>
      <w:r w:rsidR="00716D2B" w:rsidRPr="002A4BC5">
        <w:rPr>
          <w:rFonts w:ascii="宋体" w:hAnsi="宋体" w:hint="eastAsia"/>
          <w:kern w:val="0"/>
          <w:szCs w:val="21"/>
        </w:rPr>
        <w:t>年</w:t>
      </w:r>
      <w:r w:rsidR="00716D2B">
        <w:rPr>
          <w:rFonts w:ascii="宋体" w:hAnsi="宋体" w:hint="eastAsia"/>
          <w:kern w:val="0"/>
          <w:szCs w:val="21"/>
        </w:rPr>
        <w:t>9</w:t>
      </w:r>
      <w:r w:rsidR="00716D2B" w:rsidRPr="002A4BC5">
        <w:rPr>
          <w:rFonts w:ascii="宋体" w:hAnsi="宋体" w:hint="eastAsia"/>
          <w:kern w:val="0"/>
          <w:szCs w:val="21"/>
        </w:rPr>
        <w:t>月</w:t>
      </w:r>
      <w:r w:rsidR="00716D2B">
        <w:rPr>
          <w:rFonts w:ascii="宋体" w:hAnsi="宋体" w:hint="eastAsia"/>
          <w:kern w:val="0"/>
          <w:szCs w:val="21"/>
        </w:rPr>
        <w:t>29</w:t>
      </w:r>
      <w:r w:rsidR="00716D2B" w:rsidRPr="002A4BC5">
        <w:rPr>
          <w:rFonts w:ascii="宋体" w:hAnsi="宋体" w:hint="eastAsia"/>
          <w:kern w:val="0"/>
          <w:szCs w:val="21"/>
        </w:rPr>
        <w:t>日至20</w:t>
      </w:r>
      <w:r w:rsidR="00716D2B">
        <w:rPr>
          <w:rFonts w:ascii="宋体" w:hAnsi="宋体" w:hint="eastAsia"/>
          <w:kern w:val="0"/>
          <w:szCs w:val="21"/>
        </w:rPr>
        <w:t>15</w:t>
      </w:r>
      <w:r w:rsidR="00716D2B" w:rsidRPr="002A4BC5">
        <w:rPr>
          <w:rFonts w:ascii="宋体" w:hAnsi="宋体" w:hint="eastAsia"/>
          <w:kern w:val="0"/>
          <w:szCs w:val="21"/>
        </w:rPr>
        <w:t>年</w:t>
      </w:r>
      <w:r w:rsidR="00716D2B">
        <w:rPr>
          <w:rFonts w:ascii="宋体" w:hAnsi="宋体" w:hint="eastAsia"/>
          <w:kern w:val="0"/>
          <w:szCs w:val="21"/>
        </w:rPr>
        <w:t>10月28日</w:t>
      </w:r>
      <w:r w:rsidRPr="002A4BC5">
        <w:rPr>
          <w:rFonts w:ascii="宋体" w:hAnsi="宋体" w:hint="eastAsia"/>
          <w:kern w:val="0"/>
          <w:szCs w:val="21"/>
        </w:rPr>
        <w:t>；如需延长，最长不超过自基金份额发售之日起的三个月。</w:t>
      </w:r>
    </w:p>
    <w:p w:rsidR="00072E94" w:rsidRDefault="00C64BA3" w:rsidP="00072E94">
      <w:pPr>
        <w:autoSpaceDE w:val="0"/>
        <w:autoSpaceDN w:val="0"/>
        <w:adjustRightInd w:val="0"/>
        <w:snapToGrid w:val="0"/>
        <w:spacing w:line="360" w:lineRule="auto"/>
        <w:ind w:firstLineChars="200" w:firstLine="420"/>
        <w:rPr>
          <w:rFonts w:ascii="宋体" w:hAnsi="宋体"/>
          <w:szCs w:val="21"/>
        </w:rPr>
      </w:pPr>
      <w:r w:rsidRPr="00C558A2">
        <w:rPr>
          <w:bCs/>
          <w:szCs w:val="21"/>
        </w:rPr>
        <w:t>本基金自基金份额发售之日起</w:t>
      </w:r>
      <w:r w:rsidRPr="00C558A2">
        <w:rPr>
          <w:rFonts w:hint="eastAsia"/>
          <w:bCs/>
          <w:szCs w:val="21"/>
        </w:rPr>
        <w:t>3</w:t>
      </w:r>
      <w:r w:rsidRPr="00C558A2">
        <w:rPr>
          <w:bCs/>
          <w:szCs w:val="21"/>
        </w:rPr>
        <w:t>个月内，在基金募集份额总额不少于</w:t>
      </w:r>
      <w:r w:rsidRPr="00C558A2">
        <w:rPr>
          <w:rFonts w:hint="eastAsia"/>
          <w:bCs/>
          <w:szCs w:val="21"/>
        </w:rPr>
        <w:t>2</w:t>
      </w:r>
      <w:r w:rsidRPr="00C558A2">
        <w:rPr>
          <w:bCs/>
          <w:szCs w:val="21"/>
        </w:rPr>
        <w:t>亿份，基金募集金额不少于</w:t>
      </w:r>
      <w:r w:rsidRPr="00C558A2">
        <w:rPr>
          <w:rFonts w:hint="eastAsia"/>
          <w:bCs/>
          <w:szCs w:val="21"/>
        </w:rPr>
        <w:t>2</w:t>
      </w:r>
      <w:r w:rsidRPr="00C558A2">
        <w:rPr>
          <w:bCs/>
          <w:szCs w:val="21"/>
        </w:rPr>
        <w:t>亿元人民币且基金认购人数不少于</w:t>
      </w:r>
      <w:r w:rsidRPr="00C558A2">
        <w:rPr>
          <w:rFonts w:hint="eastAsia"/>
          <w:bCs/>
          <w:szCs w:val="21"/>
        </w:rPr>
        <w:t>200</w:t>
      </w:r>
      <w:r w:rsidRPr="00C558A2">
        <w:rPr>
          <w:bCs/>
          <w:szCs w:val="21"/>
        </w:rPr>
        <w:t>人的条件下，基金管理人依据法律法规及招募说明书可以决定停止基金发售，并在</w:t>
      </w:r>
      <w:r w:rsidRPr="00C558A2">
        <w:rPr>
          <w:rFonts w:hint="eastAsia"/>
          <w:bCs/>
          <w:szCs w:val="21"/>
        </w:rPr>
        <w:t>10</w:t>
      </w:r>
      <w:r w:rsidRPr="00C558A2">
        <w:rPr>
          <w:bCs/>
          <w:szCs w:val="21"/>
        </w:rPr>
        <w:t>日内聘请法定验资机构验资，自收到验资报告之日起</w:t>
      </w:r>
      <w:r w:rsidRPr="00C558A2">
        <w:rPr>
          <w:rFonts w:hint="eastAsia"/>
          <w:bCs/>
          <w:szCs w:val="21"/>
        </w:rPr>
        <w:t>10</w:t>
      </w:r>
      <w:r w:rsidRPr="00C558A2">
        <w:rPr>
          <w:bCs/>
          <w:szCs w:val="21"/>
        </w:rPr>
        <w:t>日内，向中国证监会办理基金备案手续。</w:t>
      </w:r>
    </w:p>
    <w:p w:rsidR="00C64BA3" w:rsidRPr="002A4BC5" w:rsidRDefault="00C64BA3" w:rsidP="00072E94">
      <w:pPr>
        <w:autoSpaceDE w:val="0"/>
        <w:autoSpaceDN w:val="0"/>
        <w:adjustRightInd w:val="0"/>
        <w:snapToGrid w:val="0"/>
        <w:spacing w:line="360" w:lineRule="auto"/>
        <w:ind w:firstLineChars="200" w:firstLine="420"/>
        <w:rPr>
          <w:rFonts w:ascii="宋体" w:hAnsi="宋体"/>
          <w:szCs w:val="21"/>
        </w:rPr>
      </w:pPr>
      <w:r w:rsidRPr="00C558A2">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2A4BC5">
        <w:rPr>
          <w:rFonts w:ascii="宋体" w:hAnsi="宋体" w:hint="eastAsia"/>
          <w:kern w:val="0"/>
          <w:szCs w:val="21"/>
        </w:rPr>
        <w:t>基金管理人可根据认购的情况适当延长发售时间，但最长不超过法定募集期；同时也可根据认购和市场情况提前结束发售，如发生此种情况，基金管理人将会另行公告。另外，如遇突发事件，以上基金募集期的安排也可以适当调整。</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p>
    <w:p w:rsidR="00072E94" w:rsidRPr="002A4BC5" w:rsidRDefault="00072E94" w:rsidP="00072E94">
      <w:pPr>
        <w:autoSpaceDE w:val="0"/>
        <w:autoSpaceDN w:val="0"/>
        <w:adjustRightInd w:val="0"/>
        <w:snapToGrid w:val="0"/>
        <w:spacing w:line="360" w:lineRule="auto"/>
        <w:ind w:firstLineChars="200" w:firstLine="422"/>
        <w:rPr>
          <w:rFonts w:ascii="宋体" w:hAnsi="宋体"/>
          <w:b/>
          <w:bCs/>
          <w:szCs w:val="21"/>
        </w:rPr>
      </w:pPr>
      <w:r w:rsidRPr="002A4BC5">
        <w:rPr>
          <w:rFonts w:ascii="宋体" w:hAnsi="宋体" w:hint="eastAsia"/>
          <w:b/>
          <w:bCs/>
          <w:kern w:val="0"/>
          <w:szCs w:val="21"/>
        </w:rPr>
        <w:t>二、</w:t>
      </w:r>
      <w:r w:rsidRPr="002A4BC5">
        <w:rPr>
          <w:rFonts w:ascii="宋体" w:hAnsi="宋体" w:hint="eastAsia"/>
          <w:b/>
          <w:bCs/>
          <w:szCs w:val="21"/>
        </w:rPr>
        <w:t>募集期销售规模限制方案</w:t>
      </w:r>
    </w:p>
    <w:p w:rsidR="00072E94" w:rsidRPr="002A4BC5" w:rsidRDefault="00072E94" w:rsidP="00072E94">
      <w:pPr>
        <w:snapToGrid w:val="0"/>
        <w:spacing w:line="360" w:lineRule="auto"/>
        <w:ind w:firstLineChars="200" w:firstLine="420"/>
        <w:rPr>
          <w:rFonts w:ascii="宋体" w:hAnsi="宋体"/>
          <w:kern w:val="3"/>
          <w:szCs w:val="21"/>
        </w:rPr>
      </w:pPr>
      <w:r w:rsidRPr="002A4BC5">
        <w:rPr>
          <w:rFonts w:ascii="宋体" w:hAnsi="宋体" w:hint="eastAsia"/>
          <w:kern w:val="3"/>
          <w:szCs w:val="21"/>
        </w:rPr>
        <w:t>本基金管理人在募集期内实行限量销售，采用末日比例确认的方式实现募集规模的有效控制。</w:t>
      </w:r>
    </w:p>
    <w:p w:rsidR="00072E94" w:rsidRPr="002A4BC5" w:rsidRDefault="00072E94" w:rsidP="00072E94">
      <w:pPr>
        <w:snapToGrid w:val="0"/>
        <w:spacing w:line="360" w:lineRule="auto"/>
        <w:ind w:firstLineChars="200" w:firstLine="420"/>
        <w:rPr>
          <w:rFonts w:ascii="宋体" w:hAnsi="宋体"/>
          <w:kern w:val="3"/>
          <w:szCs w:val="21"/>
        </w:rPr>
      </w:pPr>
      <w:r w:rsidRPr="002A4BC5">
        <w:rPr>
          <w:rFonts w:ascii="宋体" w:hAnsi="宋体" w:hint="eastAsia"/>
          <w:kern w:val="3"/>
          <w:szCs w:val="21"/>
        </w:rPr>
        <w:t>1、自募集首日起至</w:t>
      </w:r>
      <w:r w:rsidRPr="002A4BC5">
        <w:rPr>
          <w:rFonts w:ascii="宋体" w:hAnsi="宋体"/>
          <w:kern w:val="3"/>
          <w:szCs w:val="21"/>
        </w:rPr>
        <w:t>T</w:t>
      </w:r>
      <w:r w:rsidRPr="002A4BC5">
        <w:rPr>
          <w:rFonts w:ascii="宋体" w:hAnsi="宋体" w:hint="eastAsia"/>
          <w:kern w:val="3"/>
          <w:szCs w:val="21"/>
        </w:rPr>
        <w:t>日（含首日），若</w:t>
      </w:r>
      <w:r w:rsidRPr="002A4BC5">
        <w:rPr>
          <w:rFonts w:ascii="宋体" w:hAnsi="宋体"/>
          <w:kern w:val="3"/>
          <w:szCs w:val="21"/>
        </w:rPr>
        <w:t>募集金额</w:t>
      </w:r>
      <w:r w:rsidRPr="002A4BC5">
        <w:rPr>
          <w:rFonts w:ascii="宋体" w:hAnsi="宋体" w:hint="eastAsia"/>
          <w:kern w:val="3"/>
          <w:szCs w:val="21"/>
        </w:rPr>
        <w:t>接近或达到</w:t>
      </w:r>
      <w:r>
        <w:rPr>
          <w:rFonts w:ascii="宋体" w:hAnsi="宋体" w:hint="eastAsia"/>
          <w:kern w:val="3"/>
          <w:szCs w:val="21"/>
        </w:rPr>
        <w:t>3</w:t>
      </w:r>
      <w:r w:rsidRPr="002A4BC5">
        <w:rPr>
          <w:rFonts w:ascii="宋体" w:hAnsi="宋体" w:hint="eastAsia"/>
          <w:kern w:val="3"/>
          <w:szCs w:val="21"/>
        </w:rPr>
        <w:t>0亿元，本公司将于</w:t>
      </w:r>
      <w:r w:rsidR="0065667F">
        <w:rPr>
          <w:rFonts w:ascii="宋体" w:hAnsi="宋体" w:hint="eastAsia"/>
          <w:kern w:val="3"/>
          <w:szCs w:val="21"/>
        </w:rPr>
        <w:t>次</w:t>
      </w:r>
      <w:r w:rsidRPr="002A4BC5">
        <w:rPr>
          <w:rFonts w:ascii="宋体" w:hAnsi="宋体" w:hint="eastAsia"/>
          <w:kern w:val="3"/>
          <w:szCs w:val="21"/>
        </w:rPr>
        <w:t>日刊登公告提前结束本次募集，并自</w:t>
      </w:r>
      <w:r w:rsidR="0065667F">
        <w:rPr>
          <w:rFonts w:ascii="宋体" w:hAnsi="宋体" w:hint="eastAsia"/>
          <w:kern w:val="3"/>
          <w:szCs w:val="21"/>
        </w:rPr>
        <w:t>次</w:t>
      </w:r>
      <w:r w:rsidRPr="002A4BC5">
        <w:rPr>
          <w:rFonts w:ascii="宋体" w:hAnsi="宋体" w:hint="eastAsia"/>
          <w:kern w:val="3"/>
          <w:szCs w:val="21"/>
        </w:rPr>
        <w:t>日起不再接受认购申请，对</w:t>
      </w:r>
      <w:r w:rsidRPr="002A4BC5">
        <w:rPr>
          <w:rFonts w:ascii="宋体" w:hAnsi="宋体"/>
          <w:kern w:val="3"/>
          <w:szCs w:val="21"/>
        </w:rPr>
        <w:t>T</w:t>
      </w:r>
      <w:r w:rsidRPr="002A4BC5">
        <w:rPr>
          <w:rFonts w:ascii="宋体" w:hAnsi="宋体" w:hint="eastAsia"/>
          <w:kern w:val="3"/>
          <w:szCs w:val="21"/>
        </w:rPr>
        <w:t>日的认购申请全部确认。</w:t>
      </w:r>
    </w:p>
    <w:p w:rsidR="00072E94" w:rsidRPr="002A4BC5" w:rsidRDefault="00072E94" w:rsidP="00072E94">
      <w:pPr>
        <w:snapToGrid w:val="0"/>
        <w:spacing w:line="360" w:lineRule="auto"/>
        <w:ind w:firstLineChars="200" w:firstLine="420"/>
        <w:rPr>
          <w:rFonts w:ascii="宋体" w:hAnsi="宋体"/>
          <w:kern w:val="3"/>
          <w:szCs w:val="21"/>
        </w:rPr>
      </w:pPr>
      <w:r w:rsidRPr="002A4BC5">
        <w:rPr>
          <w:rFonts w:ascii="宋体" w:hAnsi="宋体" w:hint="eastAsia"/>
          <w:kern w:val="3"/>
          <w:szCs w:val="21"/>
        </w:rPr>
        <w:t>2、自募集首日起至</w:t>
      </w:r>
      <w:r w:rsidRPr="002A4BC5">
        <w:rPr>
          <w:rFonts w:ascii="宋体" w:hAnsi="宋体"/>
          <w:kern w:val="3"/>
          <w:szCs w:val="21"/>
        </w:rPr>
        <w:t>T</w:t>
      </w:r>
      <w:r w:rsidRPr="002A4BC5">
        <w:rPr>
          <w:rFonts w:ascii="宋体" w:hAnsi="宋体" w:hint="eastAsia"/>
          <w:kern w:val="3"/>
          <w:szCs w:val="21"/>
        </w:rPr>
        <w:t>日（含首日），若</w:t>
      </w:r>
      <w:r w:rsidRPr="002A4BC5">
        <w:rPr>
          <w:rFonts w:ascii="宋体" w:hAnsi="宋体"/>
          <w:kern w:val="3"/>
          <w:szCs w:val="21"/>
        </w:rPr>
        <w:t>募集金额</w:t>
      </w:r>
      <w:r w:rsidRPr="002A4BC5">
        <w:rPr>
          <w:rFonts w:ascii="宋体" w:hAnsi="宋体" w:hint="eastAsia"/>
          <w:kern w:val="3"/>
          <w:szCs w:val="21"/>
        </w:rPr>
        <w:t>超过</w:t>
      </w:r>
      <w:r>
        <w:rPr>
          <w:rFonts w:ascii="宋体" w:hAnsi="宋体" w:hint="eastAsia"/>
          <w:kern w:val="3"/>
          <w:szCs w:val="21"/>
        </w:rPr>
        <w:t>3</w:t>
      </w:r>
      <w:r w:rsidRPr="002A4BC5">
        <w:rPr>
          <w:rFonts w:ascii="宋体" w:hAnsi="宋体" w:hint="eastAsia"/>
          <w:kern w:val="3"/>
          <w:szCs w:val="21"/>
        </w:rPr>
        <w:t>0亿元，本公司将于</w:t>
      </w:r>
      <w:r w:rsidR="0065667F">
        <w:rPr>
          <w:rFonts w:ascii="宋体" w:hAnsi="宋体" w:hint="eastAsia"/>
          <w:kern w:val="3"/>
          <w:szCs w:val="21"/>
        </w:rPr>
        <w:t>次</w:t>
      </w:r>
      <w:r w:rsidRPr="002A4BC5">
        <w:rPr>
          <w:rFonts w:ascii="宋体" w:hAnsi="宋体" w:hint="eastAsia"/>
          <w:kern w:val="3"/>
          <w:szCs w:val="21"/>
        </w:rPr>
        <w:t>日刊登公告提前结束本次募集，并自</w:t>
      </w:r>
      <w:r w:rsidR="0065667F">
        <w:rPr>
          <w:rFonts w:ascii="宋体" w:hAnsi="宋体" w:hint="eastAsia"/>
          <w:kern w:val="3"/>
          <w:szCs w:val="21"/>
        </w:rPr>
        <w:t>次</w:t>
      </w:r>
      <w:r w:rsidRPr="002A4BC5">
        <w:rPr>
          <w:rFonts w:ascii="宋体" w:hAnsi="宋体" w:hint="eastAsia"/>
          <w:kern w:val="3"/>
          <w:szCs w:val="21"/>
        </w:rPr>
        <w:t>日起不再接受认购申请，对</w:t>
      </w:r>
      <w:r w:rsidRPr="002A4BC5">
        <w:rPr>
          <w:rFonts w:ascii="宋体" w:hAnsi="宋体"/>
          <w:kern w:val="3"/>
          <w:szCs w:val="21"/>
        </w:rPr>
        <w:t>T</w:t>
      </w:r>
      <w:r w:rsidRPr="002A4BC5">
        <w:rPr>
          <w:rFonts w:ascii="宋体" w:hAnsi="宋体" w:hint="eastAsia"/>
          <w:kern w:val="3"/>
          <w:szCs w:val="21"/>
        </w:rPr>
        <w:t>日的认购申请采取按比例确认。</w:t>
      </w:r>
    </w:p>
    <w:p w:rsidR="00072E94" w:rsidRPr="002A4BC5" w:rsidRDefault="00072E94" w:rsidP="00072E94">
      <w:pPr>
        <w:snapToGrid w:val="0"/>
        <w:spacing w:line="360" w:lineRule="auto"/>
        <w:ind w:firstLineChars="200" w:firstLine="420"/>
        <w:rPr>
          <w:rFonts w:ascii="宋体" w:hAnsi="宋体"/>
          <w:kern w:val="3"/>
          <w:szCs w:val="21"/>
        </w:rPr>
      </w:pPr>
      <w:r w:rsidRPr="002A4BC5">
        <w:rPr>
          <w:rFonts w:ascii="宋体" w:hAnsi="宋体" w:hint="eastAsia"/>
          <w:kern w:val="3"/>
          <w:szCs w:val="21"/>
        </w:rPr>
        <w:t>3、</w:t>
      </w:r>
      <w:r w:rsidRPr="002A4BC5">
        <w:rPr>
          <w:rFonts w:ascii="宋体" w:hAnsi="宋体"/>
          <w:kern w:val="3"/>
          <w:szCs w:val="21"/>
        </w:rPr>
        <w:t>有效</w:t>
      </w:r>
      <w:r w:rsidRPr="002A4BC5">
        <w:rPr>
          <w:rFonts w:ascii="宋体" w:hAnsi="宋体" w:hint="eastAsia"/>
          <w:kern w:val="3"/>
          <w:szCs w:val="21"/>
        </w:rPr>
        <w:t>认购</w:t>
      </w:r>
      <w:r w:rsidRPr="002A4BC5">
        <w:rPr>
          <w:rFonts w:ascii="宋体" w:hAnsi="宋体"/>
          <w:kern w:val="3"/>
          <w:szCs w:val="21"/>
        </w:rPr>
        <w:t>申请的确认方式</w:t>
      </w:r>
    </w:p>
    <w:p w:rsidR="00072E94" w:rsidRPr="002A4BC5" w:rsidRDefault="00072E94" w:rsidP="00072E94">
      <w:pPr>
        <w:snapToGrid w:val="0"/>
        <w:spacing w:line="360" w:lineRule="auto"/>
        <w:ind w:firstLineChars="200" w:firstLine="420"/>
        <w:rPr>
          <w:rFonts w:ascii="宋体" w:hAnsi="宋体"/>
          <w:kern w:val="3"/>
          <w:szCs w:val="21"/>
        </w:rPr>
      </w:pPr>
      <w:r w:rsidRPr="002A4BC5">
        <w:rPr>
          <w:rFonts w:ascii="宋体" w:hAnsi="宋体" w:hint="eastAsia"/>
          <w:kern w:val="3"/>
          <w:szCs w:val="21"/>
        </w:rPr>
        <w:t>若募集期内认购申请金额全部确认后本基金</w:t>
      </w:r>
      <w:r w:rsidR="006972AC">
        <w:rPr>
          <w:rFonts w:ascii="宋体" w:hAnsi="宋体" w:hint="eastAsia"/>
          <w:kern w:val="3"/>
          <w:szCs w:val="21"/>
        </w:rPr>
        <w:t>有效认购总金额</w:t>
      </w:r>
      <w:r w:rsidRPr="002A4BC5">
        <w:rPr>
          <w:rFonts w:ascii="宋体" w:hAnsi="宋体" w:hint="eastAsia"/>
          <w:kern w:val="3"/>
          <w:szCs w:val="21"/>
        </w:rPr>
        <w:t>不超过</w:t>
      </w:r>
      <w:r>
        <w:rPr>
          <w:rFonts w:ascii="宋体" w:hAnsi="宋体" w:hint="eastAsia"/>
          <w:kern w:val="3"/>
          <w:szCs w:val="21"/>
        </w:rPr>
        <w:t>3</w:t>
      </w:r>
      <w:r w:rsidRPr="002A4BC5">
        <w:rPr>
          <w:rFonts w:ascii="宋体" w:hAnsi="宋体" w:hint="eastAsia"/>
          <w:kern w:val="3"/>
          <w:szCs w:val="21"/>
        </w:rPr>
        <w:t>0亿元（含</w:t>
      </w:r>
      <w:r>
        <w:rPr>
          <w:rFonts w:ascii="宋体" w:hAnsi="宋体" w:hint="eastAsia"/>
          <w:kern w:val="3"/>
          <w:szCs w:val="21"/>
        </w:rPr>
        <w:t>3</w:t>
      </w:r>
      <w:r w:rsidRPr="002A4BC5">
        <w:rPr>
          <w:rFonts w:ascii="宋体" w:hAnsi="宋体" w:hint="eastAsia"/>
          <w:kern w:val="3"/>
          <w:szCs w:val="21"/>
        </w:rPr>
        <w:t>0亿元），则所有的认购申请予以确认。若募集期内</w:t>
      </w:r>
      <w:r w:rsidR="006972AC">
        <w:rPr>
          <w:rFonts w:ascii="宋体" w:hAnsi="宋体" w:hint="eastAsia"/>
          <w:kern w:val="3"/>
          <w:szCs w:val="21"/>
        </w:rPr>
        <w:t>有效认购总</w:t>
      </w:r>
      <w:r w:rsidRPr="002A4BC5">
        <w:rPr>
          <w:rFonts w:ascii="宋体" w:hAnsi="宋体" w:hint="eastAsia"/>
          <w:kern w:val="3"/>
          <w:szCs w:val="21"/>
        </w:rPr>
        <w:t>金额超过</w:t>
      </w:r>
      <w:r>
        <w:rPr>
          <w:rFonts w:ascii="宋体" w:hAnsi="宋体" w:hint="eastAsia"/>
          <w:kern w:val="3"/>
          <w:szCs w:val="21"/>
        </w:rPr>
        <w:t>3</w:t>
      </w:r>
      <w:r w:rsidRPr="002A4BC5">
        <w:rPr>
          <w:rFonts w:ascii="宋体" w:hAnsi="宋体" w:hint="eastAsia"/>
          <w:kern w:val="3"/>
          <w:szCs w:val="21"/>
        </w:rPr>
        <w:t>0亿元，则对募集期内的认购申请采用末日比例确认的原则给予部分确认，未确认部分的认购款项将在募集期结束后退还给投资者。</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3"/>
          <w:szCs w:val="21"/>
        </w:rPr>
      </w:pPr>
      <w:r w:rsidRPr="00DC7B7B">
        <w:rPr>
          <w:rFonts w:ascii="宋体" w:hAnsi="宋体"/>
          <w:kern w:val="0"/>
          <w:szCs w:val="21"/>
        </w:rPr>
        <w:t>当发生部分确认时，投资者</w:t>
      </w:r>
      <w:r w:rsidRPr="00DC7B7B">
        <w:rPr>
          <w:rFonts w:ascii="宋体" w:hAnsi="宋体" w:hint="eastAsia"/>
          <w:kern w:val="0"/>
          <w:szCs w:val="21"/>
        </w:rPr>
        <w:t>认购</w:t>
      </w:r>
      <w:r w:rsidRPr="00DC7B7B">
        <w:rPr>
          <w:rFonts w:ascii="宋体" w:hAnsi="宋体"/>
          <w:kern w:val="0"/>
          <w:szCs w:val="21"/>
        </w:rPr>
        <w:t>费率按照</w:t>
      </w:r>
      <w:r w:rsidRPr="00DC7B7B">
        <w:rPr>
          <w:rFonts w:ascii="宋体" w:hAnsi="宋体" w:hint="eastAsia"/>
          <w:kern w:val="0"/>
          <w:szCs w:val="21"/>
        </w:rPr>
        <w:t>认购</w:t>
      </w:r>
      <w:r w:rsidRPr="00DC7B7B">
        <w:rPr>
          <w:rFonts w:ascii="宋体" w:hAnsi="宋体"/>
          <w:kern w:val="0"/>
          <w:szCs w:val="21"/>
        </w:rPr>
        <w:t>申请确认金额所对应的费率计算，而且</w:t>
      </w:r>
      <w:r w:rsidRPr="00DC7B7B">
        <w:rPr>
          <w:rFonts w:ascii="宋体" w:hAnsi="宋体" w:hint="eastAsia"/>
          <w:kern w:val="0"/>
          <w:szCs w:val="21"/>
        </w:rPr>
        <w:t>认购</w:t>
      </w:r>
      <w:r w:rsidRPr="00DC7B7B">
        <w:rPr>
          <w:rFonts w:ascii="宋体" w:hAnsi="宋体"/>
          <w:kern w:val="0"/>
          <w:szCs w:val="21"/>
        </w:rPr>
        <w:t>申请确认金额不受募集</w:t>
      </w:r>
      <w:r w:rsidRPr="002A4BC5">
        <w:rPr>
          <w:rFonts w:ascii="宋体" w:hAnsi="宋体"/>
          <w:kern w:val="3"/>
          <w:szCs w:val="21"/>
        </w:rPr>
        <w:t>最低限额的限制。</w:t>
      </w:r>
      <w:r w:rsidRPr="002A4BC5">
        <w:rPr>
          <w:rFonts w:ascii="宋体" w:hAnsi="宋体" w:hint="eastAsia"/>
          <w:kern w:val="3"/>
          <w:szCs w:val="21"/>
        </w:rPr>
        <w:t>认购</w:t>
      </w:r>
      <w:r w:rsidRPr="002A4BC5">
        <w:rPr>
          <w:rFonts w:ascii="宋体" w:hAnsi="宋体"/>
          <w:kern w:val="3"/>
          <w:szCs w:val="21"/>
        </w:rPr>
        <w:t>申请确认金额以四舍五入的方法保留到小数点后两位。</w:t>
      </w:r>
    </w:p>
    <w:p w:rsidR="00072E94" w:rsidRPr="002A4BC5" w:rsidRDefault="00072E94" w:rsidP="00072E94">
      <w:pPr>
        <w:snapToGrid w:val="0"/>
        <w:spacing w:line="360" w:lineRule="auto"/>
        <w:ind w:firstLineChars="200" w:firstLine="420"/>
        <w:rPr>
          <w:rFonts w:ascii="宋体" w:hAnsi="宋体"/>
          <w:kern w:val="3"/>
          <w:szCs w:val="21"/>
        </w:rPr>
      </w:pPr>
      <w:r w:rsidRPr="002A4BC5">
        <w:rPr>
          <w:rFonts w:ascii="宋体" w:hAnsi="宋体" w:hint="eastAsia"/>
          <w:kern w:val="3"/>
          <w:szCs w:val="21"/>
        </w:rPr>
        <w:t>4、</w:t>
      </w:r>
      <w:r w:rsidRPr="002A4BC5">
        <w:rPr>
          <w:rFonts w:ascii="宋体" w:hAnsi="宋体"/>
          <w:kern w:val="3"/>
          <w:szCs w:val="21"/>
        </w:rPr>
        <w:t>本公司在募集期间不调整募集规模上限</w:t>
      </w:r>
      <w:r w:rsidRPr="002A4BC5">
        <w:rPr>
          <w:rFonts w:ascii="宋体" w:hAnsi="宋体" w:hint="eastAsia"/>
          <w:kern w:val="3"/>
          <w:szCs w:val="21"/>
        </w:rPr>
        <w:t>。</w:t>
      </w:r>
      <w:r w:rsidRPr="002A4BC5">
        <w:rPr>
          <w:rFonts w:ascii="宋体" w:hAnsi="宋体"/>
          <w:kern w:val="3"/>
          <w:szCs w:val="21"/>
        </w:rPr>
        <w:t>办理申购、赎回业务的具体时间由本基金管理人于申购、赎回开放日前</w:t>
      </w:r>
      <w:r w:rsidRPr="002A4BC5">
        <w:rPr>
          <w:rFonts w:ascii="宋体" w:hAnsi="宋体" w:hint="eastAsia"/>
          <w:kern w:val="3"/>
          <w:szCs w:val="21"/>
        </w:rPr>
        <w:t>依照《信息披露办法》的有关规定在指定媒体上公告。</w:t>
      </w:r>
    </w:p>
    <w:p w:rsidR="00072E94" w:rsidRPr="002A4BC5" w:rsidRDefault="00072E94" w:rsidP="00072E94">
      <w:pPr>
        <w:autoSpaceDE w:val="0"/>
        <w:autoSpaceDN w:val="0"/>
        <w:adjustRightInd w:val="0"/>
        <w:snapToGrid w:val="0"/>
        <w:spacing w:line="360" w:lineRule="auto"/>
        <w:rPr>
          <w:rFonts w:ascii="宋体" w:hAnsi="宋体"/>
          <w:b/>
          <w:bCs/>
          <w:kern w:val="0"/>
          <w:szCs w:val="21"/>
        </w:rPr>
      </w:pPr>
    </w:p>
    <w:p w:rsidR="00072E94" w:rsidRPr="00C64BA3" w:rsidRDefault="00072E94" w:rsidP="002F5FDB">
      <w:pPr>
        <w:autoSpaceDE w:val="0"/>
        <w:autoSpaceDN w:val="0"/>
        <w:adjustRightInd w:val="0"/>
        <w:snapToGrid w:val="0"/>
        <w:spacing w:line="360" w:lineRule="auto"/>
        <w:ind w:firstLineChars="200" w:firstLine="422"/>
        <w:rPr>
          <w:rFonts w:ascii="宋体" w:hAnsi="宋体"/>
          <w:b/>
          <w:kern w:val="0"/>
          <w:szCs w:val="21"/>
        </w:rPr>
      </w:pPr>
      <w:r w:rsidRPr="00C64BA3">
        <w:rPr>
          <w:rFonts w:ascii="宋体" w:hAnsi="宋体" w:hint="eastAsia"/>
          <w:b/>
          <w:kern w:val="0"/>
          <w:szCs w:val="21"/>
        </w:rPr>
        <w:t>三、发售方式及相关规定</w:t>
      </w:r>
    </w:p>
    <w:p w:rsidR="00072E94" w:rsidRPr="002A4BC5" w:rsidRDefault="00072E94" w:rsidP="00072E94">
      <w:pPr>
        <w:autoSpaceDE w:val="0"/>
        <w:autoSpaceDN w:val="0"/>
        <w:adjustRightInd w:val="0"/>
        <w:snapToGrid w:val="0"/>
        <w:spacing w:line="360" w:lineRule="auto"/>
        <w:ind w:firstLineChars="200" w:firstLine="420"/>
        <w:rPr>
          <w:rFonts w:ascii="宋体" w:hAnsi="宋体"/>
          <w:kern w:val="0"/>
          <w:szCs w:val="21"/>
        </w:rPr>
      </w:pPr>
      <w:r w:rsidRPr="00DC7B7B">
        <w:rPr>
          <w:rFonts w:ascii="宋体" w:hAnsi="宋体" w:hint="eastAsia"/>
          <w:kern w:val="0"/>
          <w:szCs w:val="21"/>
        </w:rPr>
        <w:t>1、</w:t>
      </w:r>
      <w:r w:rsidRPr="002A4BC5">
        <w:rPr>
          <w:rFonts w:ascii="宋体" w:hAnsi="宋体" w:hint="eastAsia"/>
          <w:kern w:val="0"/>
          <w:szCs w:val="21"/>
        </w:rPr>
        <w:t>募集期内，本基金面向个人投资者、机构投资者及</w:t>
      </w:r>
      <w:r w:rsidRPr="00DC7B7B">
        <w:rPr>
          <w:rFonts w:ascii="宋体" w:hAnsi="宋体" w:hint="eastAsia"/>
          <w:kern w:val="0"/>
          <w:szCs w:val="21"/>
        </w:rPr>
        <w:t>合格境外机构投资者</w:t>
      </w:r>
      <w:r w:rsidRPr="002A4BC5">
        <w:rPr>
          <w:rFonts w:ascii="宋体" w:hAnsi="宋体" w:hint="eastAsia"/>
          <w:kern w:val="0"/>
          <w:szCs w:val="21"/>
        </w:rPr>
        <w:t>同时发售。</w:t>
      </w:r>
    </w:p>
    <w:p w:rsidR="00072E94" w:rsidRPr="00DC7B7B" w:rsidRDefault="00072E94" w:rsidP="00072E94">
      <w:pPr>
        <w:autoSpaceDE w:val="0"/>
        <w:autoSpaceDN w:val="0"/>
        <w:adjustRightInd w:val="0"/>
        <w:snapToGrid w:val="0"/>
        <w:spacing w:line="360" w:lineRule="auto"/>
        <w:ind w:firstLineChars="200" w:firstLine="420"/>
        <w:rPr>
          <w:rFonts w:ascii="宋体" w:hAnsi="宋体"/>
          <w:kern w:val="0"/>
          <w:szCs w:val="21"/>
        </w:rPr>
      </w:pPr>
      <w:r w:rsidRPr="00DC7B7B">
        <w:rPr>
          <w:rFonts w:ascii="宋体" w:hAnsi="宋体" w:hint="eastAsia"/>
          <w:kern w:val="0"/>
          <w:szCs w:val="21"/>
        </w:rPr>
        <w:t>2、基金费率</w:t>
      </w:r>
    </w:p>
    <w:p w:rsidR="00072E94" w:rsidRPr="002A4BC5" w:rsidRDefault="00072E94" w:rsidP="00072E94">
      <w:pPr>
        <w:pStyle w:val="a3"/>
        <w:snapToGrid w:val="0"/>
        <w:spacing w:line="360" w:lineRule="auto"/>
        <w:ind w:firstLineChars="200" w:firstLine="420"/>
        <w:rPr>
          <w:rFonts w:ascii="Times New Roman" w:hAnsi="Times New Roman" w:hint="default"/>
        </w:rPr>
      </w:pPr>
      <w:r w:rsidRPr="002A4BC5">
        <w:rPr>
          <w:szCs w:val="21"/>
        </w:rPr>
        <w:t>本基金认购费用采用前端收费模式。</w:t>
      </w:r>
      <w:r w:rsidRPr="002A4BC5">
        <w:rPr>
          <w:rFonts w:ascii="Times New Roman" w:hAnsi="Times New Roman"/>
        </w:rPr>
        <w:t>本基金认购费率最高不高于</w:t>
      </w:r>
      <w:r w:rsidRPr="002A4BC5">
        <w:rPr>
          <w:rFonts w:ascii="Times New Roman" w:hAnsi="Times New Roman"/>
        </w:rPr>
        <w:t>1.0%</w:t>
      </w:r>
      <w:r w:rsidRPr="002A4BC5">
        <w:rPr>
          <w:rFonts w:ascii="Times New Roman" w:hAnsi="Times New Roman"/>
        </w:rPr>
        <w:t>，且随认购金额的增加而递减，如下表所示：</w:t>
      </w:r>
    </w:p>
    <w:tbl>
      <w:tblPr>
        <w:tblW w:w="6559" w:type="dxa"/>
        <w:jc w:val="center"/>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9"/>
        <w:gridCol w:w="2880"/>
      </w:tblGrid>
      <w:tr w:rsidR="00072E94" w:rsidRPr="002A4BC5" w:rsidTr="00521591">
        <w:trPr>
          <w:trHeight w:val="412"/>
          <w:jc w:val="center"/>
        </w:trPr>
        <w:tc>
          <w:tcPr>
            <w:tcW w:w="3679" w:type="dxa"/>
            <w:tcBorders>
              <w:top w:val="single" w:sz="4" w:space="0" w:color="auto"/>
              <w:left w:val="single" w:sz="4" w:space="0" w:color="auto"/>
              <w:bottom w:val="single" w:sz="4" w:space="0" w:color="auto"/>
              <w:right w:val="single" w:sz="4" w:space="0" w:color="auto"/>
            </w:tcBorders>
            <w:vAlign w:val="center"/>
            <w:hideMark/>
          </w:tcPr>
          <w:p w:rsidR="00072E94" w:rsidRPr="002A4BC5" w:rsidRDefault="00072E94" w:rsidP="00521591">
            <w:pPr>
              <w:pStyle w:val="2"/>
              <w:adjustRightInd w:val="0"/>
              <w:snapToGrid w:val="0"/>
              <w:ind w:firstLine="198"/>
              <w:jc w:val="center"/>
              <w:rPr>
                <w:sz w:val="21"/>
              </w:rPr>
            </w:pPr>
            <w:r w:rsidRPr="002A4BC5">
              <w:rPr>
                <w:rFonts w:hint="eastAsia"/>
                <w:sz w:val="21"/>
              </w:rPr>
              <w:t>购买金额（</w:t>
            </w:r>
            <w:r w:rsidRPr="002A4BC5">
              <w:rPr>
                <w:rFonts w:hint="eastAsia"/>
                <w:sz w:val="21"/>
              </w:rPr>
              <w:t>M</w:t>
            </w:r>
            <w:r w:rsidRPr="002A4BC5">
              <w:rPr>
                <w:rFonts w:hint="eastAsia"/>
                <w:sz w:val="21"/>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E94" w:rsidRPr="002A4BC5" w:rsidRDefault="00072E94" w:rsidP="00521591">
            <w:pPr>
              <w:pStyle w:val="2"/>
              <w:adjustRightInd w:val="0"/>
              <w:snapToGrid w:val="0"/>
              <w:jc w:val="center"/>
              <w:rPr>
                <w:sz w:val="21"/>
              </w:rPr>
            </w:pPr>
            <w:r w:rsidRPr="002A4BC5">
              <w:rPr>
                <w:rFonts w:hint="eastAsia"/>
                <w:sz w:val="21"/>
              </w:rPr>
              <w:t>认购费率</w:t>
            </w:r>
          </w:p>
        </w:tc>
      </w:tr>
      <w:tr w:rsidR="00072E94" w:rsidRPr="002A4BC5" w:rsidTr="00521591">
        <w:trPr>
          <w:trHeight w:val="396"/>
          <w:jc w:val="center"/>
        </w:trPr>
        <w:tc>
          <w:tcPr>
            <w:tcW w:w="3679" w:type="dxa"/>
            <w:tcBorders>
              <w:top w:val="single" w:sz="4" w:space="0" w:color="auto"/>
              <w:left w:val="single" w:sz="4" w:space="0" w:color="auto"/>
              <w:bottom w:val="single" w:sz="4" w:space="0" w:color="auto"/>
              <w:right w:val="single" w:sz="4" w:space="0" w:color="auto"/>
            </w:tcBorders>
            <w:vAlign w:val="center"/>
            <w:hideMark/>
          </w:tcPr>
          <w:p w:rsidR="00072E94" w:rsidRPr="002A4BC5" w:rsidRDefault="00072E94" w:rsidP="00521591">
            <w:pPr>
              <w:pStyle w:val="2"/>
              <w:adjustRightInd w:val="0"/>
              <w:snapToGrid w:val="0"/>
              <w:ind w:firstLine="198"/>
              <w:jc w:val="center"/>
              <w:rPr>
                <w:sz w:val="21"/>
              </w:rPr>
            </w:pPr>
            <w:r w:rsidRPr="002A4BC5">
              <w:rPr>
                <w:rFonts w:hint="eastAsia"/>
                <w:sz w:val="21"/>
              </w:rPr>
              <w:t>M</w:t>
            </w:r>
            <w:r w:rsidRPr="002A4BC5">
              <w:rPr>
                <w:rFonts w:hint="eastAsia"/>
                <w:sz w:val="21"/>
              </w:rPr>
              <w:t>＜</w:t>
            </w:r>
            <w:r w:rsidRPr="002A4BC5">
              <w:rPr>
                <w:rFonts w:hint="eastAsia"/>
                <w:sz w:val="21"/>
              </w:rPr>
              <w:t>100</w:t>
            </w:r>
            <w:r w:rsidRPr="002A4BC5">
              <w:rPr>
                <w:rFonts w:hint="eastAsia"/>
                <w:sz w:val="21"/>
              </w:rPr>
              <w:t>万</w:t>
            </w:r>
          </w:p>
        </w:tc>
        <w:tc>
          <w:tcPr>
            <w:tcW w:w="0" w:type="auto"/>
            <w:tcBorders>
              <w:top w:val="single" w:sz="4" w:space="0" w:color="auto"/>
              <w:left w:val="single" w:sz="4" w:space="0" w:color="auto"/>
              <w:bottom w:val="single" w:sz="4" w:space="0" w:color="auto"/>
              <w:right w:val="single" w:sz="4" w:space="0" w:color="auto"/>
            </w:tcBorders>
            <w:vAlign w:val="center"/>
            <w:hideMark/>
          </w:tcPr>
          <w:p w:rsidR="00072E94" w:rsidRPr="002A4BC5" w:rsidRDefault="00072E94" w:rsidP="00521591">
            <w:pPr>
              <w:pStyle w:val="2"/>
              <w:spacing w:line="360" w:lineRule="auto"/>
              <w:ind w:firstLine="198"/>
              <w:jc w:val="center"/>
              <w:rPr>
                <w:sz w:val="21"/>
              </w:rPr>
            </w:pPr>
            <w:r w:rsidRPr="002A4BC5">
              <w:rPr>
                <w:rFonts w:hint="eastAsia"/>
                <w:sz w:val="21"/>
              </w:rPr>
              <w:t>1.0%</w:t>
            </w:r>
          </w:p>
        </w:tc>
      </w:tr>
      <w:tr w:rsidR="00072E94" w:rsidRPr="002A4BC5" w:rsidTr="00521591">
        <w:trPr>
          <w:trHeight w:val="433"/>
          <w:jc w:val="center"/>
        </w:trPr>
        <w:tc>
          <w:tcPr>
            <w:tcW w:w="3679" w:type="dxa"/>
            <w:tcBorders>
              <w:top w:val="single" w:sz="4" w:space="0" w:color="auto"/>
              <w:left w:val="single" w:sz="4" w:space="0" w:color="auto"/>
              <w:bottom w:val="single" w:sz="4" w:space="0" w:color="auto"/>
              <w:right w:val="single" w:sz="4" w:space="0" w:color="auto"/>
            </w:tcBorders>
            <w:vAlign w:val="center"/>
            <w:hideMark/>
          </w:tcPr>
          <w:p w:rsidR="00072E94" w:rsidRPr="002A4BC5" w:rsidRDefault="00072E94" w:rsidP="00521591">
            <w:pPr>
              <w:pStyle w:val="2"/>
              <w:adjustRightInd w:val="0"/>
              <w:snapToGrid w:val="0"/>
              <w:ind w:firstLine="198"/>
              <w:jc w:val="center"/>
              <w:rPr>
                <w:sz w:val="21"/>
              </w:rPr>
            </w:pPr>
            <w:r w:rsidRPr="002A4BC5">
              <w:rPr>
                <w:rFonts w:hint="eastAsia"/>
                <w:sz w:val="21"/>
              </w:rPr>
              <w:t>100</w:t>
            </w:r>
            <w:r w:rsidRPr="002A4BC5">
              <w:rPr>
                <w:rFonts w:hint="eastAsia"/>
                <w:sz w:val="21"/>
              </w:rPr>
              <w:t>万≤</w:t>
            </w:r>
            <w:r w:rsidRPr="002A4BC5">
              <w:rPr>
                <w:rFonts w:hint="eastAsia"/>
                <w:sz w:val="21"/>
              </w:rPr>
              <w:t>M</w:t>
            </w:r>
            <w:r w:rsidRPr="002A4BC5">
              <w:rPr>
                <w:rFonts w:hint="eastAsia"/>
                <w:sz w:val="21"/>
              </w:rPr>
              <w:t>＜</w:t>
            </w:r>
            <w:r w:rsidRPr="002A4BC5">
              <w:rPr>
                <w:rFonts w:hint="eastAsia"/>
                <w:sz w:val="21"/>
              </w:rPr>
              <w:t>500</w:t>
            </w:r>
            <w:r w:rsidRPr="002A4BC5">
              <w:rPr>
                <w:rFonts w:hint="eastAsia"/>
                <w:sz w:val="21"/>
              </w:rPr>
              <w:t>万</w:t>
            </w:r>
          </w:p>
        </w:tc>
        <w:tc>
          <w:tcPr>
            <w:tcW w:w="0" w:type="auto"/>
            <w:tcBorders>
              <w:top w:val="single" w:sz="4" w:space="0" w:color="auto"/>
              <w:left w:val="single" w:sz="4" w:space="0" w:color="auto"/>
              <w:bottom w:val="single" w:sz="4" w:space="0" w:color="auto"/>
              <w:right w:val="single" w:sz="4" w:space="0" w:color="auto"/>
            </w:tcBorders>
            <w:vAlign w:val="center"/>
            <w:hideMark/>
          </w:tcPr>
          <w:p w:rsidR="00072E94" w:rsidRPr="002A4BC5" w:rsidRDefault="00072E94" w:rsidP="00521591">
            <w:pPr>
              <w:pStyle w:val="2"/>
              <w:adjustRightInd w:val="0"/>
              <w:snapToGrid w:val="0"/>
              <w:ind w:firstLine="198"/>
              <w:jc w:val="center"/>
              <w:rPr>
                <w:sz w:val="21"/>
              </w:rPr>
            </w:pPr>
            <w:r w:rsidRPr="002A4BC5">
              <w:rPr>
                <w:rFonts w:hint="eastAsia"/>
                <w:sz w:val="21"/>
              </w:rPr>
              <w:t>0.6%</w:t>
            </w:r>
          </w:p>
        </w:tc>
      </w:tr>
      <w:tr w:rsidR="00072E94" w:rsidRPr="002A4BC5" w:rsidTr="00521591">
        <w:trPr>
          <w:trHeight w:val="298"/>
          <w:jc w:val="center"/>
        </w:trPr>
        <w:tc>
          <w:tcPr>
            <w:tcW w:w="3679" w:type="dxa"/>
            <w:tcBorders>
              <w:top w:val="single" w:sz="4" w:space="0" w:color="auto"/>
              <w:left w:val="single" w:sz="4" w:space="0" w:color="auto"/>
              <w:bottom w:val="single" w:sz="4" w:space="0" w:color="auto"/>
              <w:right w:val="single" w:sz="4" w:space="0" w:color="auto"/>
            </w:tcBorders>
            <w:vAlign w:val="center"/>
            <w:hideMark/>
          </w:tcPr>
          <w:p w:rsidR="00072E94" w:rsidRPr="002A4BC5" w:rsidRDefault="00072E94" w:rsidP="00521591">
            <w:pPr>
              <w:pStyle w:val="2"/>
              <w:adjustRightInd w:val="0"/>
              <w:snapToGrid w:val="0"/>
              <w:ind w:firstLine="198"/>
              <w:jc w:val="center"/>
              <w:rPr>
                <w:sz w:val="21"/>
              </w:rPr>
            </w:pPr>
            <w:r w:rsidRPr="002A4BC5">
              <w:rPr>
                <w:rFonts w:hint="eastAsia"/>
                <w:sz w:val="21"/>
              </w:rPr>
              <w:t>500</w:t>
            </w:r>
            <w:r w:rsidRPr="002A4BC5">
              <w:rPr>
                <w:rFonts w:hint="eastAsia"/>
                <w:sz w:val="21"/>
              </w:rPr>
              <w:t>万≤</w:t>
            </w:r>
            <w:r w:rsidRPr="002A4BC5">
              <w:rPr>
                <w:rFonts w:hint="eastAsia"/>
                <w:sz w:val="21"/>
              </w:rPr>
              <w:t>M</w:t>
            </w:r>
            <w:r w:rsidRPr="002A4BC5">
              <w:rPr>
                <w:rFonts w:hint="eastAsia"/>
                <w:sz w:val="21"/>
              </w:rPr>
              <w:t>＜</w:t>
            </w:r>
            <w:r w:rsidRPr="002A4BC5">
              <w:rPr>
                <w:rFonts w:hint="eastAsia"/>
                <w:sz w:val="21"/>
              </w:rPr>
              <w:t>1000</w:t>
            </w:r>
            <w:r w:rsidRPr="002A4BC5">
              <w:rPr>
                <w:rFonts w:hint="eastAsia"/>
                <w:sz w:val="21"/>
              </w:rPr>
              <w:t>万</w:t>
            </w:r>
          </w:p>
        </w:tc>
        <w:tc>
          <w:tcPr>
            <w:tcW w:w="0" w:type="auto"/>
            <w:tcBorders>
              <w:top w:val="single" w:sz="4" w:space="0" w:color="auto"/>
              <w:left w:val="single" w:sz="4" w:space="0" w:color="auto"/>
              <w:bottom w:val="single" w:sz="4" w:space="0" w:color="auto"/>
              <w:right w:val="single" w:sz="4" w:space="0" w:color="auto"/>
            </w:tcBorders>
            <w:vAlign w:val="center"/>
            <w:hideMark/>
          </w:tcPr>
          <w:p w:rsidR="00072E94" w:rsidRPr="002A4BC5" w:rsidRDefault="00072E94" w:rsidP="00521591">
            <w:pPr>
              <w:pStyle w:val="2"/>
              <w:spacing w:line="360" w:lineRule="auto"/>
              <w:ind w:firstLine="198"/>
              <w:jc w:val="center"/>
              <w:rPr>
                <w:sz w:val="21"/>
              </w:rPr>
            </w:pPr>
            <w:r w:rsidRPr="002A4BC5">
              <w:rPr>
                <w:rFonts w:hint="eastAsia"/>
                <w:sz w:val="21"/>
              </w:rPr>
              <w:t>0.2%</w:t>
            </w:r>
          </w:p>
        </w:tc>
      </w:tr>
      <w:tr w:rsidR="00072E94" w:rsidRPr="002A4BC5" w:rsidTr="00521591">
        <w:trPr>
          <w:trHeight w:val="296"/>
          <w:jc w:val="center"/>
        </w:trPr>
        <w:tc>
          <w:tcPr>
            <w:tcW w:w="3679" w:type="dxa"/>
            <w:tcBorders>
              <w:top w:val="single" w:sz="4" w:space="0" w:color="auto"/>
              <w:left w:val="single" w:sz="4" w:space="0" w:color="auto"/>
              <w:bottom w:val="single" w:sz="4" w:space="0" w:color="auto"/>
              <w:right w:val="single" w:sz="4" w:space="0" w:color="auto"/>
            </w:tcBorders>
            <w:vAlign w:val="center"/>
            <w:hideMark/>
          </w:tcPr>
          <w:p w:rsidR="00072E94" w:rsidRPr="002A4BC5" w:rsidRDefault="00072E94" w:rsidP="00521591">
            <w:pPr>
              <w:pStyle w:val="2"/>
              <w:adjustRightInd w:val="0"/>
              <w:snapToGrid w:val="0"/>
              <w:ind w:firstLine="198"/>
              <w:jc w:val="center"/>
              <w:rPr>
                <w:sz w:val="21"/>
              </w:rPr>
            </w:pPr>
            <w:r w:rsidRPr="002A4BC5">
              <w:rPr>
                <w:rFonts w:hint="eastAsia"/>
                <w:sz w:val="21"/>
              </w:rPr>
              <w:t>M</w:t>
            </w:r>
            <w:r w:rsidRPr="002A4BC5">
              <w:rPr>
                <w:rFonts w:hint="eastAsia"/>
                <w:sz w:val="21"/>
              </w:rPr>
              <w:t>≥</w:t>
            </w:r>
            <w:r w:rsidRPr="002A4BC5">
              <w:rPr>
                <w:rFonts w:hint="eastAsia"/>
                <w:sz w:val="21"/>
              </w:rPr>
              <w:t>1000</w:t>
            </w:r>
            <w:r w:rsidRPr="002A4BC5">
              <w:rPr>
                <w:rFonts w:hint="eastAsia"/>
                <w:sz w:val="21"/>
              </w:rPr>
              <w:t>万</w:t>
            </w:r>
          </w:p>
        </w:tc>
        <w:tc>
          <w:tcPr>
            <w:tcW w:w="0" w:type="auto"/>
            <w:tcBorders>
              <w:top w:val="single" w:sz="4" w:space="0" w:color="auto"/>
              <w:left w:val="single" w:sz="4" w:space="0" w:color="auto"/>
              <w:bottom w:val="single" w:sz="4" w:space="0" w:color="auto"/>
              <w:right w:val="single" w:sz="4" w:space="0" w:color="auto"/>
            </w:tcBorders>
            <w:vAlign w:val="center"/>
            <w:hideMark/>
          </w:tcPr>
          <w:p w:rsidR="00072E94" w:rsidRPr="002A4BC5" w:rsidRDefault="00072E94" w:rsidP="00521591">
            <w:pPr>
              <w:pStyle w:val="2"/>
              <w:spacing w:line="360" w:lineRule="auto"/>
              <w:ind w:firstLine="198"/>
              <w:jc w:val="center"/>
              <w:rPr>
                <w:sz w:val="21"/>
              </w:rPr>
            </w:pPr>
            <w:r w:rsidRPr="002A4BC5">
              <w:rPr>
                <w:rFonts w:hint="eastAsia"/>
                <w:sz w:val="21"/>
              </w:rPr>
              <w:t>每笔</w:t>
            </w:r>
            <w:r w:rsidRPr="002A4BC5">
              <w:rPr>
                <w:rFonts w:hint="eastAsia"/>
                <w:sz w:val="21"/>
              </w:rPr>
              <w:t>1000</w:t>
            </w:r>
            <w:r w:rsidRPr="002A4BC5">
              <w:rPr>
                <w:rFonts w:hint="eastAsia"/>
                <w:sz w:val="21"/>
              </w:rPr>
              <w:t>元</w:t>
            </w:r>
          </w:p>
        </w:tc>
      </w:tr>
    </w:tbl>
    <w:p w:rsidR="00072E94" w:rsidRPr="002A4BC5" w:rsidRDefault="00072E94" w:rsidP="00072E94">
      <w:pPr>
        <w:pStyle w:val="2"/>
        <w:adjustRightInd w:val="0"/>
        <w:snapToGrid w:val="0"/>
        <w:spacing w:line="360" w:lineRule="auto"/>
        <w:ind w:firstLineChars="200" w:firstLine="420"/>
        <w:rPr>
          <w:sz w:val="21"/>
          <w:szCs w:val="21"/>
        </w:rPr>
      </w:pPr>
      <w:r w:rsidRPr="002A4BC5">
        <w:rPr>
          <w:sz w:val="21"/>
          <w:szCs w:val="21"/>
        </w:rPr>
        <w:t>投资者重复认购，须按每次认购所对应的费率档次分别计费。</w:t>
      </w:r>
    </w:p>
    <w:p w:rsidR="00072E94" w:rsidRPr="002A4BC5" w:rsidRDefault="00072E94" w:rsidP="00072E94">
      <w:pPr>
        <w:pStyle w:val="2"/>
        <w:adjustRightInd w:val="0"/>
        <w:snapToGrid w:val="0"/>
        <w:spacing w:line="360" w:lineRule="auto"/>
        <w:ind w:firstLineChars="200" w:firstLine="420"/>
        <w:rPr>
          <w:sz w:val="21"/>
          <w:szCs w:val="21"/>
        </w:rPr>
      </w:pPr>
      <w:r w:rsidRPr="002A4BC5">
        <w:rPr>
          <w:rFonts w:hint="eastAsia"/>
          <w:sz w:val="21"/>
          <w:szCs w:val="21"/>
        </w:rPr>
        <w:t>3</w:t>
      </w:r>
      <w:r w:rsidRPr="002A4BC5">
        <w:rPr>
          <w:rFonts w:hint="eastAsia"/>
          <w:sz w:val="21"/>
          <w:szCs w:val="21"/>
        </w:rPr>
        <w:t>、认购份额的计算</w:t>
      </w:r>
    </w:p>
    <w:p w:rsidR="00072E94" w:rsidRPr="002A4BC5" w:rsidRDefault="00C64BA3" w:rsidP="00072E94">
      <w:pPr>
        <w:pStyle w:val="a3"/>
        <w:snapToGrid w:val="0"/>
        <w:spacing w:line="360" w:lineRule="auto"/>
        <w:ind w:firstLineChars="200" w:firstLine="420"/>
        <w:rPr>
          <w:rFonts w:hint="default"/>
          <w:szCs w:val="21"/>
        </w:rPr>
      </w:pPr>
      <w:r>
        <w:rPr>
          <w:szCs w:val="21"/>
        </w:rPr>
        <w:t>（1）</w:t>
      </w:r>
      <w:r w:rsidR="00072E94" w:rsidRPr="002A4BC5">
        <w:rPr>
          <w:szCs w:val="21"/>
        </w:rPr>
        <w:t>基金认购采用金额认购的方式。基金的认购金额包括认购费用和净认购金额。</w:t>
      </w:r>
    </w:p>
    <w:p w:rsidR="00072E94" w:rsidRPr="002A4BC5" w:rsidRDefault="00072E94" w:rsidP="00072E94">
      <w:pPr>
        <w:pStyle w:val="a3"/>
        <w:snapToGrid w:val="0"/>
        <w:spacing w:line="360" w:lineRule="auto"/>
        <w:ind w:firstLineChars="200" w:firstLine="420"/>
        <w:rPr>
          <w:rFonts w:hint="default"/>
          <w:szCs w:val="21"/>
        </w:rPr>
      </w:pPr>
      <w:r w:rsidRPr="002A4BC5">
        <w:rPr>
          <w:szCs w:val="21"/>
        </w:rPr>
        <w:t>计算公式为：</w:t>
      </w:r>
    </w:p>
    <w:p w:rsidR="00072E94" w:rsidRPr="002A4BC5" w:rsidRDefault="00072E94" w:rsidP="00072E94">
      <w:pPr>
        <w:pStyle w:val="a3"/>
        <w:snapToGrid w:val="0"/>
        <w:spacing w:line="360" w:lineRule="auto"/>
        <w:ind w:firstLineChars="200" w:firstLine="420"/>
        <w:rPr>
          <w:rFonts w:ascii="Times New Roman" w:hAnsi="Times New Roman" w:hint="default"/>
        </w:rPr>
      </w:pPr>
      <w:r w:rsidRPr="002A4BC5">
        <w:rPr>
          <w:rFonts w:ascii="Times New Roman" w:hAnsi="Times New Roman"/>
        </w:rPr>
        <w:t>净认购金额</w:t>
      </w:r>
      <w:r w:rsidRPr="002A4BC5">
        <w:rPr>
          <w:rFonts w:ascii="Times New Roman" w:hAnsi="Times New Roman"/>
        </w:rPr>
        <w:t xml:space="preserve"> = </w:t>
      </w:r>
      <w:r w:rsidRPr="002A4BC5">
        <w:rPr>
          <w:rFonts w:ascii="Times New Roman" w:hAnsi="Times New Roman"/>
        </w:rPr>
        <w:t>认购金额</w:t>
      </w:r>
      <w:r w:rsidRPr="002A4BC5">
        <w:rPr>
          <w:rFonts w:ascii="Times New Roman" w:hAnsi="Times New Roman"/>
        </w:rPr>
        <w:t>/</w:t>
      </w:r>
      <w:r w:rsidRPr="002A4BC5">
        <w:rPr>
          <w:rFonts w:ascii="Times New Roman" w:hAnsi="Times New Roman"/>
        </w:rPr>
        <w:t>（</w:t>
      </w:r>
      <w:r w:rsidRPr="002A4BC5">
        <w:rPr>
          <w:rFonts w:ascii="Times New Roman" w:hAnsi="Times New Roman"/>
        </w:rPr>
        <w:t>1</w:t>
      </w:r>
      <w:r w:rsidRPr="002A4BC5">
        <w:rPr>
          <w:rFonts w:ascii="Times New Roman" w:hAnsi="Times New Roman"/>
        </w:rPr>
        <w:t>＋认购费率）</w:t>
      </w:r>
    </w:p>
    <w:p w:rsidR="00072E94" w:rsidRPr="002A4BC5" w:rsidRDefault="00072E94" w:rsidP="00072E94">
      <w:pPr>
        <w:pStyle w:val="a3"/>
        <w:snapToGrid w:val="0"/>
        <w:spacing w:line="360" w:lineRule="auto"/>
        <w:ind w:firstLineChars="200" w:firstLine="420"/>
        <w:rPr>
          <w:rFonts w:ascii="Times New Roman" w:hAnsi="Times New Roman" w:hint="default"/>
        </w:rPr>
      </w:pPr>
      <w:r w:rsidRPr="002A4BC5">
        <w:rPr>
          <w:rFonts w:ascii="Times New Roman" w:hAnsi="Times New Roman"/>
        </w:rPr>
        <w:t>认购费用</w:t>
      </w:r>
      <w:r w:rsidRPr="002A4BC5">
        <w:rPr>
          <w:rFonts w:ascii="Times New Roman" w:hAnsi="Times New Roman"/>
        </w:rPr>
        <w:t xml:space="preserve"> = </w:t>
      </w:r>
      <w:r w:rsidRPr="002A4BC5">
        <w:rPr>
          <w:rFonts w:ascii="Times New Roman" w:hAnsi="Times New Roman"/>
        </w:rPr>
        <w:t>认购金额－净认购金额</w:t>
      </w:r>
      <w:r w:rsidRPr="002A4BC5">
        <w:rPr>
          <w:rFonts w:ascii="Times New Roman" w:hAnsi="Times New Roman"/>
        </w:rPr>
        <w:t xml:space="preserve"> </w:t>
      </w:r>
    </w:p>
    <w:p w:rsidR="00072E94" w:rsidRPr="002A4BC5" w:rsidRDefault="00072E94" w:rsidP="00072E94">
      <w:pPr>
        <w:pStyle w:val="a3"/>
        <w:snapToGrid w:val="0"/>
        <w:spacing w:line="360" w:lineRule="auto"/>
        <w:ind w:firstLineChars="200" w:firstLine="420"/>
        <w:rPr>
          <w:rFonts w:ascii="Times New Roman" w:hAnsi="Times New Roman" w:hint="default"/>
        </w:rPr>
      </w:pPr>
      <w:r w:rsidRPr="002A4BC5">
        <w:rPr>
          <w:rFonts w:ascii="Times New Roman" w:hAnsi="Times New Roman"/>
        </w:rPr>
        <w:t>认购份额</w:t>
      </w:r>
      <w:r w:rsidRPr="002A4BC5">
        <w:rPr>
          <w:rFonts w:ascii="Times New Roman" w:hAnsi="Times New Roman"/>
        </w:rPr>
        <w:t xml:space="preserve"> =</w:t>
      </w:r>
      <w:r w:rsidRPr="002A4BC5">
        <w:rPr>
          <w:rFonts w:ascii="Times New Roman" w:hAnsi="Times New Roman"/>
        </w:rPr>
        <w:t>（净认购金额</w:t>
      </w:r>
      <w:r w:rsidRPr="002A4BC5">
        <w:rPr>
          <w:rFonts w:ascii="Times New Roman" w:hAnsi="Times New Roman"/>
        </w:rPr>
        <w:t>+</w:t>
      </w:r>
      <w:r w:rsidRPr="002A4BC5">
        <w:rPr>
          <w:rFonts w:ascii="Times New Roman" w:hAnsi="Times New Roman"/>
        </w:rPr>
        <w:t>认购利息）</w:t>
      </w:r>
      <w:r w:rsidRPr="002A4BC5">
        <w:rPr>
          <w:rFonts w:ascii="Times New Roman" w:hAnsi="Times New Roman"/>
        </w:rPr>
        <w:t>/</w:t>
      </w:r>
      <w:r w:rsidRPr="002A4BC5">
        <w:rPr>
          <w:rFonts w:ascii="Times New Roman" w:hAnsi="Times New Roman"/>
        </w:rPr>
        <w:t>基金份额面值</w:t>
      </w:r>
    </w:p>
    <w:p w:rsidR="00072E94" w:rsidRPr="002A4BC5" w:rsidRDefault="00072E94" w:rsidP="00072E94">
      <w:pPr>
        <w:pStyle w:val="a3"/>
        <w:snapToGrid w:val="0"/>
        <w:spacing w:line="360" w:lineRule="auto"/>
        <w:ind w:firstLineChars="200" w:firstLine="420"/>
        <w:rPr>
          <w:rFonts w:ascii="Times New Roman" w:hAnsi="Times New Roman" w:hint="default"/>
        </w:rPr>
      </w:pPr>
      <w:r w:rsidRPr="002A4BC5">
        <w:rPr>
          <w:rFonts w:ascii="Times New Roman" w:hAnsi="Times New Roman"/>
        </w:rPr>
        <w:t>例：某投资者投资</w:t>
      </w:r>
      <w:r w:rsidRPr="002A4BC5">
        <w:rPr>
          <w:rFonts w:ascii="Times New Roman" w:hAnsi="Times New Roman"/>
        </w:rPr>
        <w:t>10</w:t>
      </w:r>
      <w:r w:rsidRPr="002A4BC5">
        <w:rPr>
          <w:rFonts w:ascii="Times New Roman" w:hAnsi="Times New Roman"/>
        </w:rPr>
        <w:t>万元认购南方</w:t>
      </w:r>
      <w:r w:rsidR="00521591">
        <w:rPr>
          <w:rFonts w:ascii="Times New Roman" w:hAnsi="Times New Roman"/>
        </w:rPr>
        <w:t>顺达保本</w:t>
      </w:r>
      <w:r w:rsidRPr="002A4BC5">
        <w:rPr>
          <w:rFonts w:ascii="Times New Roman" w:hAnsi="Times New Roman"/>
        </w:rPr>
        <w:t>基金，假设该笔认购按照</w:t>
      </w:r>
      <w:r w:rsidRPr="002A4BC5">
        <w:rPr>
          <w:rFonts w:ascii="Times New Roman" w:hAnsi="Times New Roman"/>
        </w:rPr>
        <w:t>100%</w:t>
      </w:r>
      <w:r w:rsidRPr="002A4BC5">
        <w:rPr>
          <w:rFonts w:ascii="Times New Roman" w:hAnsi="Times New Roman"/>
        </w:rPr>
        <w:t>比例全部予以确认，其对应认购费率为</w:t>
      </w:r>
      <w:r w:rsidRPr="002A4BC5">
        <w:rPr>
          <w:rFonts w:ascii="Times New Roman" w:hAnsi="Times New Roman"/>
        </w:rPr>
        <w:t>1.0%</w:t>
      </w:r>
      <w:r w:rsidRPr="002A4BC5">
        <w:rPr>
          <w:rFonts w:ascii="Times New Roman" w:hAnsi="Times New Roman"/>
        </w:rPr>
        <w:t>，且该笔认购产生利息</w:t>
      </w:r>
      <w:r w:rsidRPr="002A4BC5">
        <w:rPr>
          <w:rFonts w:ascii="Times New Roman" w:hAnsi="Times New Roman"/>
        </w:rPr>
        <w:t>50</w:t>
      </w:r>
      <w:r w:rsidRPr="002A4BC5">
        <w:rPr>
          <w:rFonts w:ascii="Times New Roman" w:hAnsi="Times New Roman"/>
        </w:rPr>
        <w:t>元。则其可得到的认购份额为：</w:t>
      </w:r>
    </w:p>
    <w:p w:rsidR="00072E94" w:rsidRPr="002A4BC5" w:rsidRDefault="00072E94" w:rsidP="00072E94">
      <w:pPr>
        <w:pStyle w:val="a3"/>
        <w:snapToGrid w:val="0"/>
        <w:spacing w:line="360" w:lineRule="auto"/>
        <w:ind w:firstLineChars="200" w:firstLine="420"/>
        <w:rPr>
          <w:rFonts w:ascii="Times New Roman" w:hAnsi="Times New Roman" w:hint="default"/>
        </w:rPr>
      </w:pPr>
      <w:r w:rsidRPr="002A4BC5">
        <w:rPr>
          <w:rFonts w:ascii="Times New Roman" w:hAnsi="Times New Roman"/>
        </w:rPr>
        <w:t>净认购金额＝</w:t>
      </w:r>
      <w:r w:rsidRPr="002A4BC5">
        <w:rPr>
          <w:rFonts w:ascii="Times New Roman" w:hAnsi="Times New Roman"/>
        </w:rPr>
        <w:t>100,000/ (1+1.0%)</w:t>
      </w:r>
      <w:r w:rsidRPr="002A4BC5">
        <w:rPr>
          <w:rFonts w:ascii="Times New Roman" w:hAnsi="Times New Roman"/>
        </w:rPr>
        <w:t>＝</w:t>
      </w:r>
      <w:r w:rsidRPr="002A4BC5">
        <w:rPr>
          <w:rFonts w:ascii="Times New Roman" w:hAnsi="Times New Roman"/>
        </w:rPr>
        <w:t>99,009.90</w:t>
      </w:r>
      <w:r w:rsidRPr="002A4BC5">
        <w:rPr>
          <w:rFonts w:ascii="Times New Roman" w:hAnsi="Times New Roman"/>
        </w:rPr>
        <w:t>元</w:t>
      </w:r>
    </w:p>
    <w:p w:rsidR="00072E94" w:rsidRPr="002A4BC5" w:rsidRDefault="00072E94" w:rsidP="00072E94">
      <w:pPr>
        <w:pStyle w:val="a3"/>
        <w:snapToGrid w:val="0"/>
        <w:spacing w:line="360" w:lineRule="auto"/>
        <w:ind w:firstLineChars="200" w:firstLine="420"/>
        <w:rPr>
          <w:rFonts w:ascii="Times New Roman" w:hAnsi="Times New Roman" w:hint="default"/>
        </w:rPr>
      </w:pPr>
      <w:r w:rsidRPr="002A4BC5">
        <w:rPr>
          <w:rFonts w:ascii="Times New Roman" w:hAnsi="Times New Roman"/>
        </w:rPr>
        <w:t>认购费用＝</w:t>
      </w:r>
      <w:r w:rsidRPr="002A4BC5">
        <w:rPr>
          <w:rFonts w:ascii="Times New Roman" w:hAnsi="Times New Roman"/>
        </w:rPr>
        <w:t>100,000</w:t>
      </w:r>
      <w:r w:rsidRPr="002A4BC5">
        <w:rPr>
          <w:rFonts w:ascii="Times New Roman" w:hAnsi="Times New Roman"/>
        </w:rPr>
        <w:t>－</w:t>
      </w:r>
      <w:r w:rsidRPr="002A4BC5">
        <w:rPr>
          <w:rFonts w:ascii="Times New Roman" w:hAnsi="Times New Roman"/>
        </w:rPr>
        <w:t>99,009.90</w:t>
      </w:r>
      <w:r w:rsidRPr="002A4BC5">
        <w:rPr>
          <w:rFonts w:ascii="Times New Roman" w:hAnsi="Times New Roman"/>
        </w:rPr>
        <w:t>＝</w:t>
      </w:r>
      <w:r w:rsidRPr="002A4BC5">
        <w:rPr>
          <w:rFonts w:ascii="Times New Roman" w:hAnsi="Times New Roman"/>
        </w:rPr>
        <w:t>990.10</w:t>
      </w:r>
      <w:r w:rsidRPr="002A4BC5">
        <w:rPr>
          <w:rFonts w:ascii="Times New Roman" w:hAnsi="Times New Roman"/>
        </w:rPr>
        <w:t>元</w:t>
      </w:r>
    </w:p>
    <w:p w:rsidR="00072E94" w:rsidRPr="002A4BC5" w:rsidRDefault="00072E94" w:rsidP="00072E94">
      <w:pPr>
        <w:pStyle w:val="a3"/>
        <w:snapToGrid w:val="0"/>
        <w:spacing w:line="360" w:lineRule="auto"/>
        <w:ind w:firstLineChars="200" w:firstLine="420"/>
        <w:rPr>
          <w:rFonts w:ascii="Times New Roman" w:hAnsi="Times New Roman" w:hint="default"/>
        </w:rPr>
      </w:pPr>
      <w:r w:rsidRPr="002A4BC5">
        <w:rPr>
          <w:rFonts w:ascii="Times New Roman" w:hAnsi="Times New Roman"/>
        </w:rPr>
        <w:t>认购份额</w:t>
      </w:r>
      <w:r w:rsidRPr="002A4BC5">
        <w:rPr>
          <w:rFonts w:ascii="Times New Roman" w:hAnsi="Times New Roman"/>
        </w:rPr>
        <w:t xml:space="preserve"> =</w:t>
      </w:r>
      <w:r w:rsidRPr="002A4BC5">
        <w:rPr>
          <w:rFonts w:ascii="Times New Roman" w:hAnsi="Times New Roman"/>
        </w:rPr>
        <w:t>（</w:t>
      </w:r>
      <w:r w:rsidRPr="002A4BC5">
        <w:rPr>
          <w:rFonts w:ascii="Times New Roman" w:hAnsi="Times New Roman"/>
        </w:rPr>
        <w:t>99,009.90</w:t>
      </w:r>
      <w:r w:rsidRPr="002A4BC5">
        <w:rPr>
          <w:rFonts w:ascii="Times New Roman" w:hAnsi="Times New Roman"/>
        </w:rPr>
        <w:t>＋</w:t>
      </w:r>
      <w:r w:rsidRPr="002A4BC5">
        <w:rPr>
          <w:rFonts w:ascii="Times New Roman" w:hAnsi="Times New Roman"/>
        </w:rPr>
        <w:t>50</w:t>
      </w:r>
      <w:r w:rsidRPr="002A4BC5">
        <w:rPr>
          <w:rFonts w:ascii="Times New Roman" w:hAnsi="Times New Roman"/>
        </w:rPr>
        <w:t>）</w:t>
      </w:r>
      <w:r w:rsidRPr="002A4BC5">
        <w:rPr>
          <w:rFonts w:ascii="Times New Roman" w:hAnsi="Times New Roman"/>
        </w:rPr>
        <w:t>/1.00 = 99,059.90</w:t>
      </w:r>
      <w:r w:rsidRPr="002A4BC5">
        <w:rPr>
          <w:rFonts w:ascii="Times New Roman" w:hAnsi="Times New Roman"/>
        </w:rPr>
        <w:t>份</w:t>
      </w:r>
    </w:p>
    <w:p w:rsidR="00072E94" w:rsidRDefault="00C64BA3" w:rsidP="00072E94">
      <w:pPr>
        <w:snapToGrid w:val="0"/>
        <w:spacing w:line="360" w:lineRule="auto"/>
        <w:ind w:firstLineChars="200" w:firstLine="420"/>
        <w:rPr>
          <w:szCs w:val="21"/>
        </w:rPr>
      </w:pPr>
      <w:r>
        <w:rPr>
          <w:rFonts w:hint="eastAsia"/>
          <w:szCs w:val="21"/>
        </w:rPr>
        <w:t>（</w:t>
      </w:r>
      <w:r>
        <w:rPr>
          <w:rFonts w:hint="eastAsia"/>
          <w:szCs w:val="21"/>
        </w:rPr>
        <w:t>2</w:t>
      </w:r>
      <w:r>
        <w:rPr>
          <w:rFonts w:hint="eastAsia"/>
          <w:szCs w:val="21"/>
        </w:rPr>
        <w:t>）</w:t>
      </w:r>
      <w:r w:rsidR="00072E94" w:rsidRPr="002A4BC5">
        <w:rPr>
          <w:rFonts w:hint="eastAsia"/>
          <w:szCs w:val="21"/>
        </w:rPr>
        <w:t>认购份额的计算中，涉及基金份额的</w:t>
      </w:r>
      <w:r w:rsidR="00072E94" w:rsidRPr="002A4BC5">
        <w:rPr>
          <w:szCs w:val="21"/>
        </w:rPr>
        <w:t>计算</w:t>
      </w:r>
      <w:r w:rsidR="00072E94" w:rsidRPr="002A4BC5">
        <w:rPr>
          <w:rFonts w:hint="eastAsia"/>
          <w:szCs w:val="21"/>
        </w:rPr>
        <w:t>结果均</w:t>
      </w:r>
      <w:r w:rsidR="00072E94" w:rsidRPr="002A4BC5">
        <w:rPr>
          <w:szCs w:val="21"/>
        </w:rPr>
        <w:t>保留到小数点后</w:t>
      </w:r>
      <w:r w:rsidR="00072E94" w:rsidRPr="002A4BC5">
        <w:rPr>
          <w:rFonts w:hint="eastAsia"/>
          <w:szCs w:val="21"/>
        </w:rPr>
        <w:t>两</w:t>
      </w:r>
      <w:r w:rsidR="00072E94" w:rsidRPr="002A4BC5">
        <w:rPr>
          <w:szCs w:val="21"/>
        </w:rPr>
        <w:t>位，</w:t>
      </w:r>
      <w:r w:rsidR="00072E94" w:rsidRPr="002A4BC5">
        <w:rPr>
          <w:rFonts w:hint="eastAsia"/>
          <w:szCs w:val="21"/>
        </w:rPr>
        <w:t>小数点后两位以后的部分舍弃，舍弃部分归入基金财产；涉及金额的计算</w:t>
      </w:r>
      <w:r w:rsidR="00072E94" w:rsidRPr="002A4BC5">
        <w:rPr>
          <w:szCs w:val="21"/>
        </w:rPr>
        <w:t>结果均按四舍五入方法，保留</w:t>
      </w:r>
      <w:r w:rsidR="00072E94" w:rsidRPr="002A4BC5">
        <w:rPr>
          <w:rFonts w:hint="eastAsia"/>
          <w:szCs w:val="21"/>
        </w:rPr>
        <w:t>到</w:t>
      </w:r>
      <w:r w:rsidR="00072E94" w:rsidRPr="002A4BC5">
        <w:rPr>
          <w:szCs w:val="21"/>
        </w:rPr>
        <w:t>小数点后两位</w:t>
      </w:r>
      <w:r w:rsidR="00072E94" w:rsidRPr="002A4BC5">
        <w:rPr>
          <w:rFonts w:hint="eastAsia"/>
          <w:szCs w:val="21"/>
        </w:rPr>
        <w:t>，</w:t>
      </w:r>
      <w:r w:rsidR="00072E94" w:rsidRPr="002A4BC5">
        <w:rPr>
          <w:szCs w:val="21"/>
        </w:rPr>
        <w:t>由此产生的</w:t>
      </w:r>
      <w:r w:rsidR="00072E94" w:rsidRPr="002A4BC5">
        <w:rPr>
          <w:rFonts w:hint="eastAsia"/>
          <w:szCs w:val="21"/>
        </w:rPr>
        <w:t>收益或</w:t>
      </w:r>
      <w:r w:rsidR="00072E94" w:rsidRPr="002A4BC5">
        <w:rPr>
          <w:szCs w:val="21"/>
        </w:rPr>
        <w:t>损失由基金财产承担</w:t>
      </w:r>
      <w:r w:rsidR="00072E94" w:rsidRPr="002A4BC5">
        <w:rPr>
          <w:rFonts w:hint="eastAsia"/>
          <w:szCs w:val="21"/>
        </w:rPr>
        <w:t>。</w:t>
      </w:r>
    </w:p>
    <w:p w:rsidR="00C64BA3" w:rsidRPr="002A4BC5" w:rsidRDefault="00C64BA3" w:rsidP="00072E94">
      <w:pPr>
        <w:snapToGrid w:val="0"/>
        <w:spacing w:line="360" w:lineRule="auto"/>
        <w:ind w:firstLineChars="200" w:firstLine="420"/>
        <w:rPr>
          <w:szCs w:val="21"/>
        </w:rPr>
      </w:pPr>
      <w:r>
        <w:rPr>
          <w:rFonts w:hint="eastAsia"/>
          <w:szCs w:val="21"/>
        </w:rPr>
        <w:t>（</w:t>
      </w:r>
      <w:r>
        <w:rPr>
          <w:rFonts w:hint="eastAsia"/>
          <w:szCs w:val="21"/>
        </w:rPr>
        <w:t>3</w:t>
      </w:r>
      <w:r>
        <w:rPr>
          <w:rFonts w:hint="eastAsia"/>
          <w:szCs w:val="21"/>
        </w:rPr>
        <w:t>）</w:t>
      </w:r>
      <w:r w:rsidRPr="00C64BA3">
        <w:rPr>
          <w:szCs w:val="21"/>
        </w:rPr>
        <w:t>有效认购款项在募集期间产生的利息将折算为基金份额归基金份额持有人所有，其中利息转份额以登记机构的记录为准。</w:t>
      </w:r>
    </w:p>
    <w:p w:rsidR="00072E94" w:rsidRDefault="00C64BA3" w:rsidP="00072E94">
      <w:pPr>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4</w:t>
      </w:r>
      <w:r w:rsidR="00072E94" w:rsidRPr="002A4BC5">
        <w:rPr>
          <w:rFonts w:ascii="宋体" w:hAnsi="宋体" w:hint="eastAsia"/>
          <w:kern w:val="0"/>
          <w:szCs w:val="21"/>
        </w:rPr>
        <w:t>、投资者在募集期内可以多次认购基金份额，</w:t>
      </w:r>
      <w:r w:rsidR="00072E94" w:rsidRPr="002A4BC5">
        <w:rPr>
          <w:rFonts w:ascii="宋体" w:hAnsi="宋体" w:hint="eastAsia"/>
        </w:rPr>
        <w:t>认购一经受理不得撤销</w:t>
      </w:r>
      <w:r w:rsidR="00072E94" w:rsidRPr="002A4BC5">
        <w:rPr>
          <w:rFonts w:ascii="宋体" w:hAnsi="宋体" w:hint="eastAsia"/>
          <w:kern w:val="0"/>
          <w:szCs w:val="21"/>
        </w:rPr>
        <w:t>。</w:t>
      </w:r>
      <w:r w:rsidR="0065667F" w:rsidRPr="00720E63">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w:t>
      </w:r>
      <w:r w:rsidR="0065667F" w:rsidRPr="0040275E">
        <w:rPr>
          <w:rFonts w:ascii="宋体" w:hAnsi="宋体" w:hint="eastAsia"/>
        </w:rPr>
        <w:t>。</w:t>
      </w:r>
    </w:p>
    <w:p w:rsidR="00C64BA3" w:rsidRPr="002A4BC5" w:rsidRDefault="00C64BA3" w:rsidP="00072E94">
      <w:pPr>
        <w:autoSpaceDE w:val="0"/>
        <w:autoSpaceDN w:val="0"/>
        <w:adjustRightInd w:val="0"/>
        <w:snapToGrid w:val="0"/>
        <w:spacing w:line="360" w:lineRule="auto"/>
        <w:ind w:firstLineChars="200" w:firstLine="420"/>
        <w:rPr>
          <w:rFonts w:ascii="宋体" w:hAnsi="宋体"/>
          <w:kern w:val="0"/>
          <w:szCs w:val="21"/>
        </w:rPr>
      </w:pPr>
      <w:r>
        <w:rPr>
          <w:rFonts w:hint="eastAsia"/>
          <w:bCs/>
          <w:szCs w:val="21"/>
        </w:rPr>
        <w:t>5</w:t>
      </w:r>
      <w:r>
        <w:rPr>
          <w:rFonts w:hint="eastAsia"/>
          <w:bCs/>
          <w:szCs w:val="21"/>
        </w:rPr>
        <w:t>、</w:t>
      </w:r>
      <w:r w:rsidRPr="00D10930">
        <w:rPr>
          <w:bCs/>
          <w:szCs w:val="21"/>
        </w:rPr>
        <w:t>基金管理人自基金合同生效之日起不超过</w:t>
      </w:r>
      <w:r w:rsidRPr="002204F8">
        <w:rPr>
          <w:rFonts w:hint="eastAsia"/>
          <w:bCs/>
          <w:szCs w:val="21"/>
        </w:rPr>
        <w:t>3</w:t>
      </w:r>
      <w:r w:rsidRPr="002204F8">
        <w:rPr>
          <w:rFonts w:hint="eastAsia"/>
          <w:bCs/>
          <w:szCs w:val="21"/>
        </w:rPr>
        <w:t>个月</w:t>
      </w:r>
      <w:r w:rsidRPr="00D10930">
        <w:rPr>
          <w:bCs/>
          <w:szCs w:val="21"/>
        </w:rPr>
        <w:t>开始办理赎回，具体业务办理时间在赎回开始公告中规定。</w:t>
      </w:r>
      <w:r w:rsidRPr="00D10930">
        <w:rPr>
          <w:rFonts w:ascii="宋体" w:hAnsi="宋体" w:hint="eastAsia"/>
          <w:szCs w:val="21"/>
        </w:rPr>
        <w:t>在本基金的保本周期内，一般不接受申购申请（包括转换转入）。特殊情况经基金管理人与基金托管人、保证人协商并报监管部门备案后可接受申购申请（包括转换转入）。具体规则由基金管理人在开始办理申购的具体日期前依照《信息披露办法》的有关规定在指定媒体上予以公告。</w:t>
      </w:r>
      <w:r w:rsidRPr="00D10930">
        <w:rPr>
          <w:bCs/>
          <w:szCs w:val="21"/>
        </w:rPr>
        <w:t>在确定申购开始与赎回开始时间后，基金管理人应在申购、赎回开放日前依照《信息披露办法》的有关规定在指定媒体上公告申购与赎回的开始时间。</w:t>
      </w:r>
    </w:p>
    <w:p w:rsidR="00072E94" w:rsidRPr="002A4BC5" w:rsidRDefault="00072E94" w:rsidP="00072E94">
      <w:pPr>
        <w:autoSpaceDE w:val="0"/>
        <w:autoSpaceDN w:val="0"/>
        <w:adjustRightInd w:val="0"/>
        <w:snapToGrid w:val="0"/>
        <w:spacing w:line="360" w:lineRule="auto"/>
        <w:ind w:firstLineChars="200" w:firstLine="422"/>
        <w:rPr>
          <w:rFonts w:ascii="宋体" w:hAnsi="宋体"/>
          <w:b/>
          <w:bCs/>
          <w:kern w:val="0"/>
          <w:szCs w:val="21"/>
        </w:rPr>
      </w:pPr>
      <w:r w:rsidRPr="002A4BC5">
        <w:rPr>
          <w:rFonts w:ascii="宋体" w:hAnsi="宋体" w:hint="eastAsia"/>
          <w:b/>
          <w:bCs/>
          <w:kern w:val="0"/>
          <w:szCs w:val="21"/>
        </w:rPr>
        <w:t>四、</w:t>
      </w:r>
      <w:r w:rsidRPr="002A4BC5">
        <w:rPr>
          <w:rFonts w:ascii="宋体" w:hAnsi="宋体" w:hint="eastAsia"/>
          <w:b/>
          <w:kern w:val="0"/>
          <w:szCs w:val="21"/>
        </w:rPr>
        <w:t>个人投资者的开户与认购程序</w:t>
      </w:r>
    </w:p>
    <w:p w:rsidR="0065667F" w:rsidRPr="00A47A94" w:rsidRDefault="0065667F" w:rsidP="0065667F">
      <w:pPr>
        <w:snapToGrid w:val="0"/>
        <w:spacing w:line="360" w:lineRule="auto"/>
        <w:ind w:firstLineChars="200" w:firstLine="420"/>
        <w:jc w:val="left"/>
        <w:outlineLvl w:val="0"/>
        <w:rPr>
          <w:rFonts w:ascii="宋体" w:hAnsi="宋体"/>
        </w:rPr>
      </w:pPr>
      <w:r w:rsidRPr="00A47A94">
        <w:rPr>
          <w:rFonts w:ascii="宋体" w:hAnsi="宋体" w:hint="eastAsia"/>
        </w:rPr>
        <w:t>（一）直销机构</w:t>
      </w:r>
    </w:p>
    <w:p w:rsidR="0065667F" w:rsidRPr="00A47A94" w:rsidRDefault="0065667F" w:rsidP="0065667F">
      <w:pPr>
        <w:tabs>
          <w:tab w:val="num" w:pos="960"/>
        </w:tabs>
        <w:autoSpaceDE w:val="0"/>
        <w:autoSpaceDN w:val="0"/>
        <w:adjustRightInd w:val="0"/>
        <w:snapToGrid w:val="0"/>
        <w:spacing w:line="360" w:lineRule="auto"/>
        <w:ind w:firstLineChars="200" w:firstLine="420"/>
        <w:rPr>
          <w:rFonts w:ascii="宋体" w:hAnsi="宋体"/>
        </w:rPr>
      </w:pPr>
      <w:r w:rsidRPr="00A47A94">
        <w:rPr>
          <w:rFonts w:ascii="宋体" w:hAnsi="宋体" w:hint="eastAsia"/>
        </w:rPr>
        <w:t>1、</w:t>
      </w:r>
      <w:r>
        <w:rPr>
          <w:rFonts w:ascii="宋体" w:hAnsi="宋体" w:hint="eastAsia"/>
        </w:rPr>
        <w:t>本公司</w:t>
      </w:r>
      <w:r w:rsidRPr="004A6CB1">
        <w:rPr>
          <w:rFonts w:ascii="宋体" w:hAnsi="宋体" w:hint="eastAsia"/>
        </w:rPr>
        <w:t>直销网点和网上交易系统（包括直销网站（www.nffund.com)和管理人指定电子交易平台）受理个人投资者的开户与认购申请</w:t>
      </w:r>
      <w:r w:rsidRPr="00A47A94">
        <w:rPr>
          <w:rFonts w:ascii="宋体" w:hAnsi="宋体" w:hint="eastAsia"/>
        </w:rPr>
        <w:t>。</w:t>
      </w:r>
    </w:p>
    <w:p w:rsidR="0065667F" w:rsidRPr="00A47A94" w:rsidRDefault="0065667F" w:rsidP="0065667F">
      <w:pPr>
        <w:tabs>
          <w:tab w:val="num" w:pos="960"/>
        </w:tabs>
        <w:autoSpaceDE w:val="0"/>
        <w:autoSpaceDN w:val="0"/>
        <w:adjustRightInd w:val="0"/>
        <w:snapToGrid w:val="0"/>
        <w:spacing w:line="360" w:lineRule="auto"/>
        <w:ind w:firstLineChars="200" w:firstLine="420"/>
        <w:rPr>
          <w:rFonts w:ascii="宋体" w:hAnsi="宋体"/>
        </w:rPr>
      </w:pPr>
      <w:r w:rsidRPr="00A47A94">
        <w:rPr>
          <w:rFonts w:ascii="宋体" w:hAnsi="宋体" w:hint="eastAsia"/>
        </w:rPr>
        <w:t>2、受理开户及认购的时间：</w:t>
      </w:r>
    </w:p>
    <w:p w:rsidR="0065667F" w:rsidRPr="00A47A94" w:rsidRDefault="0065667F" w:rsidP="0065667F">
      <w:pPr>
        <w:tabs>
          <w:tab w:val="num" w:pos="960"/>
        </w:tabs>
        <w:autoSpaceDE w:val="0"/>
        <w:autoSpaceDN w:val="0"/>
        <w:adjustRightInd w:val="0"/>
        <w:snapToGrid w:val="0"/>
        <w:spacing w:line="360" w:lineRule="auto"/>
        <w:ind w:firstLineChars="200" w:firstLine="420"/>
        <w:rPr>
          <w:rFonts w:ascii="宋体" w:hAnsi="宋体"/>
        </w:rPr>
      </w:pPr>
      <w:r w:rsidRPr="00A47A94">
        <w:rPr>
          <w:rFonts w:ascii="宋体" w:hAnsi="宋体" w:hint="eastAsia"/>
        </w:rPr>
        <w:t>直销网点：</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开户受理时间：正常工作日</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认购受理时间：认购期间（周六、周日和节假日不受理）</w:t>
      </w:r>
      <w:r w:rsidRPr="00A47A94">
        <w:rPr>
          <w:rFonts w:ascii="宋体" w:hAnsi="宋体"/>
        </w:rPr>
        <w:t>9</w:t>
      </w:r>
      <w:r w:rsidRPr="00A47A94">
        <w:rPr>
          <w:rFonts w:ascii="宋体" w:hAnsi="宋体" w:hint="eastAsia"/>
        </w:rPr>
        <w:t>：</w:t>
      </w:r>
      <w:r w:rsidRPr="00A47A94">
        <w:rPr>
          <w:rFonts w:ascii="宋体" w:hAnsi="宋体"/>
        </w:rPr>
        <w:t>30</w:t>
      </w:r>
      <w:r w:rsidRPr="00A47A94">
        <w:rPr>
          <w:rFonts w:ascii="宋体" w:hAnsi="宋体" w:hint="eastAsia"/>
        </w:rPr>
        <w:t>至</w:t>
      </w:r>
      <w:r w:rsidRPr="00A47A94">
        <w:rPr>
          <w:rFonts w:ascii="宋体" w:hAnsi="宋体"/>
        </w:rPr>
        <w:t>16</w:t>
      </w:r>
      <w:r w:rsidRPr="00A47A94">
        <w:rPr>
          <w:rFonts w:ascii="宋体" w:hAnsi="宋体" w:hint="eastAsia"/>
        </w:rPr>
        <w:t>：</w:t>
      </w:r>
      <w:r w:rsidRPr="00A47A94">
        <w:rPr>
          <w:rFonts w:ascii="宋体" w:hAnsi="宋体"/>
        </w:rPr>
        <w:t>00</w:t>
      </w:r>
      <w:r w:rsidRPr="00A47A94">
        <w:rPr>
          <w:rFonts w:ascii="宋体" w:hAnsi="宋体" w:hint="eastAsia"/>
        </w:rPr>
        <w:t>。</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网上交易系统：</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开户受理不受时间限制（周六、周日、法定节假日的开户申请视同下一工作日的申请受理）</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认购受理时间：认购期间16：00前（T日16：00以后及周六、周日、节假日的认购申请视同下一工作日的申请受理）。</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3、个人投资者申请开立基金账户必须提交下列材料：</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直销网点：</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w:t>
      </w:r>
      <w:r w:rsidRPr="00A47A94">
        <w:rPr>
          <w:rFonts w:ascii="宋体" w:hAnsi="宋体"/>
        </w:rPr>
        <w:t>1</w:t>
      </w:r>
      <w:r w:rsidRPr="00A47A94">
        <w:rPr>
          <w:rFonts w:ascii="宋体" w:hAnsi="宋体" w:hint="eastAsia"/>
        </w:rPr>
        <w:t>）本人有效身份证明原件（身份证、军人证或户口本等）；</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（2）填妥的《开放式基金账户业务申请表》；</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（3）指定银行的开户证明或储蓄存折复印件加上个人签名。</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网上交易系统：</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w:t>
      </w:r>
      <w:r w:rsidRPr="00A47A94">
        <w:rPr>
          <w:rFonts w:ascii="宋体" w:hAnsi="宋体"/>
        </w:rPr>
        <w:t>1</w:t>
      </w:r>
      <w:r w:rsidRPr="00A47A94">
        <w:rPr>
          <w:rFonts w:ascii="宋体" w:hAnsi="宋体" w:hint="eastAsia"/>
        </w:rPr>
        <w:t>）本人有效身份证明信息（身份证、军人证或户口本等）；</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（2）本公司已开通支持网上交易的银行卡。</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注：指定银行账户是指</w:t>
      </w:r>
      <w:r>
        <w:rPr>
          <w:rFonts w:ascii="宋体" w:hAnsi="宋体" w:hint="eastAsia"/>
        </w:rPr>
        <w:t>投资人</w:t>
      </w:r>
      <w:r w:rsidRPr="00A47A94">
        <w:rPr>
          <w:rFonts w:ascii="宋体" w:hAnsi="宋体" w:hint="eastAsia"/>
        </w:rPr>
        <w:t>开户时预留的作为赎回、分红、退款的结算账户，银行账户名称必须同</w:t>
      </w:r>
      <w:r>
        <w:rPr>
          <w:rFonts w:ascii="宋体" w:hAnsi="宋体" w:hint="eastAsia"/>
        </w:rPr>
        <w:t>投资人</w:t>
      </w:r>
      <w:r w:rsidRPr="00A47A94">
        <w:rPr>
          <w:rFonts w:ascii="宋体" w:hAnsi="宋体" w:hint="eastAsia"/>
        </w:rPr>
        <w:t>基金账户的户名一致。</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rPr>
        <w:t>4</w:t>
      </w:r>
      <w:r w:rsidRPr="00A47A94">
        <w:rPr>
          <w:rFonts w:ascii="宋体" w:hAnsi="宋体" w:hint="eastAsia"/>
        </w:rPr>
        <w:t>、个人投资者在网上交易系统办理认购申请手续时凭交易密码办理；到直销网点办理认购申请时须提交下列材料：</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w:t>
      </w:r>
      <w:r w:rsidRPr="00A47A94">
        <w:rPr>
          <w:rFonts w:ascii="宋体" w:hAnsi="宋体"/>
        </w:rPr>
        <w:t>1</w:t>
      </w:r>
      <w:r w:rsidRPr="00A47A94">
        <w:rPr>
          <w:rFonts w:ascii="宋体" w:hAnsi="宋体" w:hint="eastAsia"/>
        </w:rPr>
        <w:t>）本人有效身份证明原件（身份证、军人证或户口本等）；</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w:t>
      </w:r>
      <w:r w:rsidRPr="00A47A94">
        <w:rPr>
          <w:rFonts w:ascii="宋体" w:hAnsi="宋体"/>
        </w:rPr>
        <w:t>2</w:t>
      </w:r>
      <w:r w:rsidRPr="00A47A94">
        <w:rPr>
          <w:rFonts w:ascii="宋体" w:hAnsi="宋体" w:hint="eastAsia"/>
        </w:rPr>
        <w:t>）加盖银行受理章的银行付款凭证回单联原件及复印件；</w:t>
      </w:r>
    </w:p>
    <w:p w:rsidR="0065667F"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（3）填妥的《开放式基金认购/申购申请表》并签名</w:t>
      </w:r>
      <w:r>
        <w:rPr>
          <w:rFonts w:ascii="宋体" w:hAnsi="宋体" w:hint="eastAsia"/>
        </w:rPr>
        <w:t>；</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Pr>
          <w:rFonts w:ascii="宋体" w:hAnsi="宋体" w:hint="eastAsia"/>
        </w:rPr>
        <w:t>（</w:t>
      </w:r>
      <w:r w:rsidRPr="00AB301B">
        <w:rPr>
          <w:rFonts w:ascii="宋体" w:hAnsi="宋体"/>
        </w:rPr>
        <w:t>4</w:t>
      </w:r>
      <w:r>
        <w:rPr>
          <w:rFonts w:ascii="宋体" w:hAnsi="宋体"/>
        </w:rPr>
        <w:t>）投资</w:t>
      </w:r>
      <w:r>
        <w:rPr>
          <w:rFonts w:ascii="宋体" w:hAnsi="宋体" w:hint="eastAsia"/>
        </w:rPr>
        <w:t>人</w:t>
      </w:r>
      <w:r>
        <w:rPr>
          <w:rFonts w:ascii="宋体" w:hAnsi="宋体"/>
        </w:rPr>
        <w:t>填写好的问卷调查</w:t>
      </w:r>
      <w:r w:rsidRPr="00A47A94">
        <w:rPr>
          <w:rFonts w:ascii="宋体" w:hAnsi="宋体" w:hint="eastAsia"/>
        </w:rPr>
        <w:t>。</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rPr>
        <w:t>5</w:t>
      </w:r>
      <w:r w:rsidRPr="00A47A94">
        <w:rPr>
          <w:rFonts w:ascii="宋体" w:hAnsi="宋体" w:hint="eastAsia"/>
        </w:rPr>
        <w:t>、认购资金的划拨</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个人投资者在直销网点申请认购基金时不接受现金认购，办理认购前应将足额资金以“支票结算”或“电汇结算”方式通过银行汇入南方基金管理有限公司直销清算账户。</w:t>
      </w:r>
    </w:p>
    <w:p w:rsidR="0065667F" w:rsidRPr="00A47A94" w:rsidRDefault="0065667F" w:rsidP="0065667F">
      <w:pPr>
        <w:snapToGrid w:val="0"/>
        <w:spacing w:line="360" w:lineRule="auto"/>
        <w:ind w:firstLineChars="200" w:firstLine="420"/>
        <w:rPr>
          <w:rFonts w:ascii="宋体" w:hAnsi="宋体"/>
        </w:rPr>
      </w:pPr>
      <w:r w:rsidRPr="00A47A94">
        <w:rPr>
          <w:rFonts w:ascii="宋体" w:hAnsi="宋体" w:hint="eastAsia"/>
        </w:rPr>
        <w:t>户名：南方基金管理有限公司销售专户</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开户银行：中国工商银行深圳市分行罗湖支行</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银行账号：4000020419200038011</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Pr>
          <w:rFonts w:ascii="宋体" w:hAnsi="宋体" w:hint="eastAsia"/>
        </w:rPr>
        <w:t>投资人</w:t>
      </w:r>
      <w:r w:rsidRPr="00A47A94">
        <w:rPr>
          <w:rFonts w:ascii="宋体" w:hAnsi="宋体" w:hint="eastAsia"/>
        </w:rPr>
        <w:t>所填写的票据在汇款用途中必须注明购买的基金名称和基金代码，并确保认购期间每日16：00前到账。</w:t>
      </w:r>
      <w:r>
        <w:rPr>
          <w:rFonts w:ascii="宋体" w:hAnsi="宋体" w:hint="eastAsia"/>
        </w:rPr>
        <w:t>投资人</w:t>
      </w:r>
      <w:r w:rsidRPr="00A47A94">
        <w:rPr>
          <w:rFonts w:ascii="宋体" w:hAnsi="宋体" w:hint="eastAsia"/>
        </w:rPr>
        <w:t>若未按上述规定划付，造成认购无效的，南方基金管理有限公司及直销网点清算账户的开户银行不承担任何责任。</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个人投资者在网上交易系统认购基金时，以“在线支付”或“转账汇款”方式完成资金支付。</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通过“转账汇款”方式进行资金支付的投资人，在南方基金网上直销提交认购申请，</w:t>
      </w:r>
      <w:r w:rsidRPr="00A47A94">
        <w:rPr>
          <w:rFonts w:ascii="宋体" w:hAnsi="宋体"/>
        </w:rPr>
        <w:t>选择汇款支付模式，然后使用预留银行卡通过网上银行或银行柜台汇款至本公司指定的收款账户</w:t>
      </w:r>
      <w:r w:rsidRPr="00A47A94">
        <w:rPr>
          <w:rFonts w:ascii="宋体" w:hAnsi="宋体" w:hint="eastAsia"/>
        </w:rPr>
        <w:t>：</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rPr>
        <w:t>户名: 南方基金管理有限公司网上交易销售专户</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rPr>
        <w:t>账号: 4000020419200076106</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rPr>
        <w:t>开户行: 中国工商银行深圳罗湖支行</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rPr>
        <w:t>所在省市: 广东省深圳市</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由于汇款</w:t>
      </w:r>
      <w:r w:rsidRPr="00A47A94">
        <w:rPr>
          <w:rFonts w:ascii="宋体" w:hAnsi="宋体"/>
        </w:rPr>
        <w:t>各银行系统之间需要一定的处理时间，请</w:t>
      </w:r>
      <w:r>
        <w:rPr>
          <w:rFonts w:ascii="宋体" w:hAnsi="宋体" w:hint="eastAsia"/>
        </w:rPr>
        <w:t>投资人</w:t>
      </w:r>
      <w:r w:rsidRPr="00A47A94">
        <w:rPr>
          <w:rFonts w:ascii="宋体" w:hAnsi="宋体"/>
        </w:rPr>
        <w:t>务必提前汇款，确保</w:t>
      </w:r>
      <w:r w:rsidRPr="00A47A94">
        <w:rPr>
          <w:rFonts w:ascii="宋体" w:hAnsi="宋体" w:hint="eastAsia"/>
        </w:rPr>
        <w:t>认购资金每日16：00前到账。</w:t>
      </w:r>
      <w:r>
        <w:rPr>
          <w:rFonts w:ascii="宋体" w:hAnsi="宋体" w:hint="eastAsia"/>
        </w:rPr>
        <w:t>投资人</w:t>
      </w:r>
      <w:r w:rsidRPr="00A47A94">
        <w:rPr>
          <w:rFonts w:ascii="宋体" w:hAnsi="宋体" w:hint="eastAsia"/>
        </w:rPr>
        <w:t>若未按上述规定划付，造成认购无效的，南方基金管理有限公司及网上交易清算账户的开户银行不承担任何责任。</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通过“在线支付”方式进行资金支付的投资人，在南方基金网上直销交易提交认购申请，</w:t>
      </w:r>
      <w:r w:rsidRPr="00A47A94">
        <w:rPr>
          <w:rFonts w:ascii="宋体" w:hAnsi="宋体"/>
        </w:rPr>
        <w:t>选择</w:t>
      </w:r>
      <w:r w:rsidRPr="00A47A94">
        <w:rPr>
          <w:rFonts w:ascii="宋体" w:hAnsi="宋体" w:hint="eastAsia"/>
        </w:rPr>
        <w:t>在线</w:t>
      </w:r>
      <w:r w:rsidRPr="00A47A94">
        <w:rPr>
          <w:rFonts w:ascii="宋体" w:hAnsi="宋体"/>
        </w:rPr>
        <w:t>支付模式</w:t>
      </w:r>
      <w:r w:rsidRPr="00A47A94">
        <w:rPr>
          <w:rFonts w:ascii="宋体" w:hAnsi="宋体" w:hint="eastAsia"/>
        </w:rPr>
        <w:t>，在线完成支付。</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6、注意事项：</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（1）一个投资者只能开立一个基金账户。</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（2）</w:t>
      </w:r>
      <w:r w:rsidRPr="00A47A94">
        <w:rPr>
          <w:rFonts w:ascii="宋体" w:hAnsi="宋体"/>
        </w:rPr>
        <w:t>投资</w:t>
      </w:r>
      <w:r>
        <w:rPr>
          <w:rFonts w:ascii="宋体" w:hAnsi="宋体" w:hint="eastAsia"/>
        </w:rPr>
        <w:t>人</w:t>
      </w:r>
      <w:r w:rsidRPr="00A47A94">
        <w:rPr>
          <w:rFonts w:ascii="宋体" w:hAnsi="宋体"/>
        </w:rPr>
        <w:t>T日提交开户申请后，可于T+2日后（包括T+2日，如遇非工作日网点不办公则顺延）到办理开户网点查询确认结果，或通过本公司客户服务中心、网上</w:t>
      </w:r>
      <w:r w:rsidRPr="00A47A94">
        <w:rPr>
          <w:rFonts w:ascii="宋体" w:hAnsi="宋体" w:hint="eastAsia"/>
        </w:rPr>
        <w:t>查询系统</w:t>
      </w:r>
      <w:r w:rsidRPr="00A47A94">
        <w:rPr>
          <w:rFonts w:ascii="宋体" w:hAnsi="宋体"/>
        </w:rPr>
        <w:t>查询</w:t>
      </w:r>
      <w:r w:rsidRPr="00A47A94">
        <w:rPr>
          <w:rFonts w:ascii="宋体" w:hAnsi="宋体" w:hint="eastAsia"/>
        </w:rPr>
        <w:t>，通过网上交易系统提交开户申请的还可通过网上交易系统查询</w:t>
      </w:r>
      <w:r w:rsidRPr="00A47A94">
        <w:rPr>
          <w:rFonts w:ascii="宋体" w:hAnsi="宋体"/>
        </w:rPr>
        <w:t>。</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rPr>
        <w:t>（3）投资</w:t>
      </w:r>
      <w:r>
        <w:rPr>
          <w:rFonts w:ascii="宋体" w:hAnsi="宋体" w:hint="eastAsia"/>
        </w:rPr>
        <w:t>人</w:t>
      </w:r>
      <w:r w:rsidRPr="00A47A94">
        <w:rPr>
          <w:rFonts w:ascii="宋体" w:hAnsi="宋体"/>
        </w:rPr>
        <w:t>T日提交认购申请后，可于T+2日后（包括T+2日，如遇非工作日网点不办公则顺延）到办理认购网点查询认购接受情况，或通过本公司客户服务中心、网上</w:t>
      </w:r>
      <w:r w:rsidRPr="00A47A94">
        <w:rPr>
          <w:rFonts w:ascii="宋体" w:hAnsi="宋体" w:hint="eastAsia"/>
        </w:rPr>
        <w:t>查询系统</w:t>
      </w:r>
      <w:r w:rsidRPr="00A47A94">
        <w:rPr>
          <w:rFonts w:ascii="宋体" w:hAnsi="宋体"/>
        </w:rPr>
        <w:t>查询。认购确认结果可于基金合同生效后到本公司直销中心查询，或通过本公司客户服务中心、网上查询系统查询</w:t>
      </w:r>
      <w:r w:rsidRPr="00A47A94">
        <w:rPr>
          <w:rFonts w:ascii="宋体" w:hAnsi="宋体" w:hint="eastAsia"/>
        </w:rPr>
        <w:t>，通过网上交易系统提交认购申请的还可通过网上交易系统查询</w:t>
      </w:r>
      <w:r w:rsidRPr="00A47A94">
        <w:rPr>
          <w:rFonts w:ascii="宋体" w:hAnsi="宋体"/>
        </w:rPr>
        <w:t>。</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（4）投资</w:t>
      </w:r>
      <w:r>
        <w:rPr>
          <w:rFonts w:ascii="宋体" w:hAnsi="宋体" w:hint="eastAsia"/>
        </w:rPr>
        <w:t>人</w:t>
      </w:r>
      <w:r w:rsidRPr="00A47A94">
        <w:rPr>
          <w:rFonts w:ascii="宋体" w:hAnsi="宋体" w:hint="eastAsia"/>
        </w:rPr>
        <w:t>必须本人亲自办理开户和认购手续。</w:t>
      </w:r>
    </w:p>
    <w:p w:rsidR="0065667F" w:rsidRPr="00A47A94" w:rsidRDefault="0065667F" w:rsidP="0065667F">
      <w:pPr>
        <w:autoSpaceDE w:val="0"/>
        <w:autoSpaceDN w:val="0"/>
        <w:adjustRightInd w:val="0"/>
        <w:snapToGrid w:val="0"/>
        <w:spacing w:line="360" w:lineRule="auto"/>
        <w:ind w:firstLineChars="200" w:firstLine="420"/>
        <w:rPr>
          <w:rFonts w:ascii="宋体" w:hAnsi="宋体"/>
        </w:rPr>
      </w:pPr>
      <w:r w:rsidRPr="00A47A94">
        <w:rPr>
          <w:rFonts w:ascii="宋体" w:hAnsi="宋体" w:hint="eastAsia"/>
        </w:rPr>
        <w:t>（5）个人投资者申请认购基金时不接受现金，投资</w:t>
      </w:r>
      <w:r>
        <w:rPr>
          <w:rFonts w:ascii="宋体" w:hAnsi="宋体" w:hint="eastAsia"/>
        </w:rPr>
        <w:t>人</w:t>
      </w:r>
      <w:r w:rsidRPr="00A47A94">
        <w:rPr>
          <w:rFonts w:ascii="宋体" w:hAnsi="宋体" w:hint="eastAsia"/>
        </w:rPr>
        <w:t>必须预先在用于认购基金的银行卡（折）中存入足额的资金。</w:t>
      </w:r>
    </w:p>
    <w:p w:rsidR="00072E94" w:rsidRPr="00DC7B7B" w:rsidRDefault="0065667F" w:rsidP="00072E94">
      <w:pPr>
        <w:autoSpaceDE w:val="0"/>
        <w:autoSpaceDN w:val="0"/>
        <w:adjustRightInd w:val="0"/>
        <w:snapToGrid w:val="0"/>
        <w:spacing w:line="360" w:lineRule="auto"/>
        <w:ind w:firstLineChars="200" w:firstLine="420"/>
        <w:rPr>
          <w:rFonts w:ascii="宋体" w:hAnsi="宋体"/>
          <w:kern w:val="0"/>
          <w:szCs w:val="21"/>
        </w:rPr>
      </w:pPr>
      <w:r w:rsidRPr="00A47A94">
        <w:rPr>
          <w:rFonts w:ascii="宋体" w:hAnsi="宋体" w:hint="eastAsia"/>
        </w:rPr>
        <w:t>（6）个人投资者认购基金申请须在公布的个人投资者认购时间内办理。</w:t>
      </w:r>
    </w:p>
    <w:p w:rsidR="00742DC2" w:rsidRPr="00D11C7E" w:rsidDel="00742DC2" w:rsidRDefault="00072E94" w:rsidP="00742DC2">
      <w:pPr>
        <w:autoSpaceDE w:val="0"/>
        <w:autoSpaceDN w:val="0"/>
        <w:adjustRightInd w:val="0"/>
        <w:snapToGrid w:val="0"/>
        <w:spacing w:line="360" w:lineRule="auto"/>
        <w:ind w:firstLineChars="200" w:firstLine="420"/>
        <w:rPr>
          <w:rFonts w:ascii="宋体" w:hAnsi="宋体"/>
          <w:szCs w:val="21"/>
        </w:rPr>
      </w:pPr>
      <w:r w:rsidRPr="00D11C7E">
        <w:rPr>
          <w:rFonts w:ascii="宋体" w:hAnsi="宋体" w:hint="eastAsia"/>
          <w:szCs w:val="21"/>
        </w:rPr>
        <w:t>（</w:t>
      </w:r>
      <w:r>
        <w:rPr>
          <w:rFonts w:ascii="宋体" w:hAnsi="宋体" w:hint="eastAsia"/>
          <w:szCs w:val="21"/>
        </w:rPr>
        <w:t>二</w:t>
      </w:r>
      <w:r w:rsidRPr="00D11C7E">
        <w:rPr>
          <w:rFonts w:ascii="宋体" w:hAnsi="宋体" w:hint="eastAsia"/>
          <w:szCs w:val="21"/>
        </w:rPr>
        <w:t>）</w:t>
      </w:r>
      <w:r w:rsidR="00742DC2">
        <w:rPr>
          <w:rFonts w:ascii="宋体" w:hAnsi="宋体" w:hint="eastAsia"/>
          <w:szCs w:val="21"/>
        </w:rPr>
        <w:t>中国工商银行</w:t>
      </w:r>
    </w:p>
    <w:p w:rsidR="0087661E" w:rsidRPr="0087661E" w:rsidRDefault="0087661E" w:rsidP="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1、开户时间：个人投资者可于认购期间每日（周六、周日和法定节假日不受理）9：00-17：00，到工商银行代理基金业务网点办理开户。</w:t>
      </w:r>
    </w:p>
    <w:p w:rsidR="0087661E" w:rsidRPr="0087661E" w:rsidRDefault="0087661E" w:rsidP="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2、个人投资者申请开立基金账户必须提交下列材料：</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（1）本人有效身份证件原件（包括：居民身份证、军人证、武警证、中国护照等有效身份证件，下同）；</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（2）本人的工商银行理财金账户卡、牡丹灵通卡或牡丹灵通卡e时代；</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（3）填妥的《基金交易账户开户申请书》、《基金业务申请书》。</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工商银行网点接受开户申请后，投资人可于T+2日以后到工商银行指定的代理基金业务网点办理开户业务确认手续。</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3、办理开户的同时即可办理认购手续，个人投资者到工商银行基金代销网点认购时须携带以下资料：</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（1）本人有效身份证件原件；</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（2）工商银行理财金账户卡、牡丹灵通卡或牡丹卡e时代；</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（3）填妥的《基金业务申请书》。</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工商银行网上银行和电话银行可同时受理基金的认购业务，具体情况可通过工商银行网站、电话银行中心（95588）查询。</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工商银行代销网点接受认购申请后，当即向投资人提供缴款回执；投资人于发布本基金合同生效公告后到工商银行基金代销网点办理认购业务确认手续。</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4、注意事项：</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（1）一个投资人只能开立一个基金账户；</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（2）投资人必须本人亲自办理开户和认购手续；</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（3）个人投资者申请认购基金时不接受现金，投资人必须预先在用于认购基金的理财金账户卡、牡丹灵通卡或牡丹卡e时代中存入足额的资金；</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（4）募集期间，个人投资者通过工商银行首次认购的最低金额为1,000元，追加认购的最低金额为1,000元；</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（5）个人投资者认购基金申请须在公布的个人投资者认购时间内办理；</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（6）个人投资者指定的银行存款账户须是工商银行理财金账户卡、牡丹灵通卡或牡丹卡e时代中的人民币结算账户；</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（7）个人客户在工商银行进行开放式基金买卖时使用的资金账户必须是唯一的；</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（8）已通过工商银行认购开放式基金的客户再次在工商银行认购本基金时，需提交首次进行开放式基金买卖时使用的理财金账户、牡丹灵通卡或牡丹卡e时代。</w:t>
      </w:r>
    </w:p>
    <w:p w:rsidR="0046582A" w:rsidRDefault="0087661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（工商银行代理发行具体事宜以当地工商银行发行公告为准）。</w:t>
      </w:r>
    </w:p>
    <w:p w:rsidR="00072E94" w:rsidRPr="00D11C7E" w:rsidRDefault="00072E94" w:rsidP="00072E94">
      <w:pPr>
        <w:autoSpaceDE w:val="0"/>
        <w:autoSpaceDN w:val="0"/>
        <w:adjustRightInd w:val="0"/>
        <w:snapToGrid w:val="0"/>
        <w:spacing w:line="360" w:lineRule="auto"/>
        <w:ind w:firstLineChars="200" w:firstLine="420"/>
        <w:rPr>
          <w:rFonts w:ascii="宋体" w:hAnsi="宋体"/>
          <w:szCs w:val="21"/>
        </w:rPr>
      </w:pPr>
    </w:p>
    <w:p w:rsidR="00072E94" w:rsidRPr="002A4BC5" w:rsidRDefault="00072E94" w:rsidP="00072E94">
      <w:pPr>
        <w:snapToGrid w:val="0"/>
        <w:spacing w:line="360" w:lineRule="auto"/>
        <w:ind w:firstLineChars="200" w:firstLine="420"/>
        <w:rPr>
          <w:rFonts w:ascii="宋体" w:hAnsi="宋体"/>
        </w:rPr>
      </w:pPr>
    </w:p>
    <w:p w:rsidR="00072E94" w:rsidRPr="002A4BC5" w:rsidRDefault="00072E94" w:rsidP="00072E94">
      <w:pPr>
        <w:autoSpaceDE w:val="0"/>
        <w:autoSpaceDN w:val="0"/>
        <w:adjustRightInd w:val="0"/>
        <w:snapToGrid w:val="0"/>
        <w:spacing w:line="360" w:lineRule="auto"/>
        <w:ind w:firstLineChars="200" w:firstLine="422"/>
        <w:rPr>
          <w:rFonts w:ascii="宋体" w:hAnsi="宋体"/>
          <w:b/>
          <w:kern w:val="0"/>
          <w:szCs w:val="21"/>
        </w:rPr>
      </w:pPr>
      <w:r w:rsidRPr="002A4BC5">
        <w:rPr>
          <w:rFonts w:ascii="宋体" w:hAnsi="宋体" w:hint="eastAsia"/>
          <w:b/>
          <w:kern w:val="0"/>
          <w:szCs w:val="21"/>
        </w:rPr>
        <w:t>五、机构投资者的开户与认购程序</w:t>
      </w:r>
    </w:p>
    <w:p w:rsidR="0065667F" w:rsidRPr="0040275E" w:rsidRDefault="0065667F" w:rsidP="0065667F">
      <w:pPr>
        <w:snapToGrid w:val="0"/>
        <w:spacing w:line="360" w:lineRule="auto"/>
        <w:ind w:firstLineChars="200" w:firstLine="420"/>
        <w:jc w:val="left"/>
        <w:outlineLvl w:val="0"/>
        <w:rPr>
          <w:rFonts w:ascii="宋体" w:hAnsi="宋体"/>
        </w:rPr>
      </w:pPr>
      <w:r w:rsidRPr="0040275E">
        <w:rPr>
          <w:rFonts w:ascii="宋体" w:hAnsi="宋体" w:hint="eastAsia"/>
        </w:rPr>
        <w:t>（一）直销机构</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rPr>
        <w:t>1</w:t>
      </w:r>
      <w:r w:rsidRPr="0040275E">
        <w:rPr>
          <w:rFonts w:ascii="宋体" w:hAnsi="宋体" w:hint="eastAsia"/>
        </w:rPr>
        <w:t>、本公司直销网点受理机构投资者开户与认购申请。</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rPr>
        <w:t>2</w:t>
      </w:r>
      <w:r w:rsidRPr="0040275E">
        <w:rPr>
          <w:rFonts w:ascii="宋体" w:hAnsi="宋体" w:hint="eastAsia"/>
        </w:rPr>
        <w:t>、受理开户及认购时间：认购期间（周六、周日和法定节假日不受理）</w:t>
      </w:r>
      <w:r w:rsidRPr="0040275E">
        <w:rPr>
          <w:rFonts w:ascii="宋体" w:hAnsi="宋体"/>
        </w:rPr>
        <w:t>9</w:t>
      </w:r>
      <w:r w:rsidRPr="0040275E">
        <w:rPr>
          <w:rFonts w:ascii="宋体" w:hAnsi="宋体" w:hint="eastAsia"/>
        </w:rPr>
        <w:t>：30至</w:t>
      </w:r>
      <w:r w:rsidRPr="0040275E">
        <w:rPr>
          <w:rFonts w:ascii="宋体" w:hAnsi="宋体"/>
        </w:rPr>
        <w:t>1</w:t>
      </w:r>
      <w:r w:rsidRPr="0040275E">
        <w:rPr>
          <w:rFonts w:ascii="宋体" w:hAnsi="宋体" w:hint="eastAsia"/>
        </w:rPr>
        <w:t>6：</w:t>
      </w:r>
      <w:r w:rsidRPr="0040275E">
        <w:rPr>
          <w:rFonts w:ascii="宋体" w:hAnsi="宋体"/>
        </w:rPr>
        <w:t>00</w:t>
      </w:r>
      <w:r w:rsidRPr="0040275E">
        <w:rPr>
          <w:rFonts w:ascii="宋体" w:hAnsi="宋体" w:hint="eastAsia"/>
        </w:rPr>
        <w:t>。</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rPr>
        <w:t>3</w:t>
      </w:r>
      <w:r w:rsidRPr="0040275E">
        <w:rPr>
          <w:rFonts w:ascii="宋体" w:hAnsi="宋体" w:hint="eastAsia"/>
        </w:rPr>
        <w:t>、机构投资者申请开立基金账户时须提交下列材料：</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w:t>
      </w:r>
      <w:r w:rsidRPr="0040275E">
        <w:rPr>
          <w:rFonts w:ascii="宋体" w:hAnsi="宋体"/>
        </w:rPr>
        <w:t>1</w:t>
      </w:r>
      <w:r w:rsidRPr="0040275E">
        <w:rPr>
          <w:rFonts w:ascii="宋体" w:hAnsi="宋体" w:hint="eastAsia"/>
        </w:rPr>
        <w:t>）加盖单位公章的企业营业执照复印件、组织机构代码证复印件及税务登记证复印件；</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w:t>
      </w:r>
      <w:r w:rsidRPr="0040275E">
        <w:rPr>
          <w:rFonts w:ascii="宋体" w:hAnsi="宋体"/>
        </w:rPr>
        <w:t>2</w:t>
      </w:r>
      <w:r w:rsidRPr="0040275E">
        <w:rPr>
          <w:rFonts w:ascii="宋体" w:hAnsi="宋体" w:hint="eastAsia"/>
        </w:rPr>
        <w:t>）法定代表人授权经办人办理业务的授权委托书；</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w:t>
      </w:r>
      <w:r w:rsidRPr="0040275E">
        <w:rPr>
          <w:rFonts w:ascii="宋体" w:hAnsi="宋体"/>
        </w:rPr>
        <w:t>3</w:t>
      </w:r>
      <w:r w:rsidRPr="0040275E">
        <w:rPr>
          <w:rFonts w:ascii="宋体" w:hAnsi="宋体" w:hint="eastAsia"/>
        </w:rPr>
        <w:t>）法人、业务经办人有效身份证件复印件（身份证或军人证等）；</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w:t>
      </w:r>
      <w:r w:rsidRPr="0040275E">
        <w:rPr>
          <w:rFonts w:ascii="宋体" w:hAnsi="宋体"/>
        </w:rPr>
        <w:t>4</w:t>
      </w:r>
      <w:r w:rsidRPr="0040275E">
        <w:rPr>
          <w:rFonts w:ascii="宋体" w:hAnsi="宋体" w:hint="eastAsia"/>
        </w:rPr>
        <w:t>）加盖预留印鉴（公章、私章各一枚，如私章非法人代表，需提供法人授权委托书）的《预留印鉴卡》一式三份；</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w:t>
      </w:r>
      <w:r w:rsidRPr="0040275E">
        <w:rPr>
          <w:rFonts w:ascii="宋体" w:hAnsi="宋体"/>
        </w:rPr>
        <w:t>5</w:t>
      </w:r>
      <w:r w:rsidRPr="0040275E">
        <w:rPr>
          <w:rFonts w:ascii="宋体" w:hAnsi="宋体" w:hint="eastAsia"/>
        </w:rPr>
        <w:t>）加盖单位公章的指定银行账户的银行《开户许可证》或《开立银行账户申请表》复印件（或指定银行出具的开户证明）；</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（6）填妥的《开放式基金账户申请表》，并加盖单位公章及法定代表人私章；</w:t>
      </w:r>
    </w:p>
    <w:p w:rsidR="0065667F" w:rsidRDefault="0065667F" w:rsidP="0065667F">
      <w:pPr>
        <w:snapToGrid w:val="0"/>
        <w:spacing w:line="360" w:lineRule="auto"/>
        <w:ind w:firstLineChars="200" w:firstLine="420"/>
        <w:rPr>
          <w:rFonts w:ascii="宋体" w:hAnsi="宋体"/>
        </w:rPr>
      </w:pPr>
      <w:r w:rsidRPr="0040275E">
        <w:rPr>
          <w:rFonts w:ascii="宋体" w:hAnsi="宋体" w:hint="eastAsia"/>
        </w:rPr>
        <w:t>（7）《传真交易协议》一式两份</w:t>
      </w:r>
      <w:r>
        <w:rPr>
          <w:rFonts w:ascii="宋体" w:hAnsi="宋体" w:hint="eastAsia"/>
        </w:rPr>
        <w:t>；</w:t>
      </w:r>
    </w:p>
    <w:p w:rsidR="0065667F" w:rsidRPr="0040275E" w:rsidRDefault="0065667F" w:rsidP="0065667F">
      <w:pPr>
        <w:snapToGrid w:val="0"/>
        <w:spacing w:line="360" w:lineRule="auto"/>
        <w:ind w:firstLineChars="200" w:firstLine="420"/>
        <w:rPr>
          <w:rFonts w:ascii="宋体" w:hAnsi="宋体"/>
        </w:rPr>
      </w:pPr>
      <w:r w:rsidRPr="00AB301B">
        <w:rPr>
          <w:rFonts w:ascii="宋体" w:hAnsi="宋体"/>
        </w:rPr>
        <w:t>（8）投资</w:t>
      </w:r>
      <w:r>
        <w:rPr>
          <w:rFonts w:ascii="宋体" w:hAnsi="宋体" w:hint="eastAsia"/>
        </w:rPr>
        <w:t>人</w:t>
      </w:r>
      <w:r w:rsidRPr="00AB301B">
        <w:rPr>
          <w:rFonts w:ascii="宋体" w:hAnsi="宋体"/>
        </w:rPr>
        <w:t>填写好的问卷调查</w:t>
      </w:r>
      <w:r w:rsidRPr="0040275E">
        <w:rPr>
          <w:rFonts w:ascii="宋体" w:hAnsi="宋体" w:hint="eastAsia"/>
        </w:rPr>
        <w:t>。</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注：指定银行账户是指投资</w:t>
      </w:r>
      <w:r>
        <w:rPr>
          <w:rFonts w:ascii="宋体" w:hAnsi="宋体" w:hint="eastAsia"/>
        </w:rPr>
        <w:t>人</w:t>
      </w:r>
      <w:r w:rsidRPr="0040275E">
        <w:rPr>
          <w:rFonts w:ascii="宋体" w:hAnsi="宋体" w:hint="eastAsia"/>
        </w:rPr>
        <w:t>开户时预留的作为赎回、分红、退款的结算账户，账户名称必须同投资</w:t>
      </w:r>
      <w:r>
        <w:rPr>
          <w:rFonts w:ascii="宋体" w:hAnsi="宋体" w:hint="eastAsia"/>
        </w:rPr>
        <w:t>人</w:t>
      </w:r>
      <w:r w:rsidRPr="0040275E">
        <w:rPr>
          <w:rFonts w:ascii="宋体" w:hAnsi="宋体" w:hint="eastAsia"/>
        </w:rPr>
        <w:t>在直销网点账户的户名一致。</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rPr>
        <w:t>4</w:t>
      </w:r>
      <w:r w:rsidRPr="0040275E">
        <w:rPr>
          <w:rFonts w:ascii="宋体" w:hAnsi="宋体" w:hint="eastAsia"/>
        </w:rPr>
        <w:t>、机构投资者办理认购申请时须提交下列材料：</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w:t>
      </w:r>
      <w:r w:rsidRPr="0040275E">
        <w:rPr>
          <w:rFonts w:ascii="宋体" w:hAnsi="宋体"/>
        </w:rPr>
        <w:t>1</w:t>
      </w:r>
      <w:r w:rsidRPr="0040275E">
        <w:rPr>
          <w:rFonts w:ascii="宋体" w:hAnsi="宋体" w:hint="eastAsia"/>
        </w:rPr>
        <w:t>）已填好的《开放式基金认购/申购申请表》，并加盖预留印鉴；</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w:t>
      </w:r>
      <w:r w:rsidRPr="0040275E">
        <w:rPr>
          <w:rFonts w:ascii="宋体" w:hAnsi="宋体"/>
        </w:rPr>
        <w:t>2</w:t>
      </w:r>
      <w:r w:rsidRPr="0040275E">
        <w:rPr>
          <w:rFonts w:ascii="宋体" w:hAnsi="宋体" w:hint="eastAsia"/>
        </w:rPr>
        <w:t>）同城支票结算的，加盖银行受理印章的“受理回执”复印件；异地电汇结算的，加盖银行受理印章的“电汇凭证回单”复印件；</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（3）前来办理认购申请的机构经办人身份证明原件及复印件。</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rPr>
        <w:t>5</w:t>
      </w:r>
      <w:r w:rsidRPr="0040275E">
        <w:rPr>
          <w:rFonts w:ascii="宋体" w:hAnsi="宋体" w:hint="eastAsia"/>
        </w:rPr>
        <w:t>、资金划拨：</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机构投资者办理认购前应将足额资金以“支票结算”或“电汇结算”方式通过银行汇入南方基金管理有限公司直销清算账户。</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户名：南方基金管理有限公司销售专户</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开户银行：中国工商银行深圳市分行罗湖支行</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银行账号：4000020419200038011</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投资</w:t>
      </w:r>
      <w:r>
        <w:rPr>
          <w:rFonts w:ascii="宋体" w:hAnsi="宋体" w:hint="eastAsia"/>
        </w:rPr>
        <w:t>人</w:t>
      </w:r>
      <w:r w:rsidRPr="0040275E">
        <w:rPr>
          <w:rFonts w:ascii="宋体" w:hAnsi="宋体" w:hint="eastAsia"/>
        </w:rPr>
        <w:t>所填写的票据在汇款用途中必须注明购买的基金名称和基金代码，并确保在认购期间每日16：00前到账。投资</w:t>
      </w:r>
      <w:r>
        <w:rPr>
          <w:rFonts w:ascii="宋体" w:hAnsi="宋体" w:hint="eastAsia"/>
        </w:rPr>
        <w:t>人</w:t>
      </w:r>
      <w:r w:rsidRPr="0040275E">
        <w:rPr>
          <w:rFonts w:ascii="宋体" w:hAnsi="宋体" w:hint="eastAsia"/>
        </w:rPr>
        <w:t>若未按上述规定划付，造成认购无效的，南方基金管理有限公司及直销网点清算账户的开户银行不承担任何责任。</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6、注意事项:</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（1）一个投资人只能开立一个基金账户。</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rPr>
        <w:t>（2）</w:t>
      </w:r>
      <w:r w:rsidRPr="0040275E">
        <w:rPr>
          <w:rFonts w:ascii="宋体" w:hAnsi="宋体" w:hint="eastAsia"/>
        </w:rPr>
        <w:t>投资</w:t>
      </w:r>
      <w:r>
        <w:rPr>
          <w:rFonts w:ascii="宋体" w:hAnsi="宋体" w:hint="eastAsia"/>
        </w:rPr>
        <w:t>人</w:t>
      </w:r>
      <w:r w:rsidRPr="0040275E">
        <w:rPr>
          <w:rFonts w:ascii="宋体" w:hAnsi="宋体"/>
        </w:rPr>
        <w:t>T日提交开户申请后，可于T+2日到本公司查询确认结果，或通过本公司客户服务中心、网上查询系统查询。本公司将为</w:t>
      </w:r>
      <w:r w:rsidRPr="0040275E">
        <w:rPr>
          <w:rFonts w:ascii="宋体" w:hAnsi="宋体" w:hint="eastAsia"/>
        </w:rPr>
        <w:t>投资</w:t>
      </w:r>
      <w:r>
        <w:rPr>
          <w:rFonts w:ascii="宋体" w:hAnsi="宋体" w:hint="eastAsia"/>
        </w:rPr>
        <w:t>人</w:t>
      </w:r>
      <w:r w:rsidRPr="0040275E">
        <w:rPr>
          <w:rFonts w:ascii="宋体" w:hAnsi="宋体"/>
        </w:rPr>
        <w:t xml:space="preserve">寄送确认书。 </w:t>
      </w:r>
    </w:p>
    <w:p w:rsidR="0065667F" w:rsidRPr="0040275E" w:rsidRDefault="0065667F" w:rsidP="0065667F">
      <w:pPr>
        <w:snapToGrid w:val="0"/>
        <w:spacing w:line="360" w:lineRule="auto"/>
        <w:ind w:firstLineChars="200" w:firstLine="420"/>
        <w:rPr>
          <w:rFonts w:ascii="宋体" w:hAnsi="宋体"/>
        </w:rPr>
      </w:pPr>
      <w:r w:rsidRPr="0040275E">
        <w:rPr>
          <w:rFonts w:ascii="宋体" w:hAnsi="宋体" w:hint="eastAsia"/>
        </w:rPr>
        <w:t>（3）投资</w:t>
      </w:r>
      <w:r>
        <w:rPr>
          <w:rFonts w:ascii="宋体" w:hAnsi="宋体" w:hint="eastAsia"/>
        </w:rPr>
        <w:t>人</w:t>
      </w:r>
      <w:r w:rsidRPr="0040275E">
        <w:rPr>
          <w:rFonts w:ascii="宋体" w:hAnsi="宋体"/>
        </w:rPr>
        <w:t>T日提交认购申请后，可于T+2日到本公司直销中心查询认购接受结果，或通过本公司客户服务中心、网上查询系统查询。认购份额确认结果可于基金合同生效后到本公司直销中心查询，或通过本公司客户服务中心、网上查询系统查询。</w:t>
      </w:r>
    </w:p>
    <w:p w:rsidR="00072E94" w:rsidRPr="00920C0F" w:rsidRDefault="0065667F" w:rsidP="00072E94">
      <w:pPr>
        <w:autoSpaceDE w:val="0"/>
        <w:autoSpaceDN w:val="0"/>
        <w:adjustRightInd w:val="0"/>
        <w:snapToGrid w:val="0"/>
        <w:spacing w:line="360" w:lineRule="auto"/>
        <w:ind w:firstLineChars="200" w:firstLine="420"/>
        <w:rPr>
          <w:rFonts w:ascii="宋体" w:hAnsi="宋体"/>
          <w:kern w:val="0"/>
          <w:szCs w:val="21"/>
        </w:rPr>
      </w:pPr>
      <w:r w:rsidRPr="0040275E">
        <w:rPr>
          <w:rFonts w:ascii="宋体" w:hAnsi="宋体" w:hint="eastAsia"/>
        </w:rPr>
        <w:t>（4）机构投资者认购基金申请须在公布的机构投资者认购时间内办理。</w:t>
      </w:r>
    </w:p>
    <w:p w:rsidR="00072E94" w:rsidRPr="00D4176F" w:rsidRDefault="00072E94" w:rsidP="00072E94">
      <w:pPr>
        <w:autoSpaceDE w:val="0"/>
        <w:autoSpaceDN w:val="0"/>
        <w:adjustRightInd w:val="0"/>
        <w:snapToGrid w:val="0"/>
        <w:spacing w:line="360" w:lineRule="auto"/>
        <w:ind w:firstLineChars="200" w:firstLine="420"/>
        <w:rPr>
          <w:rFonts w:ascii="宋体" w:hAnsi="宋体"/>
          <w:kern w:val="0"/>
          <w:szCs w:val="21"/>
        </w:rPr>
      </w:pPr>
      <w:r w:rsidRPr="00D4176F">
        <w:rPr>
          <w:rFonts w:ascii="宋体" w:hAnsi="宋体" w:hint="eastAsia"/>
          <w:kern w:val="0"/>
          <w:szCs w:val="21"/>
        </w:rPr>
        <w:t>（</w:t>
      </w:r>
      <w:r>
        <w:rPr>
          <w:rFonts w:ascii="宋体" w:hAnsi="宋体" w:hint="eastAsia"/>
          <w:kern w:val="0"/>
          <w:szCs w:val="21"/>
        </w:rPr>
        <w:t>二</w:t>
      </w:r>
      <w:r w:rsidRPr="00D4176F">
        <w:rPr>
          <w:rFonts w:ascii="宋体" w:hAnsi="宋体" w:hint="eastAsia"/>
          <w:kern w:val="0"/>
          <w:szCs w:val="21"/>
        </w:rPr>
        <w:t>）</w:t>
      </w:r>
      <w:r w:rsidR="00742DC2" w:rsidRPr="00D4176F">
        <w:rPr>
          <w:rFonts w:ascii="宋体" w:hAnsi="宋体" w:hint="eastAsia"/>
          <w:kern w:val="0"/>
          <w:szCs w:val="21"/>
        </w:rPr>
        <w:t>中国</w:t>
      </w:r>
      <w:r w:rsidR="00742DC2">
        <w:rPr>
          <w:rFonts w:ascii="宋体" w:hAnsi="宋体" w:hint="eastAsia"/>
          <w:kern w:val="0"/>
          <w:szCs w:val="21"/>
        </w:rPr>
        <w:t>工商</w:t>
      </w:r>
      <w:r w:rsidR="00742DC2" w:rsidRPr="00D4176F">
        <w:rPr>
          <w:rFonts w:ascii="宋体" w:hAnsi="宋体" w:hint="eastAsia"/>
          <w:kern w:val="0"/>
          <w:szCs w:val="21"/>
        </w:rPr>
        <w:t>银行</w:t>
      </w:r>
    </w:p>
    <w:p w:rsidR="0087661E" w:rsidRPr="0087661E" w:rsidRDefault="0087661E" w:rsidP="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1、开户时间：机构投资者可于认购期间（周六、周日和法定节假日不受理）9：00-17：00到工商银行代理基金业务网点办理开户。</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2、开户及认购程序：</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（1）办妥工商银行机构结算账户并存入足额认购资金。</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（2）由经办人到柜台提交以下材料，办理开户手续：</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1）加盖单位公章的企业法人营业执照复印件及副本原件，事业法人、社会团体或其他组织提供给民政部门或主管部门颁发的注册登记证书原件及加盖单位公章的复印件；</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2）填妥的《基金交易账户开户申请书》、《基金业务申请书》（须加盖银行预留印鉴）；</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3）法定代表人证明书或法人授权委托书；</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4）经办人有效身份证明原件（身份证、军人证、护照等）。</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工商银行网点接受开户申请后，投资人可于T+2日以后到工商银行指定的代理基金业务网点办理开户业务确认手续。</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3、办理开户的同时即可办理认购手续，机构投资者到工商银行基金代销网点认购时须携带以下资料：</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（1）工商银行客户自助卡；</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（2）填妥的《基金业务申请书》（须加盖预留印鉴）。</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工商银行网上银行和电话银行可同时受理基金的认购业务，具体情况可通过工商银行网站、电话银行中心（95588）查询。</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工商银行代理基金业务网点接受认购申请后，当即向投资人提供缴款回执；投资人于发布本基金合同生效公告后到工商银行基金代销网点办理认购业务确认手续。</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4、注意事项</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（1）一个投资人只能开立一个基金账户。已经开立南方基金管理有限公司开放式基金账户的客户无需再次开户；</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（2）机构投资者在代理基金业务网点申请认购基金时，其指定的银行存款账户必须有足额的认购资金；</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（3）机构投资者认购基金申请须在公布的机构投资者认购时间内办理；</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（4）机构投资者指定的银行存款账户须是工商银行客户自助卡中的人民币结算账户；</w:t>
      </w:r>
    </w:p>
    <w:p w:rsidR="0046582A" w:rsidRDefault="0087661E">
      <w:pPr>
        <w:autoSpaceDE w:val="0"/>
        <w:autoSpaceDN w:val="0"/>
        <w:adjustRightInd w:val="0"/>
        <w:snapToGrid w:val="0"/>
        <w:spacing w:line="360" w:lineRule="auto"/>
        <w:ind w:firstLineChars="200" w:firstLine="420"/>
        <w:rPr>
          <w:rFonts w:ascii="宋体" w:hAnsi="宋体"/>
          <w:kern w:val="0"/>
          <w:szCs w:val="21"/>
        </w:rPr>
      </w:pPr>
      <w:r w:rsidRPr="0087661E">
        <w:rPr>
          <w:rFonts w:ascii="宋体" w:hAnsi="宋体" w:hint="eastAsia"/>
          <w:kern w:val="0"/>
          <w:szCs w:val="21"/>
        </w:rPr>
        <w:t>（5）机构客户在工商银行进行开放式基金买卖时使用的资金账户必须是唯一的；</w:t>
      </w:r>
    </w:p>
    <w:p w:rsidR="004E6A6E" w:rsidRDefault="0087661E" w:rsidP="0087661E">
      <w:pPr>
        <w:autoSpaceDE w:val="0"/>
        <w:autoSpaceDN w:val="0"/>
        <w:adjustRightInd w:val="0"/>
        <w:snapToGrid w:val="0"/>
        <w:spacing w:line="360" w:lineRule="auto"/>
        <w:ind w:firstLine="480"/>
        <w:rPr>
          <w:rFonts w:ascii="宋体" w:hAnsi="宋体"/>
          <w:kern w:val="0"/>
          <w:szCs w:val="21"/>
        </w:rPr>
      </w:pPr>
      <w:r w:rsidRPr="0087661E">
        <w:rPr>
          <w:rFonts w:ascii="宋体" w:hAnsi="宋体" w:hint="eastAsia"/>
          <w:kern w:val="0"/>
          <w:szCs w:val="21"/>
        </w:rPr>
        <w:t>（6）通过工商银行认/申购开放式基金的客户再次在工商银行认购本基金时，需提交首次进行开放式基金买卖时使用的客户自助卡。</w:t>
      </w:r>
    </w:p>
    <w:p w:rsidR="0087661E" w:rsidRPr="004E6A6E" w:rsidRDefault="004E6A6E" w:rsidP="004E6A6E">
      <w:pPr>
        <w:autoSpaceDE w:val="0"/>
        <w:autoSpaceDN w:val="0"/>
        <w:adjustRightInd w:val="0"/>
        <w:snapToGrid w:val="0"/>
        <w:spacing w:line="360" w:lineRule="auto"/>
        <w:ind w:firstLineChars="200" w:firstLine="420"/>
        <w:rPr>
          <w:rFonts w:ascii="宋体" w:hAnsi="宋体"/>
        </w:rPr>
      </w:pPr>
      <w:r w:rsidRPr="0087661E">
        <w:rPr>
          <w:rFonts w:ascii="宋体" w:hAnsi="宋体" w:hint="eastAsia"/>
        </w:rPr>
        <w:t>（工商银行代理发行具体事宜以当地工商银行发行公告为准）。</w:t>
      </w:r>
    </w:p>
    <w:p w:rsidR="00072E94" w:rsidRPr="00920C0F" w:rsidRDefault="00072E94" w:rsidP="0087661E">
      <w:pPr>
        <w:autoSpaceDE w:val="0"/>
        <w:autoSpaceDN w:val="0"/>
        <w:adjustRightInd w:val="0"/>
        <w:snapToGrid w:val="0"/>
        <w:spacing w:line="360" w:lineRule="auto"/>
        <w:rPr>
          <w:rFonts w:ascii="宋体" w:hAnsi="宋体"/>
          <w:kern w:val="0"/>
          <w:szCs w:val="21"/>
        </w:rPr>
      </w:pPr>
    </w:p>
    <w:p w:rsidR="00072E94" w:rsidRPr="00C64BA3" w:rsidRDefault="00072E94" w:rsidP="002F5FDB">
      <w:pPr>
        <w:autoSpaceDE w:val="0"/>
        <w:autoSpaceDN w:val="0"/>
        <w:adjustRightInd w:val="0"/>
        <w:snapToGrid w:val="0"/>
        <w:spacing w:line="360" w:lineRule="auto"/>
        <w:ind w:firstLineChars="200" w:firstLine="422"/>
        <w:rPr>
          <w:rFonts w:ascii="宋体" w:hAnsi="宋体"/>
          <w:b/>
          <w:kern w:val="0"/>
          <w:szCs w:val="21"/>
        </w:rPr>
      </w:pPr>
      <w:r w:rsidRPr="00C64BA3">
        <w:rPr>
          <w:rFonts w:ascii="宋体" w:hAnsi="宋体" w:hint="eastAsia"/>
          <w:b/>
          <w:kern w:val="0"/>
          <w:szCs w:val="21"/>
        </w:rPr>
        <w:t>六、清算与交割</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kern w:val="0"/>
          <w:szCs w:val="21"/>
        </w:rPr>
        <w:t>1</w:t>
      </w:r>
      <w:r w:rsidRPr="00920C0F">
        <w:rPr>
          <w:rFonts w:ascii="宋体" w:hAnsi="宋体" w:hint="eastAsia"/>
          <w:kern w:val="0"/>
          <w:szCs w:val="21"/>
        </w:rPr>
        <w:t>、基金募集期间募集的资金全部被冻结在本基金募集专户，在基金募集行为结束前，任何人不得</w:t>
      </w:r>
      <w:r w:rsidRPr="002A4BC5">
        <w:rPr>
          <w:rFonts w:ascii="宋体" w:hAnsi="宋体" w:hint="eastAsia"/>
        </w:rPr>
        <w:t>动用。</w:t>
      </w:r>
      <w:r w:rsidRPr="002A4BC5">
        <w:rPr>
          <w:rFonts w:ascii="宋体" w:hAnsi="宋体" w:hint="eastAsia"/>
          <w:kern w:val="0"/>
        </w:rPr>
        <w:t>投资者</w:t>
      </w:r>
      <w:r w:rsidRPr="002A4BC5">
        <w:rPr>
          <w:rFonts w:ascii="宋体" w:hAnsi="宋体" w:hint="eastAsia"/>
        </w:rPr>
        <w:t>认购款项在募集期间产生的银行存款利息归投资者所有，在本基金认购</w:t>
      </w:r>
      <w:r w:rsidRPr="00920C0F">
        <w:rPr>
          <w:rFonts w:ascii="宋体" w:hAnsi="宋体" w:hint="eastAsia"/>
          <w:kern w:val="0"/>
          <w:szCs w:val="21"/>
        </w:rPr>
        <w:t>结束后，折算为基金份额计入投资者的账户，具体份额以登记机构的记录为准。</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kern w:val="0"/>
          <w:szCs w:val="21"/>
        </w:rPr>
        <w:t>2</w:t>
      </w:r>
      <w:r w:rsidRPr="00920C0F">
        <w:rPr>
          <w:rFonts w:ascii="宋体" w:hAnsi="宋体" w:hint="eastAsia"/>
          <w:kern w:val="0"/>
          <w:szCs w:val="21"/>
        </w:rPr>
        <w:t>、本基金权益登记由登记机构在基金募集结束后完成。</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p>
    <w:p w:rsidR="00072E94" w:rsidRPr="00C64BA3" w:rsidRDefault="00072E94" w:rsidP="002F5FDB">
      <w:pPr>
        <w:autoSpaceDE w:val="0"/>
        <w:autoSpaceDN w:val="0"/>
        <w:adjustRightInd w:val="0"/>
        <w:snapToGrid w:val="0"/>
        <w:spacing w:line="360" w:lineRule="auto"/>
        <w:ind w:firstLineChars="200" w:firstLine="422"/>
        <w:rPr>
          <w:rFonts w:ascii="宋体" w:hAnsi="宋体"/>
          <w:b/>
          <w:kern w:val="0"/>
          <w:szCs w:val="21"/>
        </w:rPr>
      </w:pPr>
      <w:r w:rsidRPr="00C64BA3">
        <w:rPr>
          <w:rFonts w:ascii="宋体" w:hAnsi="宋体" w:hint="eastAsia"/>
          <w:b/>
          <w:kern w:val="0"/>
          <w:szCs w:val="21"/>
        </w:rPr>
        <w:t>七、基金的验资与基金合同的生效</w:t>
      </w:r>
    </w:p>
    <w:p w:rsidR="00C64BA3" w:rsidRPr="00C558A2" w:rsidRDefault="00C64BA3" w:rsidP="00C64BA3">
      <w:pPr>
        <w:spacing w:line="360" w:lineRule="auto"/>
        <w:ind w:firstLineChars="200" w:firstLine="420"/>
        <w:rPr>
          <w:bCs/>
          <w:szCs w:val="21"/>
        </w:rPr>
      </w:pPr>
      <w:r>
        <w:rPr>
          <w:rFonts w:hint="eastAsia"/>
          <w:bCs/>
          <w:szCs w:val="21"/>
        </w:rPr>
        <w:t>1</w:t>
      </w:r>
      <w:r>
        <w:rPr>
          <w:rFonts w:hint="eastAsia"/>
          <w:bCs/>
          <w:szCs w:val="21"/>
        </w:rPr>
        <w:t>、</w:t>
      </w:r>
      <w:r w:rsidRPr="00C558A2">
        <w:rPr>
          <w:bCs/>
          <w:szCs w:val="21"/>
        </w:rPr>
        <w:t>基金备案的条件</w:t>
      </w:r>
    </w:p>
    <w:p w:rsidR="00C64BA3" w:rsidRPr="00C558A2" w:rsidRDefault="00C64BA3" w:rsidP="00C64BA3">
      <w:pPr>
        <w:spacing w:line="360" w:lineRule="auto"/>
        <w:ind w:firstLineChars="200" w:firstLine="420"/>
        <w:rPr>
          <w:bCs/>
          <w:szCs w:val="21"/>
        </w:rPr>
      </w:pPr>
      <w:r w:rsidRPr="00C558A2">
        <w:rPr>
          <w:bCs/>
          <w:szCs w:val="21"/>
        </w:rPr>
        <w:t>本基金自基金份额发售之日起</w:t>
      </w:r>
      <w:r w:rsidRPr="00C558A2">
        <w:rPr>
          <w:rFonts w:hint="eastAsia"/>
          <w:bCs/>
          <w:szCs w:val="21"/>
        </w:rPr>
        <w:t>3</w:t>
      </w:r>
      <w:r w:rsidRPr="00C558A2">
        <w:rPr>
          <w:bCs/>
          <w:szCs w:val="21"/>
        </w:rPr>
        <w:t>个月内，在基金募集份额总额不少于</w:t>
      </w:r>
      <w:r w:rsidRPr="00C558A2">
        <w:rPr>
          <w:rFonts w:hint="eastAsia"/>
          <w:bCs/>
          <w:szCs w:val="21"/>
        </w:rPr>
        <w:t>2</w:t>
      </w:r>
      <w:r w:rsidRPr="00C558A2">
        <w:rPr>
          <w:bCs/>
          <w:szCs w:val="21"/>
        </w:rPr>
        <w:t>亿份，基金募集金额不少于</w:t>
      </w:r>
      <w:r w:rsidRPr="00C558A2">
        <w:rPr>
          <w:rFonts w:hint="eastAsia"/>
          <w:bCs/>
          <w:szCs w:val="21"/>
        </w:rPr>
        <w:t>2</w:t>
      </w:r>
      <w:r w:rsidRPr="00C558A2">
        <w:rPr>
          <w:bCs/>
          <w:szCs w:val="21"/>
        </w:rPr>
        <w:t>亿元人民币且基金认购人数不少于</w:t>
      </w:r>
      <w:r w:rsidRPr="00C558A2">
        <w:rPr>
          <w:rFonts w:hint="eastAsia"/>
          <w:bCs/>
          <w:szCs w:val="21"/>
        </w:rPr>
        <w:t>200</w:t>
      </w:r>
      <w:r w:rsidRPr="00C558A2">
        <w:rPr>
          <w:bCs/>
          <w:szCs w:val="21"/>
        </w:rPr>
        <w:t>人的条件下，基金管理人依据法律法规及招募说明书可以决定停止基金发售，并在</w:t>
      </w:r>
      <w:r w:rsidRPr="00C558A2">
        <w:rPr>
          <w:rFonts w:hint="eastAsia"/>
          <w:bCs/>
          <w:szCs w:val="21"/>
        </w:rPr>
        <w:t>10</w:t>
      </w:r>
      <w:r w:rsidRPr="00C558A2">
        <w:rPr>
          <w:bCs/>
          <w:szCs w:val="21"/>
        </w:rPr>
        <w:t>日内聘请法定验资机构验资，自收到验资报告之日起</w:t>
      </w:r>
      <w:r w:rsidRPr="00C558A2">
        <w:rPr>
          <w:rFonts w:hint="eastAsia"/>
          <w:bCs/>
          <w:szCs w:val="21"/>
        </w:rPr>
        <w:t>10</w:t>
      </w:r>
      <w:r w:rsidRPr="00C558A2">
        <w:rPr>
          <w:bCs/>
          <w:szCs w:val="21"/>
        </w:rPr>
        <w:t>日内，向中国证监会办理基金备案手续。</w:t>
      </w:r>
    </w:p>
    <w:p w:rsidR="00C64BA3" w:rsidRPr="00C558A2" w:rsidRDefault="00C64BA3" w:rsidP="00C64BA3">
      <w:pPr>
        <w:spacing w:line="360" w:lineRule="auto"/>
        <w:ind w:firstLineChars="200" w:firstLine="420"/>
        <w:jc w:val="left"/>
        <w:rPr>
          <w:bCs/>
          <w:szCs w:val="21"/>
        </w:rPr>
      </w:pPr>
      <w:r w:rsidRPr="00C558A2">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64BA3" w:rsidRPr="00C558A2" w:rsidRDefault="00C64BA3" w:rsidP="00C64BA3">
      <w:pPr>
        <w:spacing w:line="360" w:lineRule="auto"/>
        <w:ind w:firstLineChars="200" w:firstLine="420"/>
        <w:rPr>
          <w:bCs/>
          <w:szCs w:val="21"/>
        </w:rPr>
      </w:pPr>
      <w:r>
        <w:rPr>
          <w:rFonts w:hint="eastAsia"/>
          <w:bCs/>
          <w:szCs w:val="21"/>
        </w:rPr>
        <w:t>2</w:t>
      </w:r>
      <w:r>
        <w:rPr>
          <w:rFonts w:hint="eastAsia"/>
          <w:bCs/>
          <w:szCs w:val="21"/>
        </w:rPr>
        <w:t>、</w:t>
      </w:r>
      <w:r w:rsidRPr="00C558A2">
        <w:rPr>
          <w:bCs/>
          <w:szCs w:val="21"/>
        </w:rPr>
        <w:t>基金合同不能生效时募集资金的处理方式</w:t>
      </w:r>
    </w:p>
    <w:p w:rsidR="00C64BA3" w:rsidRPr="00C558A2" w:rsidRDefault="00C64BA3" w:rsidP="00C64BA3">
      <w:pPr>
        <w:spacing w:line="360" w:lineRule="auto"/>
        <w:ind w:firstLine="480"/>
        <w:rPr>
          <w:bCs/>
          <w:szCs w:val="21"/>
        </w:rPr>
      </w:pPr>
      <w:r w:rsidRPr="00C558A2">
        <w:rPr>
          <w:bCs/>
          <w:szCs w:val="21"/>
        </w:rPr>
        <w:t>如果募集期限届满，未满足募集生效条件，基金管理人应当承担下列责任：</w:t>
      </w:r>
    </w:p>
    <w:p w:rsidR="00C64BA3" w:rsidRPr="00C558A2" w:rsidRDefault="00C64BA3" w:rsidP="00C64BA3">
      <w:pPr>
        <w:spacing w:line="360" w:lineRule="auto"/>
        <w:ind w:firstLine="480"/>
        <w:rPr>
          <w:bCs/>
          <w:szCs w:val="21"/>
        </w:rPr>
      </w:pPr>
      <w:r>
        <w:rPr>
          <w:rFonts w:hint="eastAsia"/>
          <w:bCs/>
          <w:szCs w:val="21"/>
        </w:rPr>
        <w:t>（</w:t>
      </w:r>
      <w:r w:rsidRPr="00C558A2">
        <w:rPr>
          <w:bCs/>
          <w:szCs w:val="21"/>
        </w:rPr>
        <w:t>1</w:t>
      </w:r>
      <w:r>
        <w:rPr>
          <w:rFonts w:hint="eastAsia"/>
          <w:bCs/>
          <w:szCs w:val="21"/>
        </w:rPr>
        <w:t>）</w:t>
      </w:r>
      <w:r w:rsidRPr="00C558A2">
        <w:rPr>
          <w:bCs/>
          <w:szCs w:val="21"/>
        </w:rPr>
        <w:t>以其固有财产承担因募集行为而产生的债务和费用；</w:t>
      </w:r>
    </w:p>
    <w:p w:rsidR="00C64BA3" w:rsidRPr="00C558A2" w:rsidRDefault="00C64BA3" w:rsidP="00C64BA3">
      <w:pPr>
        <w:spacing w:line="360" w:lineRule="auto"/>
        <w:ind w:firstLineChars="200" w:firstLine="420"/>
        <w:rPr>
          <w:bCs/>
          <w:szCs w:val="21"/>
        </w:rPr>
      </w:pPr>
      <w:r>
        <w:rPr>
          <w:rFonts w:hint="eastAsia"/>
          <w:bCs/>
          <w:szCs w:val="21"/>
        </w:rPr>
        <w:t>（</w:t>
      </w:r>
      <w:r w:rsidRPr="00C558A2">
        <w:rPr>
          <w:bCs/>
          <w:szCs w:val="21"/>
        </w:rPr>
        <w:t>2</w:t>
      </w:r>
      <w:r>
        <w:rPr>
          <w:rFonts w:hint="eastAsia"/>
          <w:bCs/>
          <w:szCs w:val="21"/>
        </w:rPr>
        <w:t>）</w:t>
      </w:r>
      <w:r w:rsidRPr="00C558A2">
        <w:rPr>
          <w:bCs/>
          <w:szCs w:val="21"/>
        </w:rPr>
        <w:t>在基金募集期限届满后</w:t>
      </w:r>
      <w:r w:rsidRPr="00C558A2">
        <w:rPr>
          <w:rFonts w:hint="eastAsia"/>
          <w:bCs/>
          <w:szCs w:val="21"/>
        </w:rPr>
        <w:t>30</w:t>
      </w:r>
      <w:r w:rsidRPr="00C558A2">
        <w:rPr>
          <w:bCs/>
          <w:szCs w:val="21"/>
        </w:rPr>
        <w:t>日内返还</w:t>
      </w:r>
      <w:r>
        <w:rPr>
          <w:bCs/>
          <w:szCs w:val="21"/>
        </w:rPr>
        <w:t>投资人</w:t>
      </w:r>
      <w:r w:rsidRPr="00C558A2">
        <w:rPr>
          <w:bCs/>
          <w:szCs w:val="21"/>
        </w:rPr>
        <w:t>已缴纳的款项，并加计银行同期存款利息。</w:t>
      </w:r>
    </w:p>
    <w:p w:rsidR="00C64BA3" w:rsidRPr="00C558A2" w:rsidRDefault="00C64BA3" w:rsidP="00C64BA3">
      <w:pPr>
        <w:spacing w:line="360" w:lineRule="auto"/>
        <w:ind w:firstLineChars="200" w:firstLine="420"/>
        <w:rPr>
          <w:bCs/>
          <w:szCs w:val="21"/>
        </w:rPr>
      </w:pPr>
      <w:r>
        <w:rPr>
          <w:rFonts w:hint="eastAsia"/>
          <w:bCs/>
          <w:szCs w:val="21"/>
        </w:rPr>
        <w:t>（</w:t>
      </w:r>
      <w:r w:rsidRPr="00C558A2">
        <w:rPr>
          <w:bCs/>
          <w:szCs w:val="21"/>
        </w:rPr>
        <w:t>3</w:t>
      </w:r>
      <w:r>
        <w:rPr>
          <w:rFonts w:hint="eastAsia"/>
          <w:bCs/>
          <w:szCs w:val="21"/>
        </w:rPr>
        <w:t>）</w:t>
      </w:r>
      <w:r w:rsidRPr="00C558A2">
        <w:rPr>
          <w:bCs/>
          <w:szCs w:val="21"/>
        </w:rPr>
        <w:t>如基金募集失败，基金管理人、基金托管人及</w:t>
      </w:r>
      <w:r w:rsidRPr="00C558A2">
        <w:rPr>
          <w:rFonts w:hint="eastAsia"/>
          <w:bCs/>
          <w:szCs w:val="21"/>
        </w:rPr>
        <w:t>销售</w:t>
      </w:r>
      <w:r w:rsidRPr="00C558A2">
        <w:rPr>
          <w:bCs/>
          <w:szCs w:val="21"/>
        </w:rPr>
        <w:t>机构不得请求报酬。基金管理人、基金托管人和</w:t>
      </w:r>
      <w:r w:rsidRPr="00C558A2">
        <w:rPr>
          <w:rFonts w:hint="eastAsia"/>
          <w:bCs/>
          <w:szCs w:val="21"/>
        </w:rPr>
        <w:t>销售</w:t>
      </w:r>
      <w:r w:rsidRPr="00C558A2">
        <w:rPr>
          <w:bCs/>
          <w:szCs w:val="21"/>
        </w:rPr>
        <w:t>机构为基金募集支付之一切费用应由各方各自承担。</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p>
    <w:p w:rsidR="00072E94" w:rsidRPr="00C64BA3" w:rsidRDefault="00072E94" w:rsidP="002F5FDB">
      <w:pPr>
        <w:autoSpaceDE w:val="0"/>
        <w:autoSpaceDN w:val="0"/>
        <w:adjustRightInd w:val="0"/>
        <w:snapToGrid w:val="0"/>
        <w:spacing w:line="360" w:lineRule="auto"/>
        <w:ind w:firstLineChars="200" w:firstLine="422"/>
        <w:rPr>
          <w:rFonts w:ascii="宋体" w:hAnsi="宋体"/>
          <w:b/>
          <w:kern w:val="0"/>
          <w:szCs w:val="21"/>
        </w:rPr>
      </w:pPr>
      <w:r w:rsidRPr="00C64BA3">
        <w:rPr>
          <w:rFonts w:ascii="宋体" w:hAnsi="宋体" w:hint="eastAsia"/>
          <w:b/>
          <w:kern w:val="0"/>
          <w:szCs w:val="21"/>
        </w:rPr>
        <w:t>八、本次发售当事人或中介机构</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hint="eastAsia"/>
          <w:kern w:val="0"/>
          <w:szCs w:val="21"/>
        </w:rPr>
        <w:t>（一）基金管理人</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hint="eastAsia"/>
          <w:kern w:val="0"/>
          <w:szCs w:val="21"/>
        </w:rPr>
        <w:t>名称：南方基金管理有限公司</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hint="eastAsia"/>
          <w:kern w:val="0"/>
          <w:szCs w:val="21"/>
        </w:rPr>
        <w:t>注册地址：广东省深圳市福田中心区福华一路六号免税商务大厦塔楼</w:t>
      </w:r>
      <w:r w:rsidRPr="00920C0F">
        <w:rPr>
          <w:rFonts w:ascii="宋体" w:hAnsi="宋体"/>
          <w:kern w:val="0"/>
          <w:szCs w:val="21"/>
        </w:rPr>
        <w:t>31、32、33</w:t>
      </w:r>
      <w:r w:rsidRPr="00920C0F">
        <w:rPr>
          <w:rFonts w:ascii="宋体" w:hAnsi="宋体" w:hint="eastAsia"/>
          <w:kern w:val="0"/>
          <w:szCs w:val="21"/>
        </w:rPr>
        <w:t>层整层</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hint="eastAsia"/>
          <w:kern w:val="0"/>
          <w:szCs w:val="21"/>
        </w:rPr>
        <w:t>法定代表人：吴万善</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kern w:val="0"/>
          <w:szCs w:val="21"/>
        </w:rPr>
        <w:t>成立时间：</w:t>
      </w:r>
      <w:smartTag w:uri="urn:schemas-microsoft-com:office:smarttags" w:element="chsdate">
        <w:smartTagPr>
          <w:attr w:name="Year" w:val="1998"/>
          <w:attr w:name="Month" w:val="3"/>
          <w:attr w:name="Day" w:val="6"/>
          <w:attr w:name="IsLunarDate" w:val="False"/>
          <w:attr w:name="IsROCDate" w:val="False"/>
        </w:smartTagPr>
        <w:r w:rsidRPr="00920C0F">
          <w:rPr>
            <w:rFonts w:ascii="宋体" w:hAnsi="宋体"/>
            <w:kern w:val="0"/>
            <w:szCs w:val="21"/>
          </w:rPr>
          <w:t>1998年3月6日</w:t>
        </w:r>
      </w:smartTag>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hint="eastAsia"/>
          <w:kern w:val="0"/>
          <w:szCs w:val="21"/>
        </w:rPr>
        <w:t>电话：（</w:t>
      </w:r>
      <w:r w:rsidRPr="00920C0F">
        <w:rPr>
          <w:rFonts w:ascii="宋体" w:hAnsi="宋体"/>
          <w:kern w:val="0"/>
          <w:szCs w:val="21"/>
        </w:rPr>
        <w:t>0755</w:t>
      </w:r>
      <w:r w:rsidRPr="00920C0F">
        <w:rPr>
          <w:rFonts w:ascii="宋体" w:hAnsi="宋体" w:hint="eastAsia"/>
          <w:kern w:val="0"/>
          <w:szCs w:val="21"/>
        </w:rPr>
        <w:t>）82763888</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hint="eastAsia"/>
          <w:kern w:val="0"/>
          <w:szCs w:val="21"/>
        </w:rPr>
        <w:t>传真：（</w:t>
      </w:r>
      <w:r w:rsidRPr="00920C0F">
        <w:rPr>
          <w:rFonts w:ascii="宋体" w:hAnsi="宋体"/>
          <w:kern w:val="0"/>
          <w:szCs w:val="21"/>
        </w:rPr>
        <w:t>0755</w:t>
      </w:r>
      <w:r w:rsidRPr="00920C0F">
        <w:rPr>
          <w:rFonts w:ascii="宋体" w:hAnsi="宋体" w:hint="eastAsia"/>
          <w:kern w:val="0"/>
          <w:szCs w:val="21"/>
        </w:rPr>
        <w:t>）82763889</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hint="eastAsia"/>
          <w:kern w:val="0"/>
          <w:szCs w:val="21"/>
        </w:rPr>
        <w:t>（二）基金托管人</w:t>
      </w:r>
    </w:p>
    <w:p w:rsidR="00742DC2" w:rsidRDefault="00742DC2" w:rsidP="00742DC2">
      <w:pPr>
        <w:adjustRightInd w:val="0"/>
        <w:snapToGrid w:val="0"/>
        <w:spacing w:before="50" w:after="50" w:line="360" w:lineRule="auto"/>
        <w:ind w:firstLineChars="200" w:firstLine="444"/>
        <w:rPr>
          <w:rFonts w:ascii="宋体" w:hAnsi="宋体"/>
          <w:spacing w:val="6"/>
        </w:rPr>
      </w:pPr>
      <w:r>
        <w:rPr>
          <w:rFonts w:ascii="宋体" w:hAnsi="宋体" w:hint="eastAsia"/>
          <w:spacing w:val="6"/>
        </w:rPr>
        <w:t>名称：中国工商银行股份有限公司</w:t>
      </w:r>
    </w:p>
    <w:p w:rsidR="00742DC2" w:rsidRDefault="00742DC2" w:rsidP="00742DC2">
      <w:pPr>
        <w:adjustRightInd w:val="0"/>
        <w:snapToGrid w:val="0"/>
        <w:spacing w:before="50" w:after="50" w:line="360" w:lineRule="auto"/>
        <w:ind w:firstLineChars="200" w:firstLine="444"/>
        <w:rPr>
          <w:rFonts w:ascii="宋体" w:hAnsi="宋体"/>
          <w:spacing w:val="6"/>
        </w:rPr>
      </w:pPr>
      <w:r>
        <w:rPr>
          <w:rFonts w:ascii="宋体" w:hAnsi="宋体" w:hint="eastAsia"/>
          <w:spacing w:val="6"/>
        </w:rPr>
        <w:t>注册地址：北京市西城区复兴门内大街55号</w:t>
      </w:r>
    </w:p>
    <w:p w:rsidR="00742DC2" w:rsidRDefault="00742DC2" w:rsidP="00742DC2">
      <w:pPr>
        <w:adjustRightInd w:val="0"/>
        <w:snapToGrid w:val="0"/>
        <w:spacing w:before="50" w:after="50" w:line="360" w:lineRule="auto"/>
        <w:ind w:firstLineChars="200" w:firstLine="444"/>
        <w:rPr>
          <w:rFonts w:ascii="宋体" w:hAnsi="宋体"/>
          <w:spacing w:val="6"/>
        </w:rPr>
      </w:pPr>
      <w:r>
        <w:rPr>
          <w:rFonts w:ascii="宋体" w:hAnsi="宋体"/>
          <w:spacing w:val="6"/>
        </w:rPr>
        <w:t>成立时间：</w:t>
      </w:r>
      <w:smartTag w:uri="urn:schemas-microsoft-com:office:smarttags" w:element="chsdate">
        <w:smartTagPr>
          <w:attr w:name="IsROCDate" w:val="False"/>
          <w:attr w:name="IsLunarDate" w:val="False"/>
          <w:attr w:name="Day" w:val="1"/>
          <w:attr w:name="Month" w:val="1"/>
          <w:attr w:name="Year" w:val="1984"/>
        </w:smartTagPr>
        <w:r>
          <w:rPr>
            <w:rFonts w:ascii="宋体" w:hAnsi="宋体"/>
            <w:spacing w:val="6"/>
          </w:rPr>
          <w:t>1984年1月1日</w:t>
        </w:r>
      </w:smartTag>
    </w:p>
    <w:p w:rsidR="00742DC2" w:rsidRDefault="00742DC2" w:rsidP="00742DC2">
      <w:pPr>
        <w:adjustRightInd w:val="0"/>
        <w:snapToGrid w:val="0"/>
        <w:spacing w:before="50" w:after="50" w:line="360" w:lineRule="auto"/>
        <w:ind w:firstLineChars="200" w:firstLine="444"/>
        <w:rPr>
          <w:rFonts w:ascii="宋体" w:hAnsi="宋体"/>
          <w:spacing w:val="6"/>
        </w:rPr>
      </w:pPr>
      <w:r>
        <w:rPr>
          <w:rFonts w:ascii="宋体" w:hAnsi="宋体" w:hint="eastAsia"/>
          <w:spacing w:val="6"/>
        </w:rPr>
        <w:t>法定代表人：姜建清</w:t>
      </w:r>
    </w:p>
    <w:p w:rsidR="00742DC2" w:rsidRDefault="00742DC2" w:rsidP="00742DC2">
      <w:pPr>
        <w:adjustRightInd w:val="0"/>
        <w:snapToGrid w:val="0"/>
        <w:spacing w:before="50" w:after="50" w:line="360" w:lineRule="auto"/>
        <w:ind w:firstLineChars="200" w:firstLine="444"/>
        <w:rPr>
          <w:rFonts w:ascii="宋体" w:hAnsi="宋体"/>
          <w:spacing w:val="6"/>
        </w:rPr>
      </w:pPr>
      <w:r>
        <w:rPr>
          <w:rFonts w:ascii="宋体" w:hAnsi="宋体" w:hint="eastAsia"/>
          <w:spacing w:val="6"/>
        </w:rPr>
        <w:t>联系电话：010-66105799</w:t>
      </w:r>
    </w:p>
    <w:p w:rsidR="00072E94" w:rsidRPr="00BC1120" w:rsidRDefault="00742DC2" w:rsidP="00742DC2">
      <w:pPr>
        <w:snapToGrid w:val="0"/>
        <w:spacing w:line="360" w:lineRule="auto"/>
        <w:ind w:firstLineChars="200" w:firstLine="444"/>
        <w:jc w:val="left"/>
        <w:rPr>
          <w:rFonts w:ascii="宋体" w:hAnsi="宋体"/>
          <w:szCs w:val="21"/>
        </w:rPr>
      </w:pPr>
      <w:r>
        <w:rPr>
          <w:rFonts w:ascii="宋体" w:hAnsi="宋体" w:hint="eastAsia"/>
          <w:spacing w:val="6"/>
        </w:rPr>
        <w:t>联系人：蒋松云</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kern w:val="0"/>
          <w:szCs w:val="21"/>
        </w:rPr>
        <w:t>（三）销售机构</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kern w:val="0"/>
          <w:szCs w:val="21"/>
        </w:rPr>
        <w:t>1</w:t>
      </w:r>
      <w:r w:rsidRPr="00920C0F">
        <w:rPr>
          <w:rFonts w:ascii="宋体" w:hAnsi="宋体" w:hint="eastAsia"/>
          <w:kern w:val="0"/>
          <w:szCs w:val="21"/>
        </w:rPr>
        <w:t>、直销机构：</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hint="eastAsia"/>
          <w:kern w:val="0"/>
          <w:szCs w:val="21"/>
        </w:rPr>
        <w:t>（</w:t>
      </w:r>
      <w:r w:rsidRPr="00920C0F">
        <w:rPr>
          <w:rFonts w:ascii="宋体" w:hAnsi="宋体"/>
          <w:kern w:val="0"/>
          <w:szCs w:val="21"/>
        </w:rPr>
        <w:t>1</w:t>
      </w:r>
      <w:r w:rsidRPr="00920C0F">
        <w:rPr>
          <w:rFonts w:ascii="宋体" w:hAnsi="宋体" w:hint="eastAsia"/>
          <w:kern w:val="0"/>
          <w:szCs w:val="21"/>
        </w:rPr>
        <w:t>）南方基金管理有限公司</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hint="eastAsia"/>
          <w:kern w:val="0"/>
          <w:szCs w:val="21"/>
        </w:rPr>
        <w:t>注册地址：广东省深圳市福田中心区福华一路六号免税商务大厦塔楼</w:t>
      </w:r>
      <w:r w:rsidRPr="00920C0F">
        <w:rPr>
          <w:rFonts w:ascii="宋体" w:hAnsi="宋体"/>
          <w:kern w:val="0"/>
          <w:szCs w:val="21"/>
        </w:rPr>
        <w:t>31、32、33</w:t>
      </w:r>
      <w:r w:rsidRPr="00920C0F">
        <w:rPr>
          <w:rFonts w:ascii="宋体" w:hAnsi="宋体" w:hint="eastAsia"/>
          <w:kern w:val="0"/>
          <w:szCs w:val="21"/>
        </w:rPr>
        <w:t>层整层</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hint="eastAsia"/>
          <w:kern w:val="0"/>
          <w:szCs w:val="21"/>
        </w:rPr>
        <w:t>法定代表人：吴万善</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hint="eastAsia"/>
          <w:kern w:val="0"/>
          <w:szCs w:val="21"/>
        </w:rPr>
        <w:t>电话：（0755）82763905</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hint="eastAsia"/>
          <w:kern w:val="0"/>
          <w:szCs w:val="21"/>
        </w:rPr>
        <w:t>传真：（0755）82763900</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hint="eastAsia"/>
          <w:kern w:val="0"/>
          <w:szCs w:val="21"/>
        </w:rPr>
        <w:t>联系人：张锐珊</w:t>
      </w:r>
    </w:p>
    <w:p w:rsidR="00072E94"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kern w:val="0"/>
          <w:szCs w:val="21"/>
        </w:rPr>
        <w:t>2</w:t>
      </w:r>
      <w:r w:rsidRPr="00920C0F">
        <w:rPr>
          <w:rFonts w:ascii="宋体" w:hAnsi="宋体" w:hint="eastAsia"/>
          <w:kern w:val="0"/>
          <w:szCs w:val="21"/>
        </w:rPr>
        <w:t>、代销机构</w:t>
      </w:r>
    </w:p>
    <w:tbl>
      <w:tblPr>
        <w:tblW w:w="9980" w:type="dxa"/>
        <w:tblInd w:w="-832" w:type="dxa"/>
        <w:tblLook w:val="04A0"/>
      </w:tblPr>
      <w:tblGrid>
        <w:gridCol w:w="1080"/>
        <w:gridCol w:w="3760"/>
        <w:gridCol w:w="5140"/>
      </w:tblGrid>
      <w:tr w:rsidR="00156E6A" w:rsidRPr="00C47E8D" w:rsidTr="00F256DF">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b/>
                <w:bCs/>
                <w:kern w:val="0"/>
                <w:sz w:val="22"/>
              </w:rPr>
            </w:pPr>
            <w:r w:rsidRPr="00C47E8D">
              <w:rPr>
                <w:rFonts w:ascii="宋体" w:hAnsi="宋体" w:cs="宋体" w:hint="eastAsia"/>
                <w:b/>
                <w:bCs/>
                <w:kern w:val="0"/>
                <w:sz w:val="22"/>
              </w:rPr>
              <w:t>序号</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b/>
                <w:bCs/>
                <w:kern w:val="0"/>
                <w:sz w:val="22"/>
              </w:rPr>
            </w:pPr>
            <w:r w:rsidRPr="00C47E8D">
              <w:rPr>
                <w:rFonts w:ascii="宋体" w:hAnsi="宋体" w:cs="宋体" w:hint="eastAsia"/>
                <w:b/>
                <w:bCs/>
                <w:kern w:val="0"/>
                <w:sz w:val="22"/>
              </w:rPr>
              <w:t>代销机构名称</w:t>
            </w:r>
          </w:p>
        </w:tc>
        <w:tc>
          <w:tcPr>
            <w:tcW w:w="5140" w:type="dxa"/>
            <w:tcBorders>
              <w:top w:val="single" w:sz="4" w:space="0" w:color="auto"/>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b/>
                <w:bCs/>
                <w:kern w:val="0"/>
                <w:sz w:val="22"/>
              </w:rPr>
            </w:pPr>
            <w:r w:rsidRPr="00C47E8D">
              <w:rPr>
                <w:rFonts w:ascii="宋体" w:hAnsi="宋体" w:cs="宋体" w:hint="eastAsia"/>
                <w:b/>
                <w:bCs/>
                <w:kern w:val="0"/>
                <w:sz w:val="22"/>
              </w:rPr>
              <w:t>代销机构信息</w:t>
            </w:r>
          </w:p>
        </w:tc>
      </w:tr>
      <w:tr w:rsidR="00156E6A" w:rsidRPr="00C47E8D" w:rsidTr="00F256DF">
        <w:trPr>
          <w:trHeight w:val="1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1</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中国工商银行股份有限公司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注册地址：北京市西城区复兴门内大街55号</w:t>
            </w:r>
            <w:r w:rsidRPr="00C47E8D">
              <w:rPr>
                <w:rFonts w:ascii="宋体" w:hAnsi="宋体" w:cs="宋体" w:hint="eastAsia"/>
                <w:color w:val="000000"/>
                <w:kern w:val="0"/>
                <w:sz w:val="22"/>
              </w:rPr>
              <w:br/>
              <w:t>法定代表人：姜建清</w:t>
            </w:r>
            <w:r w:rsidRPr="00C47E8D">
              <w:rPr>
                <w:rFonts w:ascii="宋体" w:hAnsi="宋体" w:cs="宋体" w:hint="eastAsia"/>
                <w:color w:val="000000"/>
                <w:kern w:val="0"/>
                <w:sz w:val="22"/>
              </w:rPr>
              <w:br/>
              <w:t>联系人：陶仲伟</w:t>
            </w:r>
            <w:r w:rsidRPr="00C47E8D">
              <w:rPr>
                <w:rFonts w:ascii="宋体" w:hAnsi="宋体" w:cs="宋体" w:hint="eastAsia"/>
                <w:color w:val="000000"/>
                <w:kern w:val="0"/>
                <w:sz w:val="22"/>
              </w:rPr>
              <w:br/>
              <w:t>客服电话：95588</w:t>
            </w:r>
            <w:r w:rsidRPr="00C47E8D">
              <w:rPr>
                <w:rFonts w:ascii="宋体" w:hAnsi="宋体" w:cs="宋体" w:hint="eastAsia"/>
                <w:color w:val="000000"/>
                <w:kern w:val="0"/>
                <w:sz w:val="22"/>
              </w:rPr>
              <w:br/>
              <w:t>公司网站：www.icbc.com.cn</w:t>
            </w:r>
          </w:p>
        </w:tc>
      </w:tr>
      <w:tr w:rsidR="00156E6A" w:rsidRPr="00C47E8D" w:rsidTr="00F256DF">
        <w:trPr>
          <w:trHeight w:val="10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2</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中国银行股份有限公司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注册地址：北京市西城区复兴门内大街1号</w:t>
            </w:r>
            <w:r w:rsidRPr="00C47E8D">
              <w:rPr>
                <w:rFonts w:ascii="宋体" w:hAnsi="宋体" w:cs="宋体" w:hint="eastAsia"/>
                <w:color w:val="000000"/>
                <w:kern w:val="0"/>
                <w:sz w:val="22"/>
              </w:rPr>
              <w:br/>
              <w:t>法定代表人：田国立</w:t>
            </w:r>
            <w:r w:rsidRPr="00C47E8D">
              <w:rPr>
                <w:rFonts w:ascii="宋体" w:hAnsi="宋体" w:cs="宋体" w:hint="eastAsia"/>
                <w:color w:val="000000"/>
                <w:kern w:val="0"/>
                <w:sz w:val="22"/>
              </w:rPr>
              <w:br/>
              <w:t>客服电话：95566</w:t>
            </w:r>
            <w:r w:rsidRPr="00C47E8D">
              <w:rPr>
                <w:rFonts w:ascii="宋体" w:hAnsi="宋体" w:cs="宋体" w:hint="eastAsia"/>
                <w:color w:val="000000"/>
                <w:kern w:val="0"/>
                <w:sz w:val="22"/>
              </w:rPr>
              <w:br/>
              <w:t>公司网站：www.boc.cn</w:t>
            </w:r>
          </w:p>
        </w:tc>
      </w:tr>
      <w:tr w:rsidR="00156E6A" w:rsidRPr="00C47E8D" w:rsidTr="00F256DF">
        <w:trPr>
          <w:trHeight w:val="16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3</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交通银行股份有限公司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办公地址：上海市银城中路188号</w:t>
            </w:r>
            <w:r w:rsidRPr="00C47E8D">
              <w:rPr>
                <w:rFonts w:ascii="宋体" w:hAnsi="宋体" w:cs="宋体" w:hint="eastAsia"/>
                <w:color w:val="000000"/>
                <w:kern w:val="0"/>
                <w:sz w:val="22"/>
              </w:rPr>
              <w:br/>
              <w:t>法定代表人：牛锡明</w:t>
            </w:r>
            <w:r w:rsidRPr="00C47E8D">
              <w:rPr>
                <w:rFonts w:ascii="宋体" w:hAnsi="宋体" w:cs="宋体" w:hint="eastAsia"/>
                <w:color w:val="000000"/>
                <w:kern w:val="0"/>
                <w:sz w:val="22"/>
              </w:rPr>
              <w:br/>
              <w:t>联系人：张宏革</w:t>
            </w:r>
            <w:r w:rsidRPr="00C47E8D">
              <w:rPr>
                <w:rFonts w:ascii="宋体" w:hAnsi="宋体" w:cs="宋体" w:hint="eastAsia"/>
                <w:color w:val="000000"/>
                <w:kern w:val="0"/>
                <w:sz w:val="22"/>
              </w:rPr>
              <w:br/>
              <w:t>联系电话：021-58781234</w:t>
            </w:r>
            <w:r w:rsidRPr="00C47E8D">
              <w:rPr>
                <w:rFonts w:ascii="宋体" w:hAnsi="宋体" w:cs="宋体" w:hint="eastAsia"/>
                <w:color w:val="000000"/>
                <w:kern w:val="0"/>
                <w:sz w:val="22"/>
              </w:rPr>
              <w:br/>
              <w:t>客服电话：95559</w:t>
            </w:r>
            <w:r w:rsidRPr="00C47E8D">
              <w:rPr>
                <w:rFonts w:ascii="宋体" w:hAnsi="宋体" w:cs="宋体" w:hint="eastAsia"/>
                <w:color w:val="000000"/>
                <w:kern w:val="0"/>
                <w:sz w:val="22"/>
              </w:rPr>
              <w:br/>
              <w:t>公司网站：www.bankcomm.com</w:t>
            </w:r>
          </w:p>
        </w:tc>
      </w:tr>
      <w:tr w:rsidR="00156E6A" w:rsidRPr="00C47E8D" w:rsidTr="00F256DF">
        <w:trPr>
          <w:trHeight w:val="1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4</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招商银行股份有限公司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注册地址：深圳市深南大道7088号招商银行大厦</w:t>
            </w:r>
            <w:r w:rsidRPr="00C47E8D">
              <w:rPr>
                <w:rFonts w:ascii="宋体" w:hAnsi="宋体" w:cs="宋体" w:hint="eastAsia"/>
                <w:color w:val="000000"/>
                <w:kern w:val="0"/>
                <w:sz w:val="22"/>
              </w:rPr>
              <w:br/>
              <w:t>法定代表人：李建红</w:t>
            </w:r>
            <w:r w:rsidRPr="00C47E8D">
              <w:rPr>
                <w:rFonts w:ascii="宋体" w:hAnsi="宋体" w:cs="宋体" w:hint="eastAsia"/>
                <w:color w:val="000000"/>
                <w:kern w:val="0"/>
                <w:sz w:val="22"/>
              </w:rPr>
              <w:br/>
              <w:t>联系人：邓炯鹏</w:t>
            </w:r>
            <w:r w:rsidRPr="00C47E8D">
              <w:rPr>
                <w:rFonts w:ascii="宋体" w:hAnsi="宋体" w:cs="宋体" w:hint="eastAsia"/>
                <w:color w:val="000000"/>
                <w:kern w:val="0"/>
                <w:sz w:val="22"/>
              </w:rPr>
              <w:br/>
              <w:t>客服电话：95555</w:t>
            </w:r>
            <w:r w:rsidRPr="00C47E8D">
              <w:rPr>
                <w:rFonts w:ascii="宋体" w:hAnsi="宋体" w:cs="宋体" w:hint="eastAsia"/>
                <w:color w:val="000000"/>
                <w:kern w:val="0"/>
                <w:sz w:val="22"/>
              </w:rPr>
              <w:br/>
              <w:t>公司网站：www.cmbchina.com</w:t>
            </w:r>
          </w:p>
        </w:tc>
      </w:tr>
      <w:tr w:rsidR="00156E6A" w:rsidRPr="00C47E8D" w:rsidTr="00F256DF">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5</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中国邮政储蓄银行股份有限公司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注册地址：北京市西城区金融大街3号</w:t>
            </w:r>
            <w:r w:rsidRPr="00C47E8D">
              <w:rPr>
                <w:rFonts w:ascii="宋体" w:hAnsi="宋体" w:cs="宋体" w:hint="eastAsia"/>
                <w:color w:val="000000"/>
                <w:kern w:val="0"/>
                <w:sz w:val="22"/>
              </w:rPr>
              <w:br/>
              <w:t>办公地址：北京市西城区金融大街3号</w:t>
            </w:r>
            <w:r w:rsidRPr="00C47E8D">
              <w:rPr>
                <w:rFonts w:ascii="宋体" w:hAnsi="宋体" w:cs="宋体" w:hint="eastAsia"/>
                <w:color w:val="000000"/>
                <w:kern w:val="0"/>
                <w:sz w:val="22"/>
              </w:rPr>
              <w:br/>
              <w:t>法定代表人：李国华</w:t>
            </w:r>
            <w:r w:rsidRPr="00C47E8D">
              <w:rPr>
                <w:rFonts w:ascii="宋体" w:hAnsi="宋体" w:cs="宋体" w:hint="eastAsia"/>
                <w:color w:val="000000"/>
                <w:kern w:val="0"/>
                <w:sz w:val="22"/>
              </w:rPr>
              <w:br/>
              <w:t>客户服务电话：95580</w:t>
            </w:r>
            <w:r w:rsidRPr="00C47E8D">
              <w:rPr>
                <w:rFonts w:ascii="宋体" w:hAnsi="宋体" w:cs="宋体" w:hint="eastAsia"/>
                <w:color w:val="000000"/>
                <w:kern w:val="0"/>
                <w:sz w:val="22"/>
              </w:rPr>
              <w:br/>
              <w:t>联系人：王硕</w:t>
            </w:r>
            <w:r w:rsidRPr="00C47E8D">
              <w:rPr>
                <w:rFonts w:ascii="宋体" w:hAnsi="宋体" w:cs="宋体" w:hint="eastAsia"/>
                <w:color w:val="000000"/>
                <w:kern w:val="0"/>
                <w:sz w:val="22"/>
              </w:rPr>
              <w:br/>
              <w:t>传真：（010）68858117</w:t>
            </w:r>
            <w:r w:rsidRPr="00C47E8D">
              <w:rPr>
                <w:rFonts w:ascii="宋体" w:hAnsi="宋体" w:cs="宋体" w:hint="eastAsia"/>
                <w:color w:val="000000"/>
                <w:kern w:val="0"/>
                <w:sz w:val="22"/>
              </w:rPr>
              <w:br/>
              <w:t>公司网址：www.psbc.com</w:t>
            </w:r>
          </w:p>
        </w:tc>
      </w:tr>
      <w:tr w:rsidR="00156E6A" w:rsidRPr="00C47E8D" w:rsidTr="00F256DF">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6</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上海浦东发展银行股份有限公司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注册地址：上海市浦东新区浦东南路500号</w:t>
            </w:r>
            <w:r w:rsidRPr="00C47E8D">
              <w:rPr>
                <w:rFonts w:ascii="宋体" w:hAnsi="宋体" w:cs="宋体" w:hint="eastAsia"/>
                <w:color w:val="000000"/>
                <w:kern w:val="0"/>
                <w:sz w:val="22"/>
              </w:rPr>
              <w:br/>
              <w:t>办公地址：上海市中山东一路12号</w:t>
            </w:r>
            <w:r w:rsidRPr="00C47E8D">
              <w:rPr>
                <w:rFonts w:ascii="宋体" w:hAnsi="宋体" w:cs="宋体" w:hint="eastAsia"/>
                <w:color w:val="000000"/>
                <w:kern w:val="0"/>
                <w:sz w:val="22"/>
              </w:rPr>
              <w:br/>
              <w:t>法定代表人：吉晓辉</w:t>
            </w:r>
            <w:r w:rsidRPr="00C47E8D">
              <w:rPr>
                <w:rFonts w:ascii="宋体" w:hAnsi="宋体" w:cs="宋体" w:hint="eastAsia"/>
                <w:color w:val="000000"/>
                <w:kern w:val="0"/>
                <w:sz w:val="22"/>
              </w:rPr>
              <w:br/>
              <w:t>联系人：高天、虞谷云</w:t>
            </w:r>
            <w:r w:rsidRPr="00C47E8D">
              <w:rPr>
                <w:rFonts w:ascii="宋体" w:hAnsi="宋体" w:cs="宋体" w:hint="eastAsia"/>
                <w:color w:val="000000"/>
                <w:kern w:val="0"/>
                <w:sz w:val="22"/>
              </w:rPr>
              <w:br/>
              <w:t>联系电话：021-61618888</w:t>
            </w:r>
            <w:r w:rsidRPr="00C47E8D">
              <w:rPr>
                <w:rFonts w:ascii="宋体" w:hAnsi="宋体" w:cs="宋体" w:hint="eastAsia"/>
                <w:color w:val="000000"/>
                <w:kern w:val="0"/>
                <w:sz w:val="22"/>
              </w:rPr>
              <w:br/>
              <w:t>客服电话：95528</w:t>
            </w:r>
            <w:r w:rsidRPr="00C47E8D">
              <w:rPr>
                <w:rFonts w:ascii="宋体" w:hAnsi="宋体" w:cs="宋体" w:hint="eastAsia"/>
                <w:color w:val="000000"/>
                <w:kern w:val="0"/>
                <w:sz w:val="22"/>
              </w:rPr>
              <w:br/>
              <w:t>公司网站：www.spdb.com.cn</w:t>
            </w:r>
          </w:p>
        </w:tc>
      </w:tr>
      <w:tr w:rsidR="00156E6A" w:rsidRPr="00C47E8D" w:rsidTr="00F256DF">
        <w:trPr>
          <w:trHeight w:val="416"/>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7</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中国民生银行股份有限公司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注册地址：北京市西城区复兴门内大街2号</w:t>
            </w:r>
            <w:r w:rsidRPr="00C47E8D">
              <w:rPr>
                <w:rFonts w:ascii="宋体" w:hAnsi="宋体" w:cs="宋体" w:hint="eastAsia"/>
                <w:color w:val="000000"/>
                <w:kern w:val="0"/>
                <w:sz w:val="22"/>
              </w:rPr>
              <w:br/>
              <w:t>办公地址：北京市西城区复兴门内大街2号</w:t>
            </w:r>
            <w:r w:rsidRPr="00C47E8D">
              <w:rPr>
                <w:rFonts w:ascii="宋体" w:hAnsi="宋体" w:cs="宋体" w:hint="eastAsia"/>
                <w:color w:val="000000"/>
                <w:kern w:val="0"/>
                <w:sz w:val="22"/>
              </w:rPr>
              <w:br/>
              <w:t>法定代表人：洪崎</w:t>
            </w:r>
            <w:r w:rsidRPr="00C47E8D">
              <w:rPr>
                <w:rFonts w:ascii="宋体" w:hAnsi="宋体" w:cs="宋体" w:hint="eastAsia"/>
                <w:color w:val="000000"/>
                <w:kern w:val="0"/>
                <w:sz w:val="22"/>
              </w:rPr>
              <w:br/>
              <w:t>联系人：王继伟</w:t>
            </w:r>
            <w:r w:rsidRPr="00C47E8D">
              <w:rPr>
                <w:rFonts w:ascii="宋体" w:hAnsi="宋体" w:cs="宋体" w:hint="eastAsia"/>
                <w:color w:val="000000"/>
                <w:kern w:val="0"/>
                <w:sz w:val="22"/>
              </w:rPr>
              <w:br/>
              <w:t>电话：010-58560666</w:t>
            </w:r>
            <w:r w:rsidRPr="00C47E8D">
              <w:rPr>
                <w:rFonts w:ascii="宋体" w:hAnsi="宋体" w:cs="宋体" w:hint="eastAsia"/>
                <w:color w:val="000000"/>
                <w:kern w:val="0"/>
                <w:sz w:val="22"/>
              </w:rPr>
              <w:br/>
              <w:t>传真：010-57092611</w:t>
            </w:r>
            <w:r w:rsidRPr="00C47E8D">
              <w:rPr>
                <w:rFonts w:ascii="宋体" w:hAnsi="宋体" w:cs="宋体" w:hint="eastAsia"/>
                <w:color w:val="000000"/>
                <w:kern w:val="0"/>
                <w:sz w:val="22"/>
              </w:rPr>
              <w:br/>
              <w:t>客服电话：95568</w:t>
            </w:r>
            <w:r w:rsidRPr="00C47E8D">
              <w:rPr>
                <w:rFonts w:ascii="宋体" w:hAnsi="宋体" w:cs="宋体" w:hint="eastAsia"/>
                <w:color w:val="000000"/>
                <w:kern w:val="0"/>
                <w:sz w:val="22"/>
              </w:rPr>
              <w:br/>
              <w:t>网址：www.cmbc.com.cn</w:t>
            </w:r>
          </w:p>
        </w:tc>
      </w:tr>
      <w:tr w:rsidR="00156E6A" w:rsidRPr="00C47E8D" w:rsidTr="00F256DF">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8</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中国光大银行股份有限公司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注册地址：北京市西城区复兴门外大街6号光大大厦</w:t>
            </w:r>
            <w:r w:rsidRPr="00C47E8D">
              <w:rPr>
                <w:rFonts w:ascii="宋体" w:hAnsi="宋体" w:cs="宋体" w:hint="eastAsia"/>
                <w:color w:val="000000"/>
                <w:kern w:val="0"/>
                <w:sz w:val="22"/>
              </w:rPr>
              <w:br/>
              <w:t>办公地址：北京市西城区太平桥大街25号中国光大中心</w:t>
            </w:r>
            <w:r w:rsidRPr="00C47E8D">
              <w:rPr>
                <w:rFonts w:ascii="宋体" w:hAnsi="宋体" w:cs="宋体" w:hint="eastAsia"/>
                <w:color w:val="000000"/>
                <w:kern w:val="0"/>
                <w:sz w:val="22"/>
              </w:rPr>
              <w:br/>
              <w:t>法定代表人：唐双宁</w:t>
            </w:r>
            <w:r w:rsidRPr="00C47E8D">
              <w:rPr>
                <w:rFonts w:ascii="宋体" w:hAnsi="宋体" w:cs="宋体" w:hint="eastAsia"/>
                <w:color w:val="000000"/>
                <w:kern w:val="0"/>
                <w:sz w:val="22"/>
              </w:rPr>
              <w:br/>
              <w:t>联系人：朱红</w:t>
            </w:r>
            <w:r w:rsidRPr="00C47E8D">
              <w:rPr>
                <w:rFonts w:ascii="宋体" w:hAnsi="宋体" w:cs="宋体" w:hint="eastAsia"/>
                <w:color w:val="000000"/>
                <w:kern w:val="0"/>
                <w:sz w:val="22"/>
              </w:rPr>
              <w:br/>
              <w:t>电话：010-63636153</w:t>
            </w:r>
            <w:r w:rsidRPr="00C47E8D">
              <w:rPr>
                <w:rFonts w:ascii="宋体" w:hAnsi="宋体" w:cs="宋体" w:hint="eastAsia"/>
                <w:color w:val="000000"/>
                <w:kern w:val="0"/>
                <w:sz w:val="22"/>
              </w:rPr>
              <w:br/>
              <w:t>传真：010-63639709</w:t>
            </w:r>
            <w:r w:rsidRPr="00C47E8D">
              <w:rPr>
                <w:rFonts w:ascii="宋体" w:hAnsi="宋体" w:cs="宋体" w:hint="eastAsia"/>
                <w:color w:val="000000"/>
                <w:kern w:val="0"/>
                <w:sz w:val="22"/>
              </w:rPr>
              <w:br/>
              <w:t>客服电话：95595</w:t>
            </w:r>
            <w:r w:rsidRPr="00C47E8D">
              <w:rPr>
                <w:rFonts w:ascii="宋体" w:hAnsi="宋体" w:cs="宋体" w:hint="eastAsia"/>
                <w:color w:val="000000"/>
                <w:kern w:val="0"/>
                <w:sz w:val="22"/>
              </w:rPr>
              <w:br/>
              <w:t>网址：www.cebbank.com</w:t>
            </w:r>
          </w:p>
        </w:tc>
      </w:tr>
      <w:tr w:rsidR="00156E6A" w:rsidRPr="00C47E8D" w:rsidTr="00F256DF">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9</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兴业银行股份有限公司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注册地址:福州市湖东路154号</w:t>
            </w:r>
            <w:r w:rsidRPr="00C47E8D">
              <w:rPr>
                <w:rFonts w:ascii="宋体" w:hAnsi="宋体" w:cs="宋体" w:hint="eastAsia"/>
                <w:color w:val="000000"/>
                <w:kern w:val="0"/>
                <w:sz w:val="22"/>
              </w:rPr>
              <w:br/>
              <w:t>办公地址:福州市湖东路154号</w:t>
            </w:r>
            <w:r w:rsidRPr="00C47E8D">
              <w:rPr>
                <w:rFonts w:ascii="宋体" w:hAnsi="宋体" w:cs="宋体" w:hint="eastAsia"/>
                <w:color w:val="000000"/>
                <w:kern w:val="0"/>
                <w:sz w:val="22"/>
              </w:rPr>
              <w:br/>
              <w:t>法定代表人:高建平</w:t>
            </w:r>
            <w:r w:rsidRPr="00C47E8D">
              <w:rPr>
                <w:rFonts w:ascii="宋体" w:hAnsi="宋体" w:cs="宋体" w:hint="eastAsia"/>
                <w:color w:val="000000"/>
                <w:kern w:val="0"/>
                <w:sz w:val="22"/>
              </w:rPr>
              <w:br/>
              <w:t>联系人:柳澍、卞晸煜</w:t>
            </w:r>
            <w:r w:rsidRPr="00C47E8D">
              <w:rPr>
                <w:rFonts w:ascii="宋体" w:hAnsi="宋体" w:cs="宋体" w:hint="eastAsia"/>
                <w:color w:val="000000"/>
                <w:kern w:val="0"/>
                <w:sz w:val="22"/>
              </w:rPr>
              <w:br/>
              <w:t>联系电话:021-52629999-218965</w:t>
            </w:r>
            <w:r w:rsidRPr="00C47E8D">
              <w:rPr>
                <w:rFonts w:ascii="宋体" w:hAnsi="宋体" w:cs="宋体" w:hint="eastAsia"/>
                <w:color w:val="000000"/>
                <w:kern w:val="0"/>
                <w:sz w:val="22"/>
              </w:rPr>
              <w:br/>
              <w:t>客服电话:95561</w:t>
            </w:r>
            <w:r w:rsidRPr="00C47E8D">
              <w:rPr>
                <w:rFonts w:ascii="宋体" w:hAnsi="宋体" w:cs="宋体" w:hint="eastAsia"/>
                <w:color w:val="000000"/>
                <w:kern w:val="0"/>
                <w:sz w:val="22"/>
              </w:rPr>
              <w:br/>
              <w:t>公司网站:www.cib.com.cn</w:t>
            </w:r>
          </w:p>
        </w:tc>
      </w:tr>
      <w:tr w:rsidR="00156E6A" w:rsidRPr="00C47E8D" w:rsidTr="00F256DF">
        <w:trPr>
          <w:trHeight w:val="16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10</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平安银行股份有限公司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地址：深圳市深南东路5047号</w:t>
            </w:r>
            <w:r w:rsidRPr="00C47E8D">
              <w:rPr>
                <w:rFonts w:ascii="宋体" w:hAnsi="宋体" w:cs="宋体" w:hint="eastAsia"/>
                <w:color w:val="000000"/>
                <w:kern w:val="0"/>
                <w:sz w:val="22"/>
              </w:rPr>
              <w:br/>
              <w:t>法定代表人：孙建一</w:t>
            </w:r>
            <w:r w:rsidRPr="00C47E8D">
              <w:rPr>
                <w:rFonts w:ascii="宋体" w:hAnsi="宋体" w:cs="宋体" w:hint="eastAsia"/>
                <w:color w:val="000000"/>
                <w:kern w:val="0"/>
                <w:sz w:val="22"/>
              </w:rPr>
              <w:br/>
              <w:t>联系人：张莉</w:t>
            </w:r>
            <w:r w:rsidRPr="00C47E8D">
              <w:rPr>
                <w:rFonts w:ascii="宋体" w:hAnsi="宋体" w:cs="宋体" w:hint="eastAsia"/>
                <w:color w:val="000000"/>
                <w:kern w:val="0"/>
                <w:sz w:val="22"/>
              </w:rPr>
              <w:br/>
              <w:t>联系电话：021-38637673</w:t>
            </w:r>
            <w:r w:rsidRPr="00C47E8D">
              <w:rPr>
                <w:rFonts w:ascii="宋体" w:hAnsi="宋体" w:cs="宋体" w:hint="eastAsia"/>
                <w:color w:val="000000"/>
                <w:kern w:val="0"/>
                <w:sz w:val="22"/>
              </w:rPr>
              <w:br/>
              <w:t>客服电话：95511-3</w:t>
            </w:r>
            <w:r w:rsidRPr="00C47E8D">
              <w:rPr>
                <w:rFonts w:ascii="宋体" w:hAnsi="宋体" w:cs="宋体" w:hint="eastAsia"/>
                <w:color w:val="000000"/>
                <w:kern w:val="0"/>
                <w:sz w:val="22"/>
              </w:rPr>
              <w:br/>
              <w:t>公司网站:bank.pingan.com</w:t>
            </w:r>
          </w:p>
        </w:tc>
      </w:tr>
      <w:tr w:rsidR="00156E6A" w:rsidRPr="00C47E8D" w:rsidTr="00F256DF">
        <w:trPr>
          <w:trHeight w:val="16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11</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杭州银行股份有限公司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办公地址：杭州庆春路46号</w:t>
            </w:r>
            <w:r w:rsidRPr="00C47E8D">
              <w:rPr>
                <w:rFonts w:ascii="宋体" w:hAnsi="宋体" w:cs="宋体" w:hint="eastAsia"/>
                <w:color w:val="000000"/>
                <w:kern w:val="0"/>
                <w:sz w:val="22"/>
              </w:rPr>
              <w:br/>
              <w:t>法定代表人：吴太普</w:t>
            </w:r>
            <w:r w:rsidRPr="00C47E8D">
              <w:rPr>
                <w:rFonts w:ascii="宋体" w:hAnsi="宋体" w:cs="宋体" w:hint="eastAsia"/>
                <w:color w:val="000000"/>
                <w:kern w:val="0"/>
                <w:sz w:val="22"/>
              </w:rPr>
              <w:br/>
              <w:t>联系人：严峻</w:t>
            </w:r>
            <w:r w:rsidRPr="00C47E8D">
              <w:rPr>
                <w:rFonts w:ascii="宋体" w:hAnsi="宋体" w:cs="宋体" w:hint="eastAsia"/>
                <w:color w:val="000000"/>
                <w:kern w:val="0"/>
                <w:sz w:val="22"/>
              </w:rPr>
              <w:br/>
              <w:t>联系电话：0571-85108309</w:t>
            </w:r>
            <w:r w:rsidRPr="00C47E8D">
              <w:rPr>
                <w:rFonts w:ascii="宋体" w:hAnsi="宋体" w:cs="宋体" w:hint="eastAsia"/>
                <w:color w:val="000000"/>
                <w:kern w:val="0"/>
                <w:sz w:val="22"/>
              </w:rPr>
              <w:br/>
              <w:t>客服电话：95398</w:t>
            </w:r>
            <w:r w:rsidRPr="00C47E8D">
              <w:rPr>
                <w:rFonts w:ascii="宋体" w:hAnsi="宋体" w:cs="宋体" w:hint="eastAsia"/>
                <w:color w:val="000000"/>
                <w:kern w:val="0"/>
                <w:sz w:val="22"/>
              </w:rPr>
              <w:br/>
              <w:t>公司网站：www.hzbank.com.cn</w:t>
            </w:r>
          </w:p>
        </w:tc>
      </w:tr>
      <w:tr w:rsidR="00156E6A" w:rsidRPr="00C47E8D" w:rsidTr="00F256DF">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12</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北京农村商业银行股份有限公司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注册地址：北京市朝阳区朝阳门北大街16号</w:t>
            </w:r>
            <w:r w:rsidRPr="00C47E8D">
              <w:rPr>
                <w:rFonts w:ascii="宋体" w:hAnsi="宋体" w:cs="宋体" w:hint="eastAsia"/>
                <w:color w:val="000000"/>
                <w:kern w:val="0"/>
                <w:sz w:val="22"/>
              </w:rPr>
              <w:br/>
              <w:t>办公地址：北京市朝阳区朝阳门北大街16号</w:t>
            </w:r>
            <w:r w:rsidRPr="00C47E8D">
              <w:rPr>
                <w:rFonts w:ascii="宋体" w:hAnsi="宋体" w:cs="宋体" w:hint="eastAsia"/>
                <w:color w:val="000000"/>
                <w:kern w:val="0"/>
                <w:sz w:val="22"/>
              </w:rPr>
              <w:br/>
              <w:t>法定代表人：王金山</w:t>
            </w:r>
            <w:r w:rsidRPr="00C47E8D">
              <w:rPr>
                <w:rFonts w:ascii="宋体" w:hAnsi="宋体" w:cs="宋体" w:hint="eastAsia"/>
                <w:color w:val="000000"/>
                <w:kern w:val="0"/>
                <w:sz w:val="22"/>
              </w:rPr>
              <w:br/>
              <w:t>联系人：董汇</w:t>
            </w:r>
            <w:r w:rsidRPr="00C47E8D">
              <w:rPr>
                <w:rFonts w:ascii="宋体" w:hAnsi="宋体" w:cs="宋体" w:hint="eastAsia"/>
                <w:color w:val="000000"/>
                <w:kern w:val="0"/>
                <w:sz w:val="22"/>
              </w:rPr>
              <w:br/>
              <w:t>电话：010-85605588</w:t>
            </w:r>
            <w:r w:rsidRPr="00C47E8D">
              <w:rPr>
                <w:rFonts w:ascii="宋体" w:hAnsi="宋体" w:cs="宋体" w:hint="eastAsia"/>
                <w:color w:val="000000"/>
                <w:kern w:val="0"/>
                <w:sz w:val="22"/>
              </w:rPr>
              <w:br/>
              <w:t>传真：010-85605340</w:t>
            </w:r>
            <w:r w:rsidRPr="00C47E8D">
              <w:rPr>
                <w:rFonts w:ascii="宋体" w:hAnsi="宋体" w:cs="宋体" w:hint="eastAsia"/>
                <w:color w:val="000000"/>
                <w:kern w:val="0"/>
                <w:sz w:val="22"/>
              </w:rPr>
              <w:br/>
              <w:t>客服电话：96198；400-88-96198；400-66-96198</w:t>
            </w:r>
            <w:r w:rsidRPr="00C47E8D">
              <w:rPr>
                <w:rFonts w:ascii="宋体" w:hAnsi="宋体" w:cs="宋体" w:hint="eastAsia"/>
                <w:color w:val="000000"/>
                <w:kern w:val="0"/>
                <w:sz w:val="22"/>
              </w:rPr>
              <w:br/>
              <w:t>网址：www.bjrcb.com</w:t>
            </w:r>
          </w:p>
        </w:tc>
      </w:tr>
      <w:tr w:rsidR="00156E6A" w:rsidRPr="00C47E8D" w:rsidTr="00F256DF">
        <w:trPr>
          <w:trHeight w:val="24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13</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上海农村商业银行股份有限公司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注册地址：上海市浦东新区银城中路8号15-20楼、22-27楼</w:t>
            </w:r>
            <w:r w:rsidRPr="00C47E8D">
              <w:rPr>
                <w:rFonts w:ascii="宋体" w:hAnsi="宋体" w:cs="宋体" w:hint="eastAsia"/>
                <w:color w:val="000000"/>
                <w:kern w:val="0"/>
                <w:sz w:val="22"/>
              </w:rPr>
              <w:br/>
              <w:t>办公地址：上海市浦东新区银城中路8号15-20楼、22-27楼</w:t>
            </w:r>
            <w:r w:rsidRPr="00C47E8D">
              <w:rPr>
                <w:rFonts w:ascii="宋体" w:hAnsi="宋体" w:cs="宋体" w:hint="eastAsia"/>
                <w:color w:val="000000"/>
                <w:kern w:val="0"/>
                <w:sz w:val="22"/>
              </w:rPr>
              <w:br/>
              <w:t>法定代表人：侯福宁</w:t>
            </w:r>
            <w:r w:rsidRPr="00C47E8D">
              <w:rPr>
                <w:rFonts w:ascii="宋体" w:hAnsi="宋体" w:cs="宋体" w:hint="eastAsia"/>
                <w:color w:val="000000"/>
                <w:kern w:val="0"/>
                <w:sz w:val="22"/>
              </w:rPr>
              <w:br/>
              <w:t>联系人：施传荣</w:t>
            </w:r>
            <w:r w:rsidRPr="00C47E8D">
              <w:rPr>
                <w:rFonts w:ascii="宋体" w:hAnsi="宋体" w:cs="宋体" w:hint="eastAsia"/>
                <w:color w:val="000000"/>
                <w:kern w:val="0"/>
                <w:sz w:val="22"/>
              </w:rPr>
              <w:br/>
              <w:t>联系电话：021-38576666</w:t>
            </w:r>
            <w:r w:rsidRPr="00C47E8D">
              <w:rPr>
                <w:rFonts w:ascii="宋体" w:hAnsi="宋体" w:cs="宋体" w:hint="eastAsia"/>
                <w:color w:val="000000"/>
                <w:kern w:val="0"/>
                <w:sz w:val="22"/>
              </w:rPr>
              <w:br/>
              <w:t>客服电话：021-962999，4006962999</w:t>
            </w:r>
            <w:r w:rsidRPr="00C47E8D">
              <w:rPr>
                <w:rFonts w:ascii="宋体" w:hAnsi="宋体" w:cs="宋体" w:hint="eastAsia"/>
                <w:color w:val="000000"/>
                <w:kern w:val="0"/>
                <w:sz w:val="22"/>
              </w:rPr>
              <w:br/>
              <w:t>公司网站：www.srcb.com</w:t>
            </w:r>
          </w:p>
        </w:tc>
      </w:tr>
      <w:tr w:rsidR="00156E6A" w:rsidRPr="00C47E8D" w:rsidTr="00F256DF">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14</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东莞银行股份有限公司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注册地址：东莞市莞城区体育路21号</w:t>
            </w:r>
            <w:r w:rsidRPr="00C47E8D">
              <w:rPr>
                <w:rFonts w:ascii="宋体" w:hAnsi="宋体" w:cs="宋体" w:hint="eastAsia"/>
                <w:color w:val="000000"/>
                <w:kern w:val="0"/>
                <w:sz w:val="22"/>
              </w:rPr>
              <w:br/>
              <w:t>办公地址：东莞市莞城区体育路21号</w:t>
            </w:r>
            <w:r w:rsidRPr="00C47E8D">
              <w:rPr>
                <w:rFonts w:ascii="宋体" w:hAnsi="宋体" w:cs="宋体" w:hint="eastAsia"/>
                <w:color w:val="000000"/>
                <w:kern w:val="0"/>
                <w:sz w:val="22"/>
              </w:rPr>
              <w:br/>
              <w:t>法定代表：卢国锋</w:t>
            </w:r>
            <w:r w:rsidRPr="00C47E8D">
              <w:rPr>
                <w:rFonts w:ascii="宋体" w:hAnsi="宋体" w:cs="宋体" w:hint="eastAsia"/>
                <w:color w:val="000000"/>
                <w:kern w:val="0"/>
                <w:sz w:val="22"/>
              </w:rPr>
              <w:br/>
              <w:t>联系人：陈幸</w:t>
            </w:r>
            <w:r w:rsidRPr="00C47E8D">
              <w:rPr>
                <w:rFonts w:ascii="宋体" w:hAnsi="宋体" w:cs="宋体" w:hint="eastAsia"/>
                <w:color w:val="000000"/>
                <w:kern w:val="0"/>
                <w:sz w:val="22"/>
              </w:rPr>
              <w:br/>
              <w:t>联系电话：0769-22119061</w:t>
            </w:r>
            <w:r w:rsidRPr="00C47E8D">
              <w:rPr>
                <w:rFonts w:ascii="宋体" w:hAnsi="宋体" w:cs="宋体" w:hint="eastAsia"/>
                <w:color w:val="000000"/>
                <w:kern w:val="0"/>
                <w:sz w:val="22"/>
              </w:rPr>
              <w:br/>
              <w:t>客服电话：4001196228</w:t>
            </w:r>
            <w:r w:rsidRPr="00C47E8D">
              <w:rPr>
                <w:rFonts w:ascii="宋体" w:hAnsi="宋体" w:cs="宋体" w:hint="eastAsia"/>
                <w:color w:val="000000"/>
                <w:kern w:val="0"/>
                <w:sz w:val="22"/>
              </w:rPr>
              <w:br/>
              <w:t>公司网站：www.dongguanbank.cn</w:t>
            </w:r>
          </w:p>
        </w:tc>
      </w:tr>
      <w:tr w:rsidR="00156E6A" w:rsidRPr="00C47E8D" w:rsidTr="00F256DF">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15</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青岛银行股份有限公司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注册地址：山东省青岛市市南区香港中路68号华普大厦</w:t>
            </w:r>
            <w:r w:rsidRPr="00C47E8D">
              <w:rPr>
                <w:rFonts w:ascii="宋体" w:hAnsi="宋体" w:cs="宋体" w:hint="eastAsia"/>
                <w:color w:val="000000"/>
                <w:kern w:val="0"/>
                <w:sz w:val="22"/>
              </w:rPr>
              <w:br/>
              <w:t>办公地址：山东省青岛市市南区香港中路68号华普大厦</w:t>
            </w:r>
            <w:r w:rsidRPr="00C47E8D">
              <w:rPr>
                <w:rFonts w:ascii="宋体" w:hAnsi="宋体" w:cs="宋体" w:hint="eastAsia"/>
                <w:color w:val="000000"/>
                <w:kern w:val="0"/>
                <w:sz w:val="22"/>
              </w:rPr>
              <w:br/>
              <w:t>法定代表人：郭少泉</w:t>
            </w:r>
            <w:r w:rsidRPr="00C47E8D">
              <w:rPr>
                <w:rFonts w:ascii="宋体" w:hAnsi="宋体" w:cs="宋体" w:hint="eastAsia"/>
                <w:color w:val="000000"/>
                <w:kern w:val="0"/>
                <w:sz w:val="22"/>
              </w:rPr>
              <w:br/>
              <w:t>客服电话：（青岛）96588，（全国）400-66-96588</w:t>
            </w:r>
            <w:r w:rsidRPr="00C47E8D">
              <w:rPr>
                <w:rFonts w:ascii="宋体" w:hAnsi="宋体" w:cs="宋体" w:hint="eastAsia"/>
                <w:color w:val="000000"/>
                <w:kern w:val="0"/>
                <w:sz w:val="22"/>
              </w:rPr>
              <w:br/>
              <w:t>公司网站：www.qdccb.com</w:t>
            </w:r>
          </w:p>
        </w:tc>
      </w:tr>
      <w:tr w:rsidR="00156E6A" w:rsidRPr="00C47E8D" w:rsidTr="00F256DF">
        <w:trPr>
          <w:trHeight w:val="16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16</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南京银行股份有限公司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注册地址：南京市玄武区中山路288号</w:t>
            </w:r>
            <w:r w:rsidRPr="00C47E8D">
              <w:rPr>
                <w:rFonts w:ascii="宋体" w:hAnsi="宋体" w:cs="宋体" w:hint="eastAsia"/>
                <w:color w:val="000000"/>
                <w:kern w:val="0"/>
                <w:sz w:val="22"/>
              </w:rPr>
              <w:br/>
              <w:t>法定代表人：林复</w:t>
            </w:r>
            <w:r w:rsidRPr="00C47E8D">
              <w:rPr>
                <w:rFonts w:ascii="宋体" w:hAnsi="宋体" w:cs="宋体" w:hint="eastAsia"/>
                <w:color w:val="000000"/>
                <w:kern w:val="0"/>
                <w:sz w:val="22"/>
              </w:rPr>
              <w:br/>
              <w:t>联系人：刘晔</w:t>
            </w:r>
            <w:r w:rsidRPr="00C47E8D">
              <w:rPr>
                <w:rFonts w:ascii="宋体" w:hAnsi="宋体" w:cs="宋体" w:hint="eastAsia"/>
                <w:color w:val="000000"/>
                <w:kern w:val="0"/>
                <w:sz w:val="22"/>
              </w:rPr>
              <w:br/>
              <w:t>联系电话：025-86775335</w:t>
            </w:r>
            <w:r w:rsidRPr="00C47E8D">
              <w:rPr>
                <w:rFonts w:ascii="宋体" w:hAnsi="宋体" w:cs="宋体" w:hint="eastAsia"/>
                <w:color w:val="000000"/>
                <w:kern w:val="0"/>
                <w:sz w:val="22"/>
              </w:rPr>
              <w:br/>
              <w:t>客服电话：96400</w:t>
            </w:r>
            <w:r w:rsidRPr="00C47E8D">
              <w:rPr>
                <w:rFonts w:ascii="宋体" w:hAnsi="宋体" w:cs="宋体" w:hint="eastAsia"/>
                <w:color w:val="000000"/>
                <w:kern w:val="0"/>
                <w:sz w:val="22"/>
              </w:rPr>
              <w:br/>
              <w:t>公司网站：www.njcb.com.cn</w:t>
            </w:r>
          </w:p>
        </w:tc>
      </w:tr>
      <w:tr w:rsidR="00156E6A" w:rsidRPr="00C47E8D" w:rsidTr="00F256DF">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17</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重庆银行股份有限公司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注册地址：重庆市渝中区邹容路153号</w:t>
            </w:r>
            <w:r w:rsidRPr="00C47E8D">
              <w:rPr>
                <w:rFonts w:ascii="宋体" w:hAnsi="宋体" w:cs="宋体" w:hint="eastAsia"/>
                <w:color w:val="000000"/>
                <w:kern w:val="0"/>
                <w:sz w:val="22"/>
              </w:rPr>
              <w:br/>
              <w:t>办公地址：重庆市渝中区邹容路153号</w:t>
            </w:r>
            <w:r w:rsidRPr="00C47E8D">
              <w:rPr>
                <w:rFonts w:ascii="宋体" w:hAnsi="宋体" w:cs="宋体" w:hint="eastAsia"/>
                <w:color w:val="000000"/>
                <w:kern w:val="0"/>
                <w:sz w:val="22"/>
              </w:rPr>
              <w:br/>
              <w:t>法定代表人：甘为民</w:t>
            </w:r>
            <w:r w:rsidRPr="00C47E8D">
              <w:rPr>
                <w:rFonts w:ascii="宋体" w:hAnsi="宋体" w:cs="宋体" w:hint="eastAsia"/>
                <w:color w:val="000000"/>
                <w:kern w:val="0"/>
                <w:sz w:val="22"/>
              </w:rPr>
              <w:br/>
              <w:t>联系人：孔文超</w:t>
            </w:r>
            <w:r w:rsidRPr="00C47E8D">
              <w:rPr>
                <w:rFonts w:ascii="宋体" w:hAnsi="宋体" w:cs="宋体" w:hint="eastAsia"/>
                <w:color w:val="000000"/>
                <w:kern w:val="0"/>
                <w:sz w:val="22"/>
              </w:rPr>
              <w:br/>
              <w:t>电话：023-63799379</w:t>
            </w:r>
            <w:r w:rsidRPr="00C47E8D">
              <w:rPr>
                <w:rFonts w:ascii="宋体" w:hAnsi="宋体" w:cs="宋体" w:hint="eastAsia"/>
                <w:color w:val="000000"/>
                <w:kern w:val="0"/>
                <w:sz w:val="22"/>
              </w:rPr>
              <w:br/>
              <w:t>传真：023-63792412</w:t>
            </w:r>
            <w:r w:rsidRPr="00C47E8D">
              <w:rPr>
                <w:rFonts w:ascii="宋体" w:hAnsi="宋体" w:cs="宋体" w:hint="eastAsia"/>
                <w:color w:val="000000"/>
                <w:kern w:val="0"/>
                <w:sz w:val="22"/>
              </w:rPr>
              <w:br/>
              <w:t>客服电话：400-70-96899</w:t>
            </w:r>
            <w:r w:rsidRPr="00C47E8D">
              <w:rPr>
                <w:rFonts w:ascii="宋体" w:hAnsi="宋体" w:cs="宋体" w:hint="eastAsia"/>
                <w:color w:val="000000"/>
                <w:kern w:val="0"/>
                <w:sz w:val="22"/>
              </w:rPr>
              <w:br/>
              <w:t>网址：www.cqcbank.com</w:t>
            </w:r>
          </w:p>
        </w:tc>
      </w:tr>
      <w:tr w:rsidR="00156E6A" w:rsidRPr="00C47E8D" w:rsidTr="00F256DF">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18</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深圳农村商业银行股份有限公司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注册地址：广东省深圳市罗湖区深南东路3038号合作金融大厦</w:t>
            </w:r>
            <w:r w:rsidRPr="00C47E8D">
              <w:rPr>
                <w:rFonts w:ascii="宋体" w:hAnsi="宋体" w:cs="宋体" w:hint="eastAsia"/>
                <w:color w:val="000000"/>
                <w:kern w:val="0"/>
                <w:sz w:val="22"/>
              </w:rPr>
              <w:br/>
              <w:t>办公地址：广东省深圳市罗湖区深南东路3038号合作金融大厦</w:t>
            </w:r>
            <w:r w:rsidRPr="00C47E8D">
              <w:rPr>
                <w:rFonts w:ascii="宋体" w:hAnsi="宋体" w:cs="宋体" w:hint="eastAsia"/>
                <w:color w:val="000000"/>
                <w:kern w:val="0"/>
                <w:sz w:val="22"/>
              </w:rPr>
              <w:br/>
              <w:t>法定代表人：李伟</w:t>
            </w:r>
            <w:r w:rsidRPr="00C47E8D">
              <w:rPr>
                <w:rFonts w:ascii="宋体" w:hAnsi="宋体" w:cs="宋体" w:hint="eastAsia"/>
                <w:color w:val="000000"/>
                <w:kern w:val="0"/>
                <w:sz w:val="22"/>
              </w:rPr>
              <w:br/>
              <w:t>联系人：王璇</w:t>
            </w:r>
            <w:r w:rsidRPr="00C47E8D">
              <w:rPr>
                <w:rFonts w:ascii="宋体" w:hAnsi="宋体" w:cs="宋体" w:hint="eastAsia"/>
                <w:color w:val="000000"/>
                <w:kern w:val="0"/>
                <w:sz w:val="22"/>
              </w:rPr>
              <w:br/>
              <w:t>联系电话：0755－25188269</w:t>
            </w:r>
            <w:r w:rsidRPr="00C47E8D">
              <w:rPr>
                <w:rFonts w:ascii="宋体" w:hAnsi="宋体" w:cs="宋体" w:hint="eastAsia"/>
                <w:color w:val="000000"/>
                <w:kern w:val="0"/>
                <w:sz w:val="22"/>
              </w:rPr>
              <w:br/>
              <w:t>传真：0755-25188785</w:t>
            </w:r>
            <w:r w:rsidRPr="00C47E8D">
              <w:rPr>
                <w:rFonts w:ascii="宋体" w:hAnsi="宋体" w:cs="宋体" w:hint="eastAsia"/>
                <w:color w:val="000000"/>
                <w:kern w:val="0"/>
                <w:sz w:val="22"/>
              </w:rPr>
              <w:br/>
              <w:t>客服电话：4001961200</w:t>
            </w:r>
            <w:r w:rsidRPr="00C47E8D">
              <w:rPr>
                <w:rFonts w:ascii="宋体" w:hAnsi="宋体" w:cs="宋体" w:hint="eastAsia"/>
                <w:color w:val="000000"/>
                <w:kern w:val="0"/>
                <w:sz w:val="22"/>
              </w:rPr>
              <w:br/>
              <w:t>公司网址：www.4001961200.com</w:t>
            </w:r>
          </w:p>
        </w:tc>
      </w:tr>
      <w:tr w:rsidR="00156E6A" w:rsidRPr="00C47E8D" w:rsidTr="00F256DF">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19</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哈尔滨银行股份有限公司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注册地址：哈尔滨市道里区尚志大街160号</w:t>
            </w:r>
            <w:r w:rsidRPr="00C47E8D">
              <w:rPr>
                <w:rFonts w:ascii="宋体" w:hAnsi="宋体" w:cs="宋体" w:hint="eastAsia"/>
                <w:color w:val="000000"/>
                <w:kern w:val="0"/>
                <w:sz w:val="22"/>
              </w:rPr>
              <w:br/>
              <w:t>办公地址：哈尔滨市道里区尚志大街160号</w:t>
            </w:r>
            <w:r w:rsidRPr="00C47E8D">
              <w:rPr>
                <w:rFonts w:ascii="宋体" w:hAnsi="宋体" w:cs="宋体" w:hint="eastAsia"/>
                <w:color w:val="000000"/>
                <w:kern w:val="0"/>
                <w:sz w:val="22"/>
              </w:rPr>
              <w:br/>
              <w:t>法定代表人：郭志文</w:t>
            </w:r>
            <w:r w:rsidRPr="00C47E8D">
              <w:rPr>
                <w:rFonts w:ascii="宋体" w:hAnsi="宋体" w:cs="宋体" w:hint="eastAsia"/>
                <w:color w:val="000000"/>
                <w:kern w:val="0"/>
                <w:sz w:val="22"/>
              </w:rPr>
              <w:br/>
              <w:t>联系人：遇玺</w:t>
            </w:r>
            <w:r w:rsidRPr="00C47E8D">
              <w:rPr>
                <w:rFonts w:ascii="宋体" w:hAnsi="宋体" w:cs="宋体" w:hint="eastAsia"/>
                <w:color w:val="000000"/>
                <w:kern w:val="0"/>
                <w:sz w:val="22"/>
              </w:rPr>
              <w:br/>
              <w:t>电话：0451-86779018</w:t>
            </w:r>
            <w:r w:rsidRPr="00C47E8D">
              <w:rPr>
                <w:rFonts w:ascii="宋体" w:hAnsi="宋体" w:cs="宋体" w:hint="eastAsia"/>
                <w:color w:val="000000"/>
                <w:kern w:val="0"/>
                <w:sz w:val="22"/>
              </w:rPr>
              <w:br/>
              <w:t>传真：0451-86779018</w:t>
            </w:r>
            <w:r w:rsidRPr="00C47E8D">
              <w:rPr>
                <w:rFonts w:ascii="宋体" w:hAnsi="宋体" w:cs="宋体" w:hint="eastAsia"/>
                <w:color w:val="000000"/>
                <w:kern w:val="0"/>
                <w:sz w:val="22"/>
              </w:rPr>
              <w:br/>
              <w:t>客服电话：95537，400-60-95537</w:t>
            </w:r>
            <w:r w:rsidRPr="00C47E8D">
              <w:rPr>
                <w:rFonts w:ascii="宋体" w:hAnsi="宋体" w:cs="宋体" w:hint="eastAsia"/>
                <w:color w:val="000000"/>
                <w:kern w:val="0"/>
                <w:sz w:val="22"/>
              </w:rPr>
              <w:br/>
              <w:t>网址：www.hrbb.com.cn</w:t>
            </w:r>
          </w:p>
        </w:tc>
      </w:tr>
      <w:tr w:rsidR="00156E6A" w:rsidRPr="00C47E8D" w:rsidTr="00F256DF">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20</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乌鲁木齐市商业银行股份有限公司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注册地址：乌鲁木齐市新华北路8号</w:t>
            </w:r>
            <w:r w:rsidRPr="00C47E8D">
              <w:rPr>
                <w:rFonts w:ascii="宋体" w:hAnsi="宋体" w:cs="宋体" w:hint="eastAsia"/>
                <w:color w:val="000000"/>
                <w:kern w:val="0"/>
                <w:sz w:val="22"/>
              </w:rPr>
              <w:br/>
              <w:t>办公地址：乌鲁木齐市新华北路8号</w:t>
            </w:r>
            <w:r w:rsidRPr="00C47E8D">
              <w:rPr>
                <w:rFonts w:ascii="宋体" w:hAnsi="宋体" w:cs="宋体" w:hint="eastAsia"/>
                <w:color w:val="000000"/>
                <w:kern w:val="0"/>
                <w:sz w:val="22"/>
              </w:rPr>
              <w:br/>
              <w:t>法定代表人：杨黎</w:t>
            </w:r>
            <w:r w:rsidRPr="00C47E8D">
              <w:rPr>
                <w:rFonts w:ascii="宋体" w:hAnsi="宋体" w:cs="宋体" w:hint="eastAsia"/>
                <w:color w:val="000000"/>
                <w:kern w:val="0"/>
                <w:sz w:val="22"/>
              </w:rPr>
              <w:br/>
              <w:t>联系人：余戈</w:t>
            </w:r>
            <w:r w:rsidRPr="00C47E8D">
              <w:rPr>
                <w:rFonts w:ascii="宋体" w:hAnsi="宋体" w:cs="宋体" w:hint="eastAsia"/>
                <w:color w:val="000000"/>
                <w:kern w:val="0"/>
                <w:sz w:val="22"/>
              </w:rPr>
              <w:br/>
              <w:t>电话：0991-4525212</w:t>
            </w:r>
            <w:r w:rsidRPr="00C47E8D">
              <w:rPr>
                <w:rFonts w:ascii="宋体" w:hAnsi="宋体" w:cs="宋体" w:hint="eastAsia"/>
                <w:color w:val="000000"/>
                <w:kern w:val="0"/>
                <w:sz w:val="22"/>
              </w:rPr>
              <w:br/>
              <w:t>传真：0991-8824667</w:t>
            </w:r>
            <w:r w:rsidRPr="00C47E8D">
              <w:rPr>
                <w:rFonts w:ascii="宋体" w:hAnsi="宋体" w:cs="宋体" w:hint="eastAsia"/>
                <w:color w:val="000000"/>
                <w:kern w:val="0"/>
                <w:sz w:val="22"/>
              </w:rPr>
              <w:br/>
              <w:t>客服电话：0991-96518</w:t>
            </w:r>
            <w:r w:rsidRPr="00C47E8D">
              <w:rPr>
                <w:rFonts w:ascii="宋体" w:hAnsi="宋体" w:cs="宋体" w:hint="eastAsia"/>
                <w:color w:val="000000"/>
                <w:kern w:val="0"/>
                <w:sz w:val="22"/>
              </w:rPr>
              <w:br/>
              <w:t>网址：www.uccb.com.cn</w:t>
            </w:r>
          </w:p>
        </w:tc>
      </w:tr>
      <w:tr w:rsidR="00156E6A" w:rsidRPr="00C47E8D" w:rsidTr="00F256DF">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21</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渤海银行股份有限公司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注册地址：天津市河西区马场道201-205号</w:t>
            </w:r>
            <w:r w:rsidRPr="00C47E8D">
              <w:rPr>
                <w:rFonts w:ascii="宋体" w:hAnsi="宋体" w:cs="宋体" w:hint="eastAsia"/>
                <w:color w:val="000000"/>
                <w:kern w:val="0"/>
                <w:sz w:val="22"/>
              </w:rPr>
              <w:br/>
              <w:t>办公地址：天津市河西区马场道201-205号</w:t>
            </w:r>
            <w:r w:rsidRPr="00C47E8D">
              <w:rPr>
                <w:rFonts w:ascii="宋体" w:hAnsi="宋体" w:cs="宋体" w:hint="eastAsia"/>
                <w:color w:val="000000"/>
                <w:kern w:val="0"/>
                <w:sz w:val="22"/>
              </w:rPr>
              <w:br/>
              <w:t>法定代表人：李伏安</w:t>
            </w:r>
            <w:r w:rsidRPr="00C47E8D">
              <w:rPr>
                <w:rFonts w:ascii="宋体" w:hAnsi="宋体" w:cs="宋体" w:hint="eastAsia"/>
                <w:color w:val="000000"/>
                <w:kern w:val="0"/>
                <w:sz w:val="22"/>
              </w:rPr>
              <w:br/>
              <w:t>联系人：王宏</w:t>
            </w:r>
            <w:r w:rsidRPr="00C47E8D">
              <w:rPr>
                <w:rFonts w:ascii="宋体" w:hAnsi="宋体" w:cs="宋体" w:hint="eastAsia"/>
                <w:color w:val="000000"/>
                <w:kern w:val="0"/>
                <w:sz w:val="22"/>
              </w:rPr>
              <w:br/>
              <w:t>电话：022-58316666</w:t>
            </w:r>
            <w:r w:rsidRPr="00C47E8D">
              <w:rPr>
                <w:rFonts w:ascii="宋体" w:hAnsi="宋体" w:cs="宋体" w:hint="eastAsia"/>
                <w:color w:val="000000"/>
                <w:kern w:val="0"/>
                <w:sz w:val="22"/>
              </w:rPr>
              <w:br/>
              <w:t>传真：022-58316569</w:t>
            </w:r>
            <w:r w:rsidRPr="00C47E8D">
              <w:rPr>
                <w:rFonts w:ascii="宋体" w:hAnsi="宋体" w:cs="宋体" w:hint="eastAsia"/>
                <w:color w:val="000000"/>
                <w:kern w:val="0"/>
                <w:sz w:val="22"/>
              </w:rPr>
              <w:br/>
              <w:t>客服电话：95541</w:t>
            </w:r>
            <w:r w:rsidRPr="00C47E8D">
              <w:rPr>
                <w:rFonts w:ascii="宋体" w:hAnsi="宋体" w:cs="宋体" w:hint="eastAsia"/>
                <w:color w:val="000000"/>
                <w:kern w:val="0"/>
                <w:sz w:val="22"/>
              </w:rPr>
              <w:br/>
              <w:t>网址：www.cbhb.com.cn</w:t>
            </w:r>
          </w:p>
        </w:tc>
      </w:tr>
      <w:tr w:rsidR="00156E6A" w:rsidRPr="00C47E8D" w:rsidTr="00F256DF">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22</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河北银行股份有限公司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注册地址：石家庄市平安北大街28号</w:t>
            </w:r>
            <w:r w:rsidRPr="00C47E8D">
              <w:rPr>
                <w:rFonts w:ascii="宋体" w:hAnsi="宋体" w:cs="宋体" w:hint="eastAsia"/>
                <w:color w:val="000000"/>
                <w:kern w:val="0"/>
                <w:sz w:val="22"/>
              </w:rPr>
              <w:br/>
              <w:t>办公地址：石家庄市平安北大街28号</w:t>
            </w:r>
            <w:r w:rsidRPr="00C47E8D">
              <w:rPr>
                <w:rFonts w:ascii="宋体" w:hAnsi="宋体" w:cs="宋体" w:hint="eastAsia"/>
                <w:color w:val="000000"/>
                <w:kern w:val="0"/>
                <w:sz w:val="22"/>
              </w:rPr>
              <w:br/>
              <w:t>法定代表人：乔志强</w:t>
            </w:r>
            <w:r w:rsidRPr="00C47E8D">
              <w:rPr>
                <w:rFonts w:ascii="宋体" w:hAnsi="宋体" w:cs="宋体" w:hint="eastAsia"/>
                <w:color w:val="000000"/>
                <w:kern w:val="0"/>
                <w:sz w:val="22"/>
              </w:rPr>
              <w:br/>
              <w:t>联系人：王娟</w:t>
            </w:r>
            <w:r w:rsidRPr="00C47E8D">
              <w:rPr>
                <w:rFonts w:ascii="宋体" w:hAnsi="宋体" w:cs="宋体" w:hint="eastAsia"/>
                <w:color w:val="000000"/>
                <w:kern w:val="0"/>
                <w:sz w:val="22"/>
              </w:rPr>
              <w:br/>
              <w:t>电话：0311-88627587</w:t>
            </w:r>
            <w:r w:rsidRPr="00C47E8D">
              <w:rPr>
                <w:rFonts w:ascii="宋体" w:hAnsi="宋体" w:cs="宋体" w:hint="eastAsia"/>
                <w:color w:val="000000"/>
                <w:kern w:val="0"/>
                <w:sz w:val="22"/>
              </w:rPr>
              <w:br/>
              <w:t>传真：0311-88627027</w:t>
            </w:r>
            <w:r w:rsidRPr="00C47E8D">
              <w:rPr>
                <w:rFonts w:ascii="宋体" w:hAnsi="宋体" w:cs="宋体" w:hint="eastAsia"/>
                <w:color w:val="000000"/>
                <w:kern w:val="0"/>
                <w:sz w:val="22"/>
              </w:rPr>
              <w:br/>
              <w:t>客服电话：400-612-9999</w:t>
            </w:r>
            <w:r w:rsidRPr="00C47E8D">
              <w:rPr>
                <w:rFonts w:ascii="宋体" w:hAnsi="宋体" w:cs="宋体" w:hint="eastAsia"/>
                <w:color w:val="000000"/>
                <w:kern w:val="0"/>
                <w:sz w:val="22"/>
              </w:rPr>
              <w:br/>
              <w:t>网址：www.hebbank.com</w:t>
            </w:r>
          </w:p>
        </w:tc>
      </w:tr>
      <w:tr w:rsidR="00156E6A" w:rsidRPr="00C47E8D" w:rsidTr="00F256DF">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23</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广东顺德农村商业银行股份有限公司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注册地址：佛山市顺德区大良德和居委会拥翠路2号</w:t>
            </w:r>
            <w:r w:rsidRPr="00C47E8D">
              <w:rPr>
                <w:rFonts w:ascii="宋体" w:hAnsi="宋体" w:cs="宋体" w:hint="eastAsia"/>
                <w:color w:val="000000"/>
                <w:kern w:val="0"/>
                <w:sz w:val="22"/>
              </w:rPr>
              <w:br/>
              <w:t>办公地址：佛山市顺德区大良德和居委会拥翠路2号</w:t>
            </w:r>
            <w:r w:rsidRPr="00C47E8D">
              <w:rPr>
                <w:rFonts w:ascii="宋体" w:hAnsi="宋体" w:cs="宋体" w:hint="eastAsia"/>
                <w:color w:val="000000"/>
                <w:kern w:val="0"/>
                <w:sz w:val="22"/>
              </w:rPr>
              <w:br/>
              <w:t>法定代表人：姚真勇</w:t>
            </w:r>
            <w:r w:rsidRPr="00C47E8D">
              <w:rPr>
                <w:rFonts w:ascii="宋体" w:hAnsi="宋体" w:cs="宋体" w:hint="eastAsia"/>
                <w:color w:val="000000"/>
                <w:kern w:val="0"/>
                <w:sz w:val="22"/>
              </w:rPr>
              <w:br/>
              <w:t>联系人：杨洁莹</w:t>
            </w:r>
            <w:r w:rsidRPr="00C47E8D">
              <w:rPr>
                <w:rFonts w:ascii="宋体" w:hAnsi="宋体" w:cs="宋体" w:hint="eastAsia"/>
                <w:color w:val="000000"/>
                <w:kern w:val="0"/>
                <w:sz w:val="22"/>
              </w:rPr>
              <w:br/>
              <w:t>电话：0757-22387567</w:t>
            </w:r>
            <w:r w:rsidRPr="00C47E8D">
              <w:rPr>
                <w:rFonts w:ascii="宋体" w:hAnsi="宋体" w:cs="宋体" w:hint="eastAsia"/>
                <w:color w:val="000000"/>
                <w:kern w:val="0"/>
                <w:sz w:val="22"/>
              </w:rPr>
              <w:br/>
              <w:t>传真：0757-22388235</w:t>
            </w:r>
            <w:r w:rsidRPr="00C47E8D">
              <w:rPr>
                <w:rFonts w:ascii="宋体" w:hAnsi="宋体" w:cs="宋体" w:hint="eastAsia"/>
                <w:color w:val="000000"/>
                <w:kern w:val="0"/>
                <w:sz w:val="22"/>
              </w:rPr>
              <w:br/>
              <w:t>客服电话：0757-22223388</w:t>
            </w:r>
            <w:r w:rsidRPr="00C47E8D">
              <w:rPr>
                <w:rFonts w:ascii="宋体" w:hAnsi="宋体" w:cs="宋体" w:hint="eastAsia"/>
                <w:color w:val="000000"/>
                <w:kern w:val="0"/>
                <w:sz w:val="22"/>
              </w:rPr>
              <w:br/>
              <w:t>网址：www.sdebank.com</w:t>
            </w:r>
          </w:p>
        </w:tc>
      </w:tr>
      <w:tr w:rsidR="00156E6A" w:rsidRPr="00C47E8D" w:rsidTr="00F256DF">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24</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重庆农村商业银行股份有限公司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注册地址：重庆市江北区洋河东路10号</w:t>
            </w:r>
            <w:r w:rsidRPr="00C47E8D">
              <w:rPr>
                <w:rFonts w:ascii="宋体" w:hAnsi="宋体" w:cs="宋体" w:hint="eastAsia"/>
                <w:color w:val="000000"/>
                <w:kern w:val="0"/>
                <w:sz w:val="22"/>
              </w:rPr>
              <w:br/>
              <w:t>办公地址：重庆市江北区洋河东路10号</w:t>
            </w:r>
            <w:r w:rsidRPr="00C47E8D">
              <w:rPr>
                <w:rFonts w:ascii="宋体" w:hAnsi="宋体" w:cs="宋体" w:hint="eastAsia"/>
                <w:color w:val="000000"/>
                <w:kern w:val="0"/>
                <w:sz w:val="22"/>
              </w:rPr>
              <w:br/>
              <w:t>法定代表人：刘建忠</w:t>
            </w:r>
            <w:r w:rsidRPr="00C47E8D">
              <w:rPr>
                <w:rFonts w:ascii="宋体" w:hAnsi="宋体" w:cs="宋体" w:hint="eastAsia"/>
                <w:color w:val="000000"/>
                <w:kern w:val="0"/>
                <w:sz w:val="22"/>
              </w:rPr>
              <w:br/>
              <w:t>联系人：范亮                                            电话：023-67637962</w:t>
            </w:r>
            <w:r w:rsidRPr="00C47E8D">
              <w:rPr>
                <w:rFonts w:ascii="宋体" w:hAnsi="宋体" w:cs="宋体" w:hint="eastAsia"/>
                <w:color w:val="000000"/>
                <w:kern w:val="0"/>
                <w:sz w:val="22"/>
              </w:rPr>
              <w:br/>
              <w:t>传真：023-67637909</w:t>
            </w:r>
            <w:r w:rsidRPr="00C47E8D">
              <w:rPr>
                <w:rFonts w:ascii="宋体" w:hAnsi="宋体" w:cs="宋体" w:hint="eastAsia"/>
                <w:color w:val="000000"/>
                <w:kern w:val="0"/>
                <w:sz w:val="22"/>
              </w:rPr>
              <w:br/>
              <w:t>客服电话：023-966866</w:t>
            </w:r>
            <w:r w:rsidRPr="00C47E8D">
              <w:rPr>
                <w:rFonts w:ascii="宋体" w:hAnsi="宋体" w:cs="宋体" w:hint="eastAsia"/>
                <w:color w:val="000000"/>
                <w:kern w:val="0"/>
                <w:sz w:val="22"/>
              </w:rPr>
              <w:br/>
              <w:t>网址：www.cqrcb.com</w:t>
            </w:r>
          </w:p>
        </w:tc>
      </w:tr>
      <w:tr w:rsidR="00156E6A" w:rsidRPr="00C47E8D" w:rsidTr="00F256DF">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25</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包商银行股份有限公司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注册地址：包头市青山区钢铁大街6号</w:t>
            </w:r>
            <w:r w:rsidRPr="00C47E8D">
              <w:rPr>
                <w:rFonts w:ascii="宋体" w:hAnsi="宋体" w:cs="宋体" w:hint="eastAsia"/>
                <w:color w:val="000000"/>
                <w:kern w:val="0"/>
                <w:sz w:val="22"/>
              </w:rPr>
              <w:br/>
              <w:t>办公地址：内蒙古包头市青山区钢铁大街6号</w:t>
            </w:r>
            <w:r w:rsidRPr="00C47E8D">
              <w:rPr>
                <w:rFonts w:ascii="宋体" w:hAnsi="宋体" w:cs="宋体" w:hint="eastAsia"/>
                <w:color w:val="000000"/>
                <w:kern w:val="0"/>
                <w:sz w:val="22"/>
              </w:rPr>
              <w:br/>
              <w:t>法定代表人：李镇西</w:t>
            </w:r>
            <w:r w:rsidRPr="00C47E8D">
              <w:rPr>
                <w:rFonts w:ascii="宋体" w:hAnsi="宋体" w:cs="宋体" w:hint="eastAsia"/>
                <w:color w:val="000000"/>
                <w:kern w:val="0"/>
                <w:sz w:val="22"/>
              </w:rPr>
              <w:br/>
              <w:t>联系人：刘芳</w:t>
            </w:r>
            <w:r w:rsidRPr="00C47E8D">
              <w:rPr>
                <w:rFonts w:ascii="宋体" w:hAnsi="宋体" w:cs="宋体" w:hint="eastAsia"/>
                <w:color w:val="000000"/>
                <w:kern w:val="0"/>
                <w:sz w:val="22"/>
              </w:rPr>
              <w:br/>
              <w:t>联系电话：0472-5189051</w:t>
            </w:r>
            <w:r w:rsidRPr="00C47E8D">
              <w:rPr>
                <w:rFonts w:ascii="宋体" w:hAnsi="宋体" w:cs="宋体" w:hint="eastAsia"/>
                <w:color w:val="000000"/>
                <w:kern w:val="0"/>
                <w:sz w:val="22"/>
              </w:rPr>
              <w:br/>
              <w:t>传真：0472-5189057</w:t>
            </w:r>
            <w:r w:rsidRPr="00C47E8D">
              <w:rPr>
                <w:rFonts w:ascii="宋体" w:hAnsi="宋体" w:cs="宋体" w:hint="eastAsia"/>
                <w:color w:val="000000"/>
                <w:kern w:val="0"/>
                <w:sz w:val="22"/>
              </w:rPr>
              <w:br/>
              <w:t>客服电话：96016</w:t>
            </w:r>
            <w:r w:rsidRPr="00C47E8D">
              <w:rPr>
                <w:rFonts w:ascii="宋体" w:hAnsi="宋体" w:cs="宋体" w:hint="eastAsia"/>
                <w:color w:val="000000"/>
                <w:kern w:val="0"/>
                <w:sz w:val="22"/>
              </w:rPr>
              <w:br/>
              <w:t>网址：http://www.bsb.com.cn/</w:t>
            </w:r>
          </w:p>
        </w:tc>
      </w:tr>
      <w:tr w:rsidR="00156E6A" w:rsidRPr="00C47E8D" w:rsidTr="00F256DF">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26</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广州农村商业银行股份有限公司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注册地址：广州市天河区珠江新城华夏路1号</w:t>
            </w:r>
            <w:r w:rsidRPr="00C47E8D">
              <w:rPr>
                <w:rFonts w:ascii="宋体" w:hAnsi="宋体" w:cs="宋体" w:hint="eastAsia"/>
                <w:color w:val="000000"/>
                <w:kern w:val="0"/>
                <w:sz w:val="22"/>
              </w:rPr>
              <w:br/>
              <w:t>办公地址：广州市天河区珠江新城华夏路1号</w:t>
            </w:r>
            <w:r w:rsidRPr="00C47E8D">
              <w:rPr>
                <w:rFonts w:ascii="宋体" w:hAnsi="宋体" w:cs="宋体" w:hint="eastAsia"/>
                <w:color w:val="000000"/>
                <w:kern w:val="0"/>
                <w:sz w:val="22"/>
              </w:rPr>
              <w:br/>
              <w:t>法定代表人：王继康</w:t>
            </w:r>
            <w:r w:rsidRPr="00C47E8D">
              <w:rPr>
                <w:rFonts w:ascii="宋体" w:hAnsi="宋体" w:cs="宋体" w:hint="eastAsia"/>
                <w:color w:val="000000"/>
                <w:kern w:val="0"/>
                <w:sz w:val="22"/>
              </w:rPr>
              <w:br/>
              <w:t>联系人：黎超雄</w:t>
            </w:r>
            <w:r w:rsidRPr="00C47E8D">
              <w:rPr>
                <w:rFonts w:ascii="宋体" w:hAnsi="宋体" w:cs="宋体" w:hint="eastAsia"/>
                <w:color w:val="000000"/>
                <w:kern w:val="0"/>
                <w:sz w:val="22"/>
              </w:rPr>
              <w:br/>
              <w:t>电话：020-28019593</w:t>
            </w:r>
            <w:r w:rsidRPr="00C47E8D">
              <w:rPr>
                <w:rFonts w:ascii="宋体" w:hAnsi="宋体" w:cs="宋体" w:hint="eastAsia"/>
                <w:color w:val="000000"/>
                <w:kern w:val="0"/>
                <w:sz w:val="22"/>
              </w:rPr>
              <w:br/>
              <w:t>传真：020-22389031</w:t>
            </w:r>
            <w:r w:rsidRPr="00C47E8D">
              <w:rPr>
                <w:rFonts w:ascii="宋体" w:hAnsi="宋体" w:cs="宋体" w:hint="eastAsia"/>
                <w:color w:val="000000"/>
                <w:kern w:val="0"/>
                <w:sz w:val="22"/>
              </w:rPr>
              <w:br/>
              <w:t>客服电话：95313</w:t>
            </w:r>
            <w:r w:rsidRPr="00C47E8D">
              <w:rPr>
                <w:rFonts w:ascii="宋体" w:hAnsi="宋体" w:cs="宋体" w:hint="eastAsia"/>
                <w:color w:val="000000"/>
                <w:kern w:val="0"/>
                <w:sz w:val="22"/>
              </w:rPr>
              <w:br/>
              <w:t>网址：www.grcbank.com</w:t>
            </w:r>
          </w:p>
        </w:tc>
      </w:tr>
      <w:tr w:rsidR="00156E6A" w:rsidRPr="00C47E8D" w:rsidTr="00F256DF">
        <w:trPr>
          <w:trHeight w:val="24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27</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珠海华润银行股份有限公司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注册地址：广东省珠海市吉大九洲大道东1346号</w:t>
            </w:r>
            <w:r w:rsidRPr="00C47E8D">
              <w:rPr>
                <w:rFonts w:ascii="宋体" w:hAnsi="宋体" w:cs="宋体" w:hint="eastAsia"/>
                <w:color w:val="000000"/>
                <w:kern w:val="0"/>
                <w:sz w:val="22"/>
              </w:rPr>
              <w:br/>
              <w:t>办公地址：广东省珠海市吉大九洲大道东1346号</w:t>
            </w:r>
            <w:r w:rsidRPr="00C47E8D">
              <w:rPr>
                <w:rFonts w:ascii="宋体" w:hAnsi="宋体" w:cs="宋体" w:hint="eastAsia"/>
                <w:color w:val="000000"/>
                <w:kern w:val="0"/>
                <w:sz w:val="22"/>
              </w:rPr>
              <w:br/>
              <w:t>法定代表人：蒋伟</w:t>
            </w:r>
            <w:r w:rsidRPr="00C47E8D">
              <w:rPr>
                <w:rFonts w:ascii="宋体" w:hAnsi="宋体" w:cs="宋体" w:hint="eastAsia"/>
                <w:color w:val="000000"/>
                <w:kern w:val="0"/>
                <w:sz w:val="22"/>
              </w:rPr>
              <w:br/>
              <w:t>联系人：翁家树</w:t>
            </w:r>
            <w:r w:rsidRPr="00C47E8D">
              <w:rPr>
                <w:rFonts w:ascii="宋体" w:hAnsi="宋体" w:cs="宋体" w:hint="eastAsia"/>
                <w:color w:val="000000"/>
                <w:kern w:val="0"/>
                <w:sz w:val="22"/>
              </w:rPr>
              <w:br/>
              <w:t>电话：0756-8121095</w:t>
            </w:r>
            <w:r w:rsidRPr="00C47E8D">
              <w:rPr>
                <w:rFonts w:ascii="宋体" w:hAnsi="宋体" w:cs="宋体" w:hint="eastAsia"/>
                <w:color w:val="000000"/>
                <w:kern w:val="0"/>
                <w:sz w:val="22"/>
              </w:rPr>
              <w:br/>
              <w:t>传真：0756-8121775</w:t>
            </w:r>
            <w:r w:rsidRPr="00C47E8D">
              <w:rPr>
                <w:rFonts w:ascii="宋体" w:hAnsi="宋体" w:cs="宋体" w:hint="eastAsia"/>
                <w:color w:val="000000"/>
                <w:kern w:val="0"/>
                <w:sz w:val="22"/>
              </w:rPr>
              <w:br/>
              <w:t>客服电话：96588(广东省外加拨0756)，4008800338</w:t>
            </w:r>
            <w:r w:rsidRPr="00C47E8D">
              <w:rPr>
                <w:rFonts w:ascii="宋体" w:hAnsi="宋体" w:cs="宋体" w:hint="eastAsia"/>
                <w:color w:val="000000"/>
                <w:kern w:val="0"/>
                <w:sz w:val="22"/>
              </w:rPr>
              <w:br/>
              <w:t>网址：www.crbank.com.cn</w:t>
            </w:r>
          </w:p>
        </w:tc>
      </w:tr>
      <w:tr w:rsidR="00156E6A" w:rsidRPr="00C47E8D" w:rsidTr="00F256DF">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28</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吉林银行股份有限公司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注册地址：吉林省长春市东南湖大路1817号</w:t>
            </w:r>
            <w:r w:rsidRPr="00C47E8D">
              <w:rPr>
                <w:rFonts w:ascii="宋体" w:hAnsi="宋体" w:cs="宋体" w:hint="eastAsia"/>
                <w:color w:val="000000"/>
                <w:kern w:val="0"/>
                <w:sz w:val="22"/>
              </w:rPr>
              <w:br/>
              <w:t>办公地址：吉林省长春市东南湖大路1817号</w:t>
            </w:r>
            <w:r w:rsidRPr="00C47E8D">
              <w:rPr>
                <w:rFonts w:ascii="宋体" w:hAnsi="宋体" w:cs="宋体" w:hint="eastAsia"/>
                <w:color w:val="000000"/>
                <w:kern w:val="0"/>
                <w:sz w:val="22"/>
              </w:rPr>
              <w:br/>
              <w:t>法定代表人：张宝祥</w:t>
            </w:r>
            <w:r w:rsidRPr="00C47E8D">
              <w:rPr>
                <w:rFonts w:ascii="宋体" w:hAnsi="宋体" w:cs="宋体" w:hint="eastAsia"/>
                <w:color w:val="000000"/>
                <w:kern w:val="0"/>
                <w:sz w:val="22"/>
              </w:rPr>
              <w:br/>
              <w:t>联系人：孙琦</w:t>
            </w:r>
            <w:r w:rsidRPr="00C47E8D">
              <w:rPr>
                <w:rFonts w:ascii="宋体" w:hAnsi="宋体" w:cs="宋体" w:hint="eastAsia"/>
                <w:color w:val="000000"/>
                <w:kern w:val="0"/>
                <w:sz w:val="22"/>
              </w:rPr>
              <w:br/>
              <w:t>电话：043184999627</w:t>
            </w:r>
            <w:r w:rsidRPr="00C47E8D">
              <w:rPr>
                <w:rFonts w:ascii="宋体" w:hAnsi="宋体" w:cs="宋体" w:hint="eastAsia"/>
                <w:color w:val="000000"/>
                <w:kern w:val="0"/>
                <w:sz w:val="22"/>
              </w:rPr>
              <w:br/>
              <w:t>传真：043184992649</w:t>
            </w:r>
            <w:r w:rsidRPr="00C47E8D">
              <w:rPr>
                <w:rFonts w:ascii="宋体" w:hAnsi="宋体" w:cs="宋体" w:hint="eastAsia"/>
                <w:color w:val="000000"/>
                <w:kern w:val="0"/>
                <w:sz w:val="22"/>
              </w:rPr>
              <w:br/>
              <w:t>客服电话：400-88-96666(全国)96666(吉林省)</w:t>
            </w:r>
            <w:r w:rsidRPr="00C47E8D">
              <w:rPr>
                <w:rFonts w:ascii="宋体" w:hAnsi="宋体" w:cs="宋体" w:hint="eastAsia"/>
                <w:color w:val="000000"/>
                <w:kern w:val="0"/>
                <w:sz w:val="22"/>
              </w:rPr>
              <w:br/>
              <w:t>网址：www.jlbank.com.cn</w:t>
            </w:r>
          </w:p>
        </w:tc>
      </w:tr>
      <w:tr w:rsidR="00156E6A" w:rsidRPr="00C47E8D" w:rsidTr="00F256DF">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29</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威海市商业银行股份有限公司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 xml:space="preserve">注册地址：威海市宝泉路9号 </w:t>
            </w:r>
            <w:r w:rsidRPr="00C47E8D">
              <w:rPr>
                <w:rFonts w:ascii="宋体" w:hAnsi="宋体" w:cs="宋体" w:hint="eastAsia"/>
                <w:color w:val="000000"/>
                <w:kern w:val="0"/>
                <w:sz w:val="22"/>
              </w:rPr>
              <w:br/>
              <w:t>办公地址：威海市宝泉路9号</w:t>
            </w:r>
            <w:r w:rsidRPr="00C47E8D">
              <w:rPr>
                <w:rFonts w:ascii="宋体" w:hAnsi="宋体" w:cs="宋体" w:hint="eastAsia"/>
                <w:color w:val="000000"/>
                <w:kern w:val="0"/>
                <w:sz w:val="22"/>
              </w:rPr>
              <w:br/>
              <w:t>法定代表人：谭先国</w:t>
            </w:r>
            <w:r w:rsidRPr="00C47E8D">
              <w:rPr>
                <w:rFonts w:ascii="宋体" w:hAnsi="宋体" w:cs="宋体" w:hint="eastAsia"/>
                <w:color w:val="000000"/>
                <w:kern w:val="0"/>
                <w:sz w:val="22"/>
              </w:rPr>
              <w:br/>
              <w:t>联系人：刘文静</w:t>
            </w:r>
            <w:r w:rsidRPr="00C47E8D">
              <w:rPr>
                <w:rFonts w:ascii="宋体" w:hAnsi="宋体" w:cs="宋体" w:hint="eastAsia"/>
                <w:color w:val="000000"/>
                <w:kern w:val="0"/>
                <w:sz w:val="22"/>
              </w:rPr>
              <w:br/>
              <w:t>电话：0631-5211651</w:t>
            </w:r>
            <w:r w:rsidRPr="00C47E8D">
              <w:rPr>
                <w:rFonts w:ascii="宋体" w:hAnsi="宋体" w:cs="宋体" w:hint="eastAsia"/>
                <w:color w:val="000000"/>
                <w:kern w:val="0"/>
                <w:sz w:val="22"/>
              </w:rPr>
              <w:br/>
              <w:t>传真：0631-5215726</w:t>
            </w:r>
            <w:r w:rsidRPr="00C47E8D">
              <w:rPr>
                <w:rFonts w:ascii="宋体" w:hAnsi="宋体" w:cs="宋体" w:hint="eastAsia"/>
                <w:color w:val="000000"/>
                <w:kern w:val="0"/>
                <w:sz w:val="22"/>
              </w:rPr>
              <w:br/>
              <w:t>客服电话：省内96636、境内4000096636</w:t>
            </w:r>
            <w:r w:rsidRPr="00C47E8D">
              <w:rPr>
                <w:rFonts w:ascii="宋体" w:hAnsi="宋体" w:cs="宋体" w:hint="eastAsia"/>
                <w:color w:val="000000"/>
                <w:kern w:val="0"/>
                <w:sz w:val="22"/>
              </w:rPr>
              <w:br/>
              <w:t>网址：www.whccb.com/www.whccb.com.cn</w:t>
            </w:r>
          </w:p>
        </w:tc>
      </w:tr>
      <w:tr w:rsidR="00156E6A" w:rsidRPr="00C47E8D" w:rsidTr="00F256DF">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30</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山东寿光农村商业银行股份有限公司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 山东省寿光市银海路19号</w:t>
            </w:r>
            <w:r w:rsidRPr="00C47E8D">
              <w:rPr>
                <w:rFonts w:ascii="宋体" w:hAnsi="宋体" w:cs="宋体" w:hint="eastAsia"/>
                <w:color w:val="000000"/>
                <w:kern w:val="0"/>
                <w:sz w:val="22"/>
              </w:rPr>
              <w:br/>
              <w:t>办公地址： 山东省寿光市银海路19号</w:t>
            </w:r>
            <w:r w:rsidRPr="00C47E8D">
              <w:rPr>
                <w:rFonts w:ascii="宋体" w:hAnsi="宋体" w:cs="宋体" w:hint="eastAsia"/>
                <w:color w:val="000000"/>
                <w:kern w:val="0"/>
                <w:sz w:val="22"/>
              </w:rPr>
              <w:br/>
              <w:t>法定代表人： 颜廷军</w:t>
            </w:r>
            <w:r w:rsidRPr="00C47E8D">
              <w:rPr>
                <w:rFonts w:ascii="宋体" w:hAnsi="宋体" w:cs="宋体" w:hint="eastAsia"/>
                <w:color w:val="000000"/>
                <w:kern w:val="0"/>
                <w:sz w:val="22"/>
              </w:rPr>
              <w:br/>
              <w:t>联系人：周坤玉</w:t>
            </w:r>
            <w:r w:rsidRPr="00C47E8D">
              <w:rPr>
                <w:rFonts w:ascii="宋体" w:hAnsi="宋体" w:cs="宋体" w:hint="eastAsia"/>
                <w:color w:val="000000"/>
                <w:kern w:val="0"/>
                <w:sz w:val="22"/>
              </w:rPr>
              <w:br/>
              <w:t>电话：0536-5293756</w:t>
            </w:r>
            <w:r w:rsidRPr="00C47E8D">
              <w:rPr>
                <w:rFonts w:ascii="宋体" w:hAnsi="宋体" w:cs="宋体" w:hint="eastAsia"/>
                <w:color w:val="000000"/>
                <w:kern w:val="0"/>
                <w:sz w:val="22"/>
              </w:rPr>
              <w:br/>
              <w:t>传真：0536-5293756</w:t>
            </w:r>
            <w:r w:rsidRPr="00C47E8D">
              <w:rPr>
                <w:rFonts w:ascii="宋体" w:hAnsi="宋体" w:cs="宋体" w:hint="eastAsia"/>
                <w:color w:val="000000"/>
                <w:kern w:val="0"/>
                <w:sz w:val="22"/>
              </w:rPr>
              <w:br/>
              <w:t>客服电话：0536-96633</w:t>
            </w:r>
          </w:p>
        </w:tc>
      </w:tr>
      <w:tr w:rsidR="00156E6A" w:rsidRPr="00C47E8D" w:rsidTr="00F256DF">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31</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广东南海农村商业银行股份有限公司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 广东省佛山市南海区桂城街道南海大道北26号</w:t>
            </w:r>
            <w:r w:rsidRPr="00C47E8D">
              <w:rPr>
                <w:rFonts w:ascii="宋体" w:hAnsi="宋体" w:cs="宋体" w:hint="eastAsia"/>
                <w:color w:val="000000"/>
                <w:kern w:val="0"/>
                <w:sz w:val="22"/>
              </w:rPr>
              <w:br/>
              <w:t>办公地址：广东省佛山市南海区桂城街道南海大道北26号</w:t>
            </w:r>
            <w:r w:rsidRPr="00C47E8D">
              <w:rPr>
                <w:rFonts w:ascii="宋体" w:hAnsi="宋体" w:cs="宋体" w:hint="eastAsia"/>
                <w:color w:val="000000"/>
                <w:kern w:val="0"/>
                <w:sz w:val="22"/>
              </w:rPr>
              <w:br/>
              <w:t>法定代表人： 肖寒</w:t>
            </w:r>
            <w:r w:rsidRPr="00C47E8D">
              <w:rPr>
                <w:rFonts w:ascii="宋体" w:hAnsi="宋体" w:cs="宋体" w:hint="eastAsia"/>
                <w:color w:val="000000"/>
                <w:kern w:val="0"/>
                <w:sz w:val="22"/>
              </w:rPr>
              <w:br/>
              <w:t>联系人： 廖雪</w:t>
            </w:r>
            <w:r w:rsidRPr="00C47E8D">
              <w:rPr>
                <w:rFonts w:ascii="宋体" w:hAnsi="宋体" w:cs="宋体" w:hint="eastAsia"/>
                <w:color w:val="000000"/>
                <w:kern w:val="0"/>
                <w:sz w:val="22"/>
              </w:rPr>
              <w:br/>
              <w:t>电话：0757-86266566</w:t>
            </w:r>
            <w:r w:rsidRPr="00C47E8D">
              <w:rPr>
                <w:rFonts w:ascii="宋体" w:hAnsi="宋体" w:cs="宋体" w:hint="eastAsia"/>
                <w:color w:val="000000"/>
                <w:kern w:val="0"/>
                <w:sz w:val="22"/>
              </w:rPr>
              <w:br/>
              <w:t>传真：0757-86250627</w:t>
            </w:r>
            <w:r w:rsidRPr="00C47E8D">
              <w:rPr>
                <w:rFonts w:ascii="宋体" w:hAnsi="宋体" w:cs="宋体" w:hint="eastAsia"/>
                <w:color w:val="000000"/>
                <w:kern w:val="0"/>
                <w:sz w:val="22"/>
              </w:rPr>
              <w:br/>
              <w:t>客服电话：96138</w:t>
            </w:r>
            <w:r w:rsidRPr="00C47E8D">
              <w:rPr>
                <w:rFonts w:ascii="宋体" w:hAnsi="宋体" w:cs="宋体" w:hint="eastAsia"/>
                <w:color w:val="000000"/>
                <w:kern w:val="0"/>
                <w:sz w:val="22"/>
              </w:rPr>
              <w:br/>
              <w:t>网址：www.nanhaibank.com</w:t>
            </w:r>
          </w:p>
        </w:tc>
      </w:tr>
      <w:tr w:rsidR="00156E6A" w:rsidRPr="00C47E8D" w:rsidTr="00F256DF">
        <w:trPr>
          <w:trHeight w:val="29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32</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苏州银行股份有限公司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spacing w:after="240"/>
              <w:jc w:val="left"/>
              <w:rPr>
                <w:rFonts w:ascii="宋体" w:hAnsi="宋体" w:cs="宋体"/>
                <w:color w:val="000000"/>
                <w:kern w:val="0"/>
                <w:sz w:val="22"/>
              </w:rPr>
            </w:pPr>
            <w:r w:rsidRPr="00C47E8D">
              <w:rPr>
                <w:rFonts w:ascii="宋体" w:hAnsi="宋体" w:cs="宋体" w:hint="eastAsia"/>
                <w:color w:val="000000"/>
                <w:kern w:val="0"/>
                <w:sz w:val="22"/>
              </w:rPr>
              <w:t>注册地址：江苏省苏州市工业园区钟园路728号</w:t>
            </w:r>
            <w:r w:rsidRPr="00C47E8D">
              <w:rPr>
                <w:rFonts w:ascii="宋体" w:hAnsi="宋体" w:cs="宋体" w:hint="eastAsia"/>
                <w:color w:val="000000"/>
                <w:kern w:val="0"/>
                <w:sz w:val="22"/>
              </w:rPr>
              <w:br/>
              <w:t>办公地址：江苏省苏州市工业园区钟园路728号</w:t>
            </w:r>
            <w:r w:rsidRPr="00C47E8D">
              <w:rPr>
                <w:rFonts w:ascii="宋体" w:hAnsi="宋体" w:cs="宋体" w:hint="eastAsia"/>
                <w:color w:val="000000"/>
                <w:kern w:val="0"/>
                <w:sz w:val="22"/>
              </w:rPr>
              <w:br/>
              <w:t>法定代表人：王兰凤</w:t>
            </w:r>
            <w:r w:rsidRPr="00C47E8D">
              <w:rPr>
                <w:rFonts w:ascii="宋体" w:hAnsi="宋体" w:cs="宋体" w:hint="eastAsia"/>
                <w:color w:val="000000"/>
                <w:kern w:val="0"/>
                <w:sz w:val="22"/>
              </w:rPr>
              <w:br/>
              <w:t xml:space="preserve">联系人：熊志强 </w:t>
            </w:r>
            <w:r w:rsidRPr="00C47E8D">
              <w:rPr>
                <w:rFonts w:ascii="宋体" w:hAnsi="宋体" w:cs="宋体" w:hint="eastAsia"/>
                <w:color w:val="000000"/>
                <w:kern w:val="0"/>
                <w:sz w:val="22"/>
              </w:rPr>
              <w:br/>
              <w:t xml:space="preserve">电话：0512-69868390  </w:t>
            </w:r>
            <w:r w:rsidRPr="00C47E8D">
              <w:rPr>
                <w:rFonts w:ascii="宋体" w:hAnsi="宋体" w:cs="宋体" w:hint="eastAsia"/>
                <w:color w:val="000000"/>
                <w:kern w:val="0"/>
                <w:sz w:val="22"/>
              </w:rPr>
              <w:br/>
              <w:t>传真：0512-69868370</w:t>
            </w:r>
            <w:r w:rsidRPr="00C47E8D">
              <w:rPr>
                <w:rFonts w:ascii="宋体" w:hAnsi="宋体" w:cs="宋体" w:hint="eastAsia"/>
                <w:color w:val="000000"/>
                <w:kern w:val="0"/>
                <w:sz w:val="22"/>
              </w:rPr>
              <w:br/>
              <w:t>客服电话：96067</w:t>
            </w:r>
            <w:r w:rsidRPr="00C47E8D">
              <w:rPr>
                <w:rFonts w:ascii="宋体" w:hAnsi="宋体" w:cs="宋体" w:hint="eastAsia"/>
                <w:color w:val="000000"/>
                <w:kern w:val="0"/>
                <w:sz w:val="22"/>
              </w:rPr>
              <w:br/>
              <w:t>网址：www.suzhoubank.com</w:t>
            </w:r>
            <w:r w:rsidRPr="00C47E8D">
              <w:rPr>
                <w:rFonts w:ascii="宋体" w:hAnsi="宋体" w:cs="宋体" w:hint="eastAsia"/>
                <w:color w:val="000000"/>
                <w:kern w:val="0"/>
                <w:sz w:val="22"/>
              </w:rPr>
              <w:br/>
            </w:r>
          </w:p>
        </w:tc>
      </w:tr>
      <w:tr w:rsidR="00156E6A" w:rsidRPr="00C47E8D" w:rsidTr="00F256DF">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33</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晋商银行股份有限公司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注册地址：山西省太原市万柏林区长风西街一号丽华大厦A座</w:t>
            </w:r>
            <w:r w:rsidRPr="00C47E8D">
              <w:rPr>
                <w:rFonts w:ascii="宋体" w:hAnsi="宋体" w:cs="宋体" w:hint="eastAsia"/>
                <w:color w:val="000000"/>
                <w:kern w:val="0"/>
                <w:sz w:val="22"/>
              </w:rPr>
              <w:br/>
              <w:t>办公地址：山西省太原市万柏林区长风西街一号丽华大厦A座</w:t>
            </w:r>
            <w:r w:rsidRPr="00C47E8D">
              <w:rPr>
                <w:rFonts w:ascii="宋体" w:hAnsi="宋体" w:cs="宋体" w:hint="eastAsia"/>
                <w:color w:val="000000"/>
                <w:kern w:val="0"/>
                <w:sz w:val="22"/>
              </w:rPr>
              <w:br/>
              <w:t>法定代表人：阎俊生</w:t>
            </w:r>
            <w:r w:rsidRPr="00C47E8D">
              <w:rPr>
                <w:rFonts w:ascii="宋体" w:hAnsi="宋体" w:cs="宋体" w:hint="eastAsia"/>
                <w:color w:val="000000"/>
                <w:kern w:val="0"/>
                <w:sz w:val="22"/>
              </w:rPr>
              <w:br/>
              <w:t xml:space="preserve">联系人：董嘉文 </w:t>
            </w:r>
            <w:r w:rsidRPr="00C47E8D">
              <w:rPr>
                <w:rFonts w:ascii="宋体" w:hAnsi="宋体" w:cs="宋体" w:hint="eastAsia"/>
                <w:color w:val="000000"/>
                <w:kern w:val="0"/>
                <w:sz w:val="22"/>
              </w:rPr>
              <w:br/>
              <w:t xml:space="preserve">电话：0351-6819579  </w:t>
            </w:r>
            <w:r w:rsidRPr="00C47E8D">
              <w:rPr>
                <w:rFonts w:ascii="宋体" w:hAnsi="宋体" w:cs="宋体" w:hint="eastAsia"/>
                <w:color w:val="000000"/>
                <w:kern w:val="0"/>
                <w:sz w:val="22"/>
              </w:rPr>
              <w:br/>
              <w:t>传真：0351-6819926</w:t>
            </w:r>
            <w:r w:rsidRPr="00C47E8D">
              <w:rPr>
                <w:rFonts w:ascii="宋体" w:hAnsi="宋体" w:cs="宋体" w:hint="eastAsia"/>
                <w:color w:val="000000"/>
                <w:kern w:val="0"/>
                <w:sz w:val="22"/>
              </w:rPr>
              <w:br/>
              <w:t>客服电话：9510-5588</w:t>
            </w:r>
            <w:r w:rsidRPr="00C47E8D">
              <w:rPr>
                <w:rFonts w:ascii="宋体" w:hAnsi="宋体" w:cs="宋体" w:hint="eastAsia"/>
                <w:color w:val="000000"/>
                <w:kern w:val="0"/>
                <w:sz w:val="22"/>
              </w:rPr>
              <w:br/>
              <w:t>网址：www.jshbank.com</w:t>
            </w:r>
          </w:p>
        </w:tc>
      </w:tr>
      <w:tr w:rsidR="00156E6A" w:rsidRPr="00C47E8D" w:rsidTr="00F256DF">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34</w:t>
            </w:r>
          </w:p>
        </w:tc>
        <w:tc>
          <w:tcPr>
            <w:tcW w:w="376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center"/>
              <w:rPr>
                <w:rFonts w:ascii="宋体" w:hAnsi="宋体" w:cs="宋体"/>
                <w:color w:val="000000"/>
                <w:kern w:val="0"/>
                <w:sz w:val="22"/>
              </w:rPr>
            </w:pPr>
            <w:r w:rsidRPr="00C47E8D">
              <w:rPr>
                <w:rFonts w:ascii="宋体" w:hAnsi="宋体" w:cs="宋体" w:hint="eastAsia"/>
                <w:color w:val="000000"/>
                <w:kern w:val="0"/>
                <w:sz w:val="22"/>
              </w:rPr>
              <w:t>龙江银行股份有限公司</w:t>
            </w:r>
          </w:p>
        </w:tc>
        <w:tc>
          <w:tcPr>
            <w:tcW w:w="5140" w:type="dxa"/>
            <w:tcBorders>
              <w:top w:val="nil"/>
              <w:left w:val="nil"/>
              <w:bottom w:val="single" w:sz="4" w:space="0" w:color="auto"/>
              <w:right w:val="single" w:sz="4" w:space="0" w:color="auto"/>
            </w:tcBorders>
            <w:shd w:val="clear" w:color="auto" w:fill="auto"/>
            <w:vAlign w:val="center"/>
            <w:hideMark/>
          </w:tcPr>
          <w:p w:rsidR="00156E6A" w:rsidRPr="00C47E8D" w:rsidRDefault="00156E6A" w:rsidP="00F256DF">
            <w:pPr>
              <w:widowControl/>
              <w:jc w:val="left"/>
              <w:rPr>
                <w:rFonts w:ascii="宋体" w:hAnsi="宋体" w:cs="宋体"/>
                <w:color w:val="000000"/>
                <w:kern w:val="0"/>
                <w:sz w:val="22"/>
              </w:rPr>
            </w:pPr>
            <w:r w:rsidRPr="00C47E8D">
              <w:rPr>
                <w:rFonts w:ascii="宋体" w:hAnsi="宋体" w:cs="宋体" w:hint="eastAsia"/>
                <w:color w:val="000000"/>
                <w:kern w:val="0"/>
                <w:sz w:val="22"/>
              </w:rPr>
              <w:t>注册地址：黑龙江哈尔滨市道里区友谊路436号</w:t>
            </w:r>
            <w:r w:rsidRPr="00C47E8D">
              <w:rPr>
                <w:rFonts w:ascii="宋体" w:hAnsi="宋体" w:cs="宋体" w:hint="eastAsia"/>
                <w:color w:val="000000"/>
                <w:kern w:val="0"/>
                <w:sz w:val="22"/>
              </w:rPr>
              <w:br/>
              <w:t>办公地址：黑龙江哈尔滨市道里区友谊路436号</w:t>
            </w:r>
            <w:r w:rsidRPr="00C47E8D">
              <w:rPr>
                <w:rFonts w:ascii="宋体" w:hAnsi="宋体" w:cs="宋体" w:hint="eastAsia"/>
                <w:color w:val="000000"/>
                <w:kern w:val="0"/>
                <w:sz w:val="22"/>
              </w:rPr>
              <w:br/>
              <w:t>法定代表人：张建辉</w:t>
            </w:r>
            <w:r w:rsidRPr="00C47E8D">
              <w:rPr>
                <w:rFonts w:ascii="宋体" w:hAnsi="宋体" w:cs="宋体" w:hint="eastAsia"/>
                <w:color w:val="000000"/>
                <w:kern w:val="0"/>
                <w:sz w:val="22"/>
              </w:rPr>
              <w:br/>
              <w:t xml:space="preserve">联系人：闫勇 </w:t>
            </w:r>
            <w:r w:rsidRPr="00C47E8D">
              <w:rPr>
                <w:rFonts w:ascii="宋体" w:hAnsi="宋体" w:cs="宋体" w:hint="eastAsia"/>
                <w:color w:val="000000"/>
                <w:kern w:val="0"/>
                <w:sz w:val="22"/>
              </w:rPr>
              <w:br/>
              <w:t>电话：0451-85706107</w:t>
            </w:r>
            <w:r w:rsidRPr="00C47E8D">
              <w:rPr>
                <w:rFonts w:ascii="宋体" w:hAnsi="宋体" w:cs="宋体" w:hint="eastAsia"/>
                <w:color w:val="000000"/>
                <w:kern w:val="0"/>
                <w:sz w:val="22"/>
              </w:rPr>
              <w:br/>
              <w:t>传真：0451-85706036</w:t>
            </w:r>
            <w:r w:rsidRPr="00C47E8D">
              <w:rPr>
                <w:rFonts w:ascii="宋体" w:hAnsi="宋体" w:cs="宋体" w:hint="eastAsia"/>
                <w:color w:val="000000"/>
                <w:kern w:val="0"/>
                <w:sz w:val="22"/>
              </w:rPr>
              <w:br/>
              <w:t>客服电话：4006458888</w:t>
            </w:r>
            <w:r w:rsidRPr="00C47E8D">
              <w:rPr>
                <w:rFonts w:ascii="宋体" w:hAnsi="宋体" w:cs="宋体" w:hint="eastAsia"/>
                <w:color w:val="000000"/>
                <w:kern w:val="0"/>
                <w:sz w:val="22"/>
              </w:rPr>
              <w:br/>
              <w:t>网址：www.lj-bank.com</w:t>
            </w:r>
          </w:p>
        </w:tc>
      </w:tr>
    </w:tbl>
    <w:p w:rsidR="00156E6A" w:rsidRPr="00156E6A" w:rsidRDefault="00156E6A" w:rsidP="00072E94">
      <w:pPr>
        <w:autoSpaceDE w:val="0"/>
        <w:autoSpaceDN w:val="0"/>
        <w:adjustRightInd w:val="0"/>
        <w:snapToGrid w:val="0"/>
        <w:spacing w:line="360" w:lineRule="auto"/>
        <w:ind w:firstLineChars="200" w:firstLine="420"/>
        <w:rPr>
          <w:rFonts w:ascii="宋体" w:hAnsi="宋体"/>
          <w:kern w:val="0"/>
          <w:szCs w:val="21"/>
        </w:rPr>
      </w:pP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kern w:val="0"/>
          <w:szCs w:val="21"/>
        </w:rPr>
        <w:t>（四）登记机构</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hint="eastAsia"/>
          <w:kern w:val="0"/>
          <w:szCs w:val="21"/>
        </w:rPr>
        <w:t>名称：南方基金管理有限公司</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hint="eastAsia"/>
          <w:kern w:val="0"/>
          <w:szCs w:val="21"/>
        </w:rPr>
        <w:t>住所及办公地址：深圳市福田中心区福华一路六号免税商务大厦塔楼</w:t>
      </w:r>
      <w:r w:rsidRPr="00920C0F">
        <w:rPr>
          <w:rFonts w:ascii="宋体" w:hAnsi="宋体"/>
          <w:kern w:val="0"/>
          <w:szCs w:val="21"/>
        </w:rPr>
        <w:t>31</w:t>
      </w:r>
      <w:r w:rsidRPr="00920C0F">
        <w:rPr>
          <w:rFonts w:ascii="宋体" w:hAnsi="宋体" w:hint="eastAsia"/>
          <w:kern w:val="0"/>
          <w:szCs w:val="21"/>
        </w:rPr>
        <w:t>、</w:t>
      </w:r>
      <w:r w:rsidRPr="00920C0F">
        <w:rPr>
          <w:rFonts w:ascii="宋体" w:hAnsi="宋体"/>
          <w:kern w:val="0"/>
          <w:szCs w:val="21"/>
        </w:rPr>
        <w:t>32</w:t>
      </w:r>
      <w:r w:rsidRPr="00920C0F">
        <w:rPr>
          <w:rFonts w:ascii="宋体" w:hAnsi="宋体" w:hint="eastAsia"/>
          <w:kern w:val="0"/>
          <w:szCs w:val="21"/>
        </w:rPr>
        <w:t>、</w:t>
      </w:r>
      <w:r w:rsidRPr="00920C0F">
        <w:rPr>
          <w:rFonts w:ascii="宋体" w:hAnsi="宋体"/>
          <w:kern w:val="0"/>
          <w:szCs w:val="21"/>
        </w:rPr>
        <w:t>33</w:t>
      </w:r>
      <w:r w:rsidRPr="00920C0F">
        <w:rPr>
          <w:rFonts w:ascii="宋体" w:hAnsi="宋体" w:hint="eastAsia"/>
          <w:kern w:val="0"/>
          <w:szCs w:val="21"/>
        </w:rPr>
        <w:t>层整层</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hint="eastAsia"/>
          <w:kern w:val="0"/>
          <w:szCs w:val="21"/>
        </w:rPr>
        <w:t>法定代表人：吴万善</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kern w:val="0"/>
          <w:szCs w:val="21"/>
        </w:rPr>
        <w:t>电话：（0755）</w:t>
      </w:r>
      <w:r w:rsidRPr="00920C0F">
        <w:rPr>
          <w:rFonts w:ascii="宋体" w:hAnsi="宋体" w:hint="eastAsia"/>
          <w:kern w:val="0"/>
          <w:szCs w:val="21"/>
        </w:rPr>
        <w:t>82763849</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kern w:val="0"/>
          <w:szCs w:val="21"/>
        </w:rPr>
        <w:t>传真：（0755）</w:t>
      </w:r>
      <w:r w:rsidRPr="00920C0F">
        <w:rPr>
          <w:rFonts w:ascii="宋体" w:hAnsi="宋体" w:hint="eastAsia"/>
          <w:kern w:val="0"/>
          <w:szCs w:val="21"/>
        </w:rPr>
        <w:t>82763868</w:t>
      </w:r>
    </w:p>
    <w:p w:rsidR="00072E94" w:rsidRPr="00920C0F" w:rsidRDefault="00072E94" w:rsidP="00072E94">
      <w:pPr>
        <w:autoSpaceDE w:val="0"/>
        <w:autoSpaceDN w:val="0"/>
        <w:adjustRightInd w:val="0"/>
        <w:snapToGrid w:val="0"/>
        <w:spacing w:line="360" w:lineRule="auto"/>
        <w:ind w:firstLineChars="200" w:firstLine="420"/>
        <w:rPr>
          <w:rFonts w:ascii="宋体" w:hAnsi="宋体"/>
          <w:kern w:val="0"/>
          <w:szCs w:val="21"/>
        </w:rPr>
      </w:pPr>
      <w:r w:rsidRPr="00920C0F">
        <w:rPr>
          <w:rFonts w:ascii="宋体" w:hAnsi="宋体"/>
          <w:kern w:val="0"/>
          <w:szCs w:val="21"/>
        </w:rPr>
        <w:t>联系人：古和鹏</w:t>
      </w:r>
    </w:p>
    <w:p w:rsidR="0065667F" w:rsidRPr="00886444" w:rsidRDefault="0065667F" w:rsidP="0065667F">
      <w:pPr>
        <w:autoSpaceDE w:val="0"/>
        <w:autoSpaceDN w:val="0"/>
        <w:adjustRightInd w:val="0"/>
        <w:snapToGrid w:val="0"/>
        <w:spacing w:line="360" w:lineRule="auto"/>
        <w:ind w:firstLineChars="200" w:firstLine="420"/>
        <w:outlineLvl w:val="0"/>
        <w:rPr>
          <w:rFonts w:ascii="宋体" w:hAnsi="宋体"/>
        </w:rPr>
      </w:pPr>
      <w:r w:rsidRPr="00886444">
        <w:rPr>
          <w:rFonts w:ascii="宋体" w:hAnsi="宋体" w:hint="eastAsia"/>
        </w:rPr>
        <w:t>（五）</w:t>
      </w:r>
      <w:r w:rsidRPr="00886444">
        <w:rPr>
          <w:rFonts w:ascii="宋体" w:hAnsi="宋体" w:hint="eastAsia"/>
          <w:kern w:val="0"/>
          <w:szCs w:val="21"/>
        </w:rPr>
        <w:t>出具法律意见书的律师事务所</w:t>
      </w:r>
    </w:p>
    <w:p w:rsidR="0065667F" w:rsidRPr="00886444" w:rsidRDefault="0065667F" w:rsidP="0065667F">
      <w:pPr>
        <w:autoSpaceDE w:val="0"/>
        <w:autoSpaceDN w:val="0"/>
        <w:adjustRightInd w:val="0"/>
        <w:snapToGrid w:val="0"/>
        <w:spacing w:line="360" w:lineRule="auto"/>
        <w:ind w:firstLineChars="200" w:firstLine="420"/>
        <w:rPr>
          <w:rFonts w:ascii="宋体" w:hAnsi="宋体"/>
        </w:rPr>
      </w:pPr>
      <w:r w:rsidRPr="00886444">
        <w:rPr>
          <w:rFonts w:ascii="宋体" w:hAnsi="宋体"/>
        </w:rPr>
        <w:t>名称：广东华瀚律师事务所</w:t>
      </w:r>
    </w:p>
    <w:p w:rsidR="0065667F" w:rsidRPr="00886444" w:rsidRDefault="0065667F" w:rsidP="0065667F">
      <w:pPr>
        <w:autoSpaceDE w:val="0"/>
        <w:autoSpaceDN w:val="0"/>
        <w:adjustRightInd w:val="0"/>
        <w:snapToGrid w:val="0"/>
        <w:spacing w:line="360" w:lineRule="auto"/>
        <w:ind w:firstLineChars="200" w:firstLine="420"/>
        <w:rPr>
          <w:rFonts w:ascii="宋体" w:hAnsi="宋体"/>
        </w:rPr>
      </w:pPr>
      <w:r w:rsidRPr="00886444">
        <w:rPr>
          <w:rFonts w:ascii="宋体" w:hAnsi="宋体"/>
        </w:rPr>
        <w:t>注册地址：深圳市罗湖区笋岗东路1002号宝安广场A座16楼G.H室</w:t>
      </w:r>
    </w:p>
    <w:p w:rsidR="0065667F" w:rsidRPr="00886444" w:rsidRDefault="0065667F" w:rsidP="0065667F">
      <w:pPr>
        <w:autoSpaceDE w:val="0"/>
        <w:autoSpaceDN w:val="0"/>
        <w:adjustRightInd w:val="0"/>
        <w:snapToGrid w:val="0"/>
        <w:spacing w:line="360" w:lineRule="auto"/>
        <w:ind w:firstLineChars="200" w:firstLine="420"/>
        <w:rPr>
          <w:rFonts w:ascii="宋体" w:hAnsi="宋体"/>
        </w:rPr>
      </w:pPr>
      <w:r w:rsidRPr="00886444">
        <w:rPr>
          <w:rFonts w:ascii="宋体" w:hAnsi="宋体"/>
        </w:rPr>
        <w:t>负责人：李兆良</w:t>
      </w:r>
    </w:p>
    <w:p w:rsidR="0065667F" w:rsidRPr="00886444" w:rsidRDefault="0065667F" w:rsidP="0065667F">
      <w:pPr>
        <w:autoSpaceDE w:val="0"/>
        <w:autoSpaceDN w:val="0"/>
        <w:adjustRightInd w:val="0"/>
        <w:snapToGrid w:val="0"/>
        <w:spacing w:line="360" w:lineRule="auto"/>
        <w:ind w:firstLineChars="200" w:firstLine="420"/>
        <w:rPr>
          <w:rFonts w:ascii="宋体" w:hAnsi="宋体"/>
        </w:rPr>
      </w:pPr>
      <w:r w:rsidRPr="00886444">
        <w:rPr>
          <w:rFonts w:ascii="宋体" w:hAnsi="宋体"/>
        </w:rPr>
        <w:t>电话</w:t>
      </w:r>
      <w:r w:rsidRPr="00886444">
        <w:rPr>
          <w:rFonts w:ascii="宋体" w:hAnsi="宋体" w:hint="eastAsia"/>
        </w:rPr>
        <w:t>：</w:t>
      </w:r>
      <w:r w:rsidRPr="00886444">
        <w:rPr>
          <w:rFonts w:ascii="宋体" w:hAnsi="宋体"/>
        </w:rPr>
        <w:t>(0755)82687860</w:t>
      </w:r>
    </w:p>
    <w:p w:rsidR="0065667F" w:rsidRPr="00886444" w:rsidRDefault="0065667F" w:rsidP="0065667F">
      <w:pPr>
        <w:autoSpaceDE w:val="0"/>
        <w:autoSpaceDN w:val="0"/>
        <w:adjustRightInd w:val="0"/>
        <w:snapToGrid w:val="0"/>
        <w:spacing w:line="360" w:lineRule="auto"/>
        <w:ind w:firstLineChars="200" w:firstLine="420"/>
        <w:rPr>
          <w:rFonts w:ascii="宋体" w:hAnsi="宋体"/>
        </w:rPr>
      </w:pPr>
      <w:r w:rsidRPr="00886444">
        <w:rPr>
          <w:rFonts w:ascii="宋体" w:hAnsi="宋体"/>
        </w:rPr>
        <w:t>传真</w:t>
      </w:r>
      <w:r w:rsidRPr="00886444">
        <w:rPr>
          <w:rFonts w:ascii="宋体" w:hAnsi="宋体" w:hint="eastAsia"/>
        </w:rPr>
        <w:t>：</w:t>
      </w:r>
      <w:r w:rsidRPr="00886444">
        <w:rPr>
          <w:rFonts w:ascii="宋体" w:hAnsi="宋体"/>
        </w:rPr>
        <w:t>(0755)82687861</w:t>
      </w:r>
    </w:p>
    <w:p w:rsidR="0065667F" w:rsidRPr="00886444" w:rsidRDefault="0065667F" w:rsidP="0065667F">
      <w:pPr>
        <w:autoSpaceDE w:val="0"/>
        <w:autoSpaceDN w:val="0"/>
        <w:adjustRightInd w:val="0"/>
        <w:snapToGrid w:val="0"/>
        <w:spacing w:line="360" w:lineRule="auto"/>
        <w:ind w:firstLineChars="200" w:firstLine="420"/>
        <w:rPr>
          <w:rFonts w:ascii="宋体" w:hAnsi="宋体"/>
        </w:rPr>
      </w:pPr>
      <w:r w:rsidRPr="00886444">
        <w:rPr>
          <w:rFonts w:ascii="宋体" w:hAnsi="宋体"/>
        </w:rPr>
        <w:t>经办律师：戴瑞冬</w:t>
      </w:r>
      <w:r>
        <w:rPr>
          <w:rFonts w:ascii="宋体" w:hAnsi="宋体" w:hint="eastAsia"/>
        </w:rPr>
        <w:t>、付强</w:t>
      </w:r>
    </w:p>
    <w:p w:rsidR="0065667F" w:rsidRPr="000228ED" w:rsidRDefault="0065667F" w:rsidP="0065667F">
      <w:pPr>
        <w:autoSpaceDE w:val="0"/>
        <w:autoSpaceDN w:val="0"/>
        <w:adjustRightInd w:val="0"/>
        <w:snapToGrid w:val="0"/>
        <w:spacing w:line="360" w:lineRule="auto"/>
        <w:ind w:firstLineChars="200" w:firstLine="420"/>
        <w:outlineLvl w:val="0"/>
        <w:rPr>
          <w:rFonts w:ascii="宋体" w:hAnsi="宋体"/>
          <w:color w:val="000000"/>
        </w:rPr>
      </w:pPr>
      <w:r w:rsidRPr="000228ED">
        <w:rPr>
          <w:rFonts w:ascii="宋体" w:hAnsi="宋体"/>
          <w:color w:val="000000"/>
        </w:rPr>
        <w:t>（</w:t>
      </w:r>
      <w:r w:rsidRPr="000228ED">
        <w:rPr>
          <w:rFonts w:ascii="宋体" w:hAnsi="宋体" w:hint="eastAsia"/>
          <w:color w:val="000000"/>
        </w:rPr>
        <w:t>六</w:t>
      </w:r>
      <w:r w:rsidRPr="000228ED">
        <w:rPr>
          <w:rFonts w:ascii="宋体" w:hAnsi="宋体"/>
          <w:color w:val="000000"/>
        </w:rPr>
        <w:t>）</w:t>
      </w:r>
      <w:r w:rsidRPr="00484580">
        <w:rPr>
          <w:rFonts w:hint="eastAsia"/>
          <w:kern w:val="0"/>
          <w:szCs w:val="21"/>
        </w:rPr>
        <w:t>审计基金财产的会计师事务所</w:t>
      </w:r>
    </w:p>
    <w:p w:rsidR="0065667F" w:rsidRPr="00B92343" w:rsidRDefault="0065667F" w:rsidP="0065667F">
      <w:pPr>
        <w:tabs>
          <w:tab w:val="num" w:pos="840"/>
        </w:tabs>
        <w:adjustRightInd w:val="0"/>
        <w:snapToGrid w:val="0"/>
        <w:spacing w:line="360" w:lineRule="auto"/>
        <w:ind w:firstLineChars="200" w:firstLine="420"/>
        <w:rPr>
          <w:rFonts w:ascii="宋体" w:hAnsi="宋体"/>
          <w:color w:val="000000"/>
        </w:rPr>
      </w:pPr>
      <w:r w:rsidRPr="00B92343">
        <w:rPr>
          <w:rFonts w:ascii="宋体" w:hAnsi="宋体"/>
          <w:color w:val="000000"/>
        </w:rPr>
        <w:t>名称：普华永道中天会计师事务所（特殊普通合伙）</w:t>
      </w:r>
    </w:p>
    <w:p w:rsidR="0065667F" w:rsidRPr="00B92343" w:rsidRDefault="0065667F" w:rsidP="0065667F">
      <w:pPr>
        <w:tabs>
          <w:tab w:val="num" w:pos="840"/>
        </w:tabs>
        <w:adjustRightInd w:val="0"/>
        <w:snapToGrid w:val="0"/>
        <w:spacing w:line="360" w:lineRule="auto"/>
        <w:ind w:firstLineChars="200" w:firstLine="420"/>
        <w:rPr>
          <w:rFonts w:ascii="宋体" w:hAnsi="宋体"/>
          <w:color w:val="000000"/>
        </w:rPr>
      </w:pPr>
      <w:r w:rsidRPr="00B92343">
        <w:rPr>
          <w:rFonts w:ascii="宋体" w:hAnsi="宋体"/>
          <w:color w:val="000000"/>
        </w:rPr>
        <w:t>住所：上海市浦东新区陆家嘴环路1318号星展银行大厦6楼</w:t>
      </w:r>
    </w:p>
    <w:p w:rsidR="0065667F" w:rsidRPr="00B92343" w:rsidRDefault="0065667F" w:rsidP="0065667F">
      <w:pPr>
        <w:tabs>
          <w:tab w:val="num" w:pos="840"/>
        </w:tabs>
        <w:adjustRightInd w:val="0"/>
        <w:snapToGrid w:val="0"/>
        <w:spacing w:line="360" w:lineRule="auto"/>
        <w:ind w:firstLineChars="200" w:firstLine="420"/>
        <w:rPr>
          <w:rFonts w:ascii="宋体" w:hAnsi="宋体"/>
          <w:color w:val="000000"/>
        </w:rPr>
      </w:pPr>
      <w:r w:rsidRPr="00B92343">
        <w:rPr>
          <w:rFonts w:ascii="宋体" w:hAnsi="宋体"/>
          <w:color w:val="000000"/>
        </w:rPr>
        <w:t>办公地址：</w:t>
      </w:r>
      <w:r w:rsidRPr="00DD4826">
        <w:rPr>
          <w:rFonts w:ascii="宋体" w:hAnsi="宋体"/>
          <w:color w:val="000000"/>
        </w:rPr>
        <w:t>上海市湖滨路202号普华永道中心11楼</w:t>
      </w:r>
    </w:p>
    <w:p w:rsidR="0065667F" w:rsidRPr="00B92343" w:rsidRDefault="002D37C6" w:rsidP="002D37C6">
      <w:pPr>
        <w:tabs>
          <w:tab w:val="num" w:pos="840"/>
        </w:tabs>
        <w:adjustRightInd w:val="0"/>
        <w:snapToGrid w:val="0"/>
        <w:spacing w:line="360" w:lineRule="auto"/>
        <w:ind w:firstLineChars="200" w:firstLine="420"/>
        <w:rPr>
          <w:rFonts w:ascii="宋体" w:hAnsi="宋体"/>
          <w:color w:val="000000"/>
        </w:rPr>
      </w:pPr>
      <w:r w:rsidRPr="002D37C6">
        <w:rPr>
          <w:rFonts w:ascii="宋体" w:hAnsi="宋体" w:hint="eastAsia"/>
          <w:color w:val="000000"/>
        </w:rPr>
        <w:t>执行事务合伙人</w:t>
      </w:r>
      <w:r w:rsidR="0065667F" w:rsidRPr="00B92343">
        <w:rPr>
          <w:rFonts w:ascii="宋体" w:hAnsi="宋体"/>
          <w:color w:val="000000"/>
        </w:rPr>
        <w:t>：</w:t>
      </w:r>
      <w:r>
        <w:rPr>
          <w:rFonts w:ascii="宋体" w:hAnsi="宋体" w:hint="eastAsia"/>
          <w:color w:val="000000"/>
        </w:rPr>
        <w:t>李丹</w:t>
      </w:r>
    </w:p>
    <w:p w:rsidR="0065667F" w:rsidRPr="00B92343" w:rsidRDefault="0065667F" w:rsidP="0065667F">
      <w:pPr>
        <w:tabs>
          <w:tab w:val="num" w:pos="840"/>
        </w:tabs>
        <w:adjustRightInd w:val="0"/>
        <w:snapToGrid w:val="0"/>
        <w:spacing w:line="360" w:lineRule="auto"/>
        <w:ind w:firstLineChars="200" w:firstLine="420"/>
        <w:rPr>
          <w:rFonts w:ascii="宋体" w:hAnsi="宋体"/>
          <w:color w:val="000000"/>
        </w:rPr>
      </w:pPr>
      <w:r w:rsidRPr="00B92343">
        <w:rPr>
          <w:rFonts w:ascii="宋体" w:hAnsi="宋体"/>
          <w:color w:val="000000"/>
        </w:rPr>
        <w:t>联系人：陈熹</w:t>
      </w:r>
    </w:p>
    <w:p w:rsidR="0065667F" w:rsidRPr="00B92343" w:rsidRDefault="0065667F" w:rsidP="0065667F">
      <w:pPr>
        <w:tabs>
          <w:tab w:val="num" w:pos="840"/>
        </w:tabs>
        <w:adjustRightInd w:val="0"/>
        <w:snapToGrid w:val="0"/>
        <w:spacing w:line="360" w:lineRule="auto"/>
        <w:ind w:firstLineChars="200" w:firstLine="420"/>
        <w:rPr>
          <w:rFonts w:ascii="宋体" w:hAnsi="宋体"/>
          <w:color w:val="000000"/>
        </w:rPr>
      </w:pPr>
      <w:r w:rsidRPr="00B92343">
        <w:rPr>
          <w:rFonts w:ascii="宋体" w:hAnsi="宋体"/>
          <w:color w:val="000000"/>
        </w:rPr>
        <w:t>联系电话：021-23238888</w:t>
      </w:r>
    </w:p>
    <w:p w:rsidR="0065667F" w:rsidRPr="00B92343" w:rsidRDefault="0065667F" w:rsidP="0065667F">
      <w:pPr>
        <w:tabs>
          <w:tab w:val="num" w:pos="840"/>
        </w:tabs>
        <w:adjustRightInd w:val="0"/>
        <w:snapToGrid w:val="0"/>
        <w:spacing w:line="360" w:lineRule="auto"/>
        <w:ind w:firstLineChars="200" w:firstLine="420"/>
        <w:rPr>
          <w:rFonts w:ascii="宋体" w:hAnsi="宋体"/>
          <w:color w:val="000000"/>
        </w:rPr>
      </w:pPr>
      <w:r w:rsidRPr="00B92343">
        <w:rPr>
          <w:rFonts w:ascii="宋体" w:hAnsi="宋体"/>
          <w:color w:val="000000"/>
        </w:rPr>
        <w:t>传真：021-23238800</w:t>
      </w:r>
    </w:p>
    <w:p w:rsidR="00072E94" w:rsidRPr="00920C0F" w:rsidRDefault="0065667F" w:rsidP="00072E94">
      <w:pPr>
        <w:autoSpaceDE w:val="0"/>
        <w:autoSpaceDN w:val="0"/>
        <w:adjustRightInd w:val="0"/>
        <w:snapToGrid w:val="0"/>
        <w:spacing w:line="360" w:lineRule="auto"/>
        <w:ind w:firstLineChars="200" w:firstLine="420"/>
        <w:rPr>
          <w:rFonts w:ascii="宋体" w:hAnsi="宋体"/>
          <w:kern w:val="0"/>
          <w:szCs w:val="21"/>
        </w:rPr>
      </w:pPr>
      <w:r w:rsidRPr="00B92343">
        <w:rPr>
          <w:rFonts w:ascii="宋体" w:hAnsi="宋体"/>
          <w:color w:val="000000"/>
        </w:rPr>
        <w:t>经办注册会计师：</w:t>
      </w:r>
      <w:r w:rsidR="00742DC2">
        <w:rPr>
          <w:rFonts w:ascii="宋体" w:hAnsi="宋体" w:hint="eastAsia"/>
          <w:color w:val="000000"/>
        </w:rPr>
        <w:t>薛竞</w:t>
      </w:r>
      <w:r w:rsidRPr="00B92343">
        <w:rPr>
          <w:rFonts w:ascii="宋体" w:hAnsi="宋体"/>
          <w:color w:val="000000"/>
        </w:rPr>
        <w:t>、陈熹</w:t>
      </w:r>
    </w:p>
    <w:p w:rsidR="00072E94" w:rsidRPr="002A4BC5" w:rsidRDefault="00072E94" w:rsidP="00072E94">
      <w:pPr>
        <w:tabs>
          <w:tab w:val="num" w:pos="961"/>
        </w:tabs>
        <w:autoSpaceDE w:val="0"/>
        <w:autoSpaceDN w:val="0"/>
        <w:adjustRightInd w:val="0"/>
        <w:snapToGrid w:val="0"/>
        <w:spacing w:line="360" w:lineRule="auto"/>
        <w:ind w:firstLineChars="200" w:firstLine="420"/>
        <w:rPr>
          <w:rFonts w:ascii="宋体" w:hAnsi="宋体"/>
          <w:szCs w:val="21"/>
        </w:rPr>
      </w:pPr>
    </w:p>
    <w:p w:rsidR="00791933" w:rsidRDefault="00791933" w:rsidP="00072E94">
      <w:pPr>
        <w:tabs>
          <w:tab w:val="num" w:pos="961"/>
        </w:tabs>
        <w:autoSpaceDE w:val="0"/>
        <w:autoSpaceDN w:val="0"/>
        <w:adjustRightInd w:val="0"/>
        <w:snapToGrid w:val="0"/>
        <w:spacing w:line="360" w:lineRule="auto"/>
        <w:ind w:firstLineChars="200" w:firstLine="420"/>
        <w:rPr>
          <w:rFonts w:ascii="宋体" w:hAnsi="宋体"/>
          <w:szCs w:val="21"/>
        </w:rPr>
        <w:sectPr w:rsidR="00791933" w:rsidSect="00FA536F">
          <w:footerReference w:type="default" r:id="rId8"/>
          <w:pgSz w:w="11906" w:h="16838"/>
          <w:pgMar w:top="1440" w:right="1800" w:bottom="1440" w:left="1800" w:header="851" w:footer="992" w:gutter="0"/>
          <w:cols w:space="425"/>
          <w:docGrid w:type="lines" w:linePitch="312"/>
        </w:sectPr>
      </w:pPr>
    </w:p>
    <w:p w:rsidR="00072E94" w:rsidRPr="002A4BC5" w:rsidRDefault="00072E94" w:rsidP="00072E94">
      <w:pPr>
        <w:tabs>
          <w:tab w:val="num" w:pos="961"/>
        </w:tabs>
        <w:autoSpaceDE w:val="0"/>
        <w:autoSpaceDN w:val="0"/>
        <w:adjustRightInd w:val="0"/>
        <w:snapToGrid w:val="0"/>
        <w:spacing w:line="360" w:lineRule="auto"/>
        <w:ind w:firstLineChars="200" w:firstLine="420"/>
        <w:rPr>
          <w:rFonts w:ascii="宋体" w:hAnsi="宋体"/>
          <w:szCs w:val="21"/>
        </w:rPr>
      </w:pPr>
    </w:p>
    <w:p w:rsidR="00791933" w:rsidRDefault="00791933" w:rsidP="00791933">
      <w:pPr>
        <w:tabs>
          <w:tab w:val="num" w:pos="840"/>
        </w:tabs>
        <w:adjustRightInd w:val="0"/>
        <w:snapToGrid w:val="0"/>
        <w:spacing w:line="360" w:lineRule="auto"/>
        <w:ind w:leftChars="200" w:left="420"/>
        <w:rPr>
          <w:rFonts w:ascii="宋体" w:hAnsi="宋体"/>
          <w:bCs/>
          <w:szCs w:val="21"/>
        </w:rPr>
      </w:pPr>
      <w:r>
        <w:rPr>
          <w:rFonts w:ascii="宋体" w:hAnsi="宋体" w:hint="eastAsia"/>
          <w:bCs/>
          <w:szCs w:val="21"/>
        </w:rPr>
        <w:t>本页无正文，为《南方</w:t>
      </w:r>
      <w:r w:rsidR="00521591">
        <w:rPr>
          <w:rFonts w:ascii="宋体" w:hAnsi="宋体" w:hint="eastAsia"/>
          <w:bCs/>
          <w:szCs w:val="21"/>
        </w:rPr>
        <w:t>顺达保本</w:t>
      </w:r>
      <w:r>
        <w:rPr>
          <w:rFonts w:ascii="宋体" w:hAnsi="宋体" w:hint="eastAsia"/>
          <w:bCs/>
          <w:szCs w:val="21"/>
        </w:rPr>
        <w:t>混合型证券投资基金基金份额发售公告》盖章页。</w:t>
      </w:r>
    </w:p>
    <w:p w:rsidR="00791933" w:rsidRDefault="00791933" w:rsidP="00791933">
      <w:pPr>
        <w:tabs>
          <w:tab w:val="num" w:pos="840"/>
        </w:tabs>
        <w:adjustRightInd w:val="0"/>
        <w:snapToGrid w:val="0"/>
        <w:spacing w:line="360" w:lineRule="auto"/>
        <w:ind w:leftChars="200" w:left="420"/>
        <w:rPr>
          <w:rFonts w:ascii="宋体" w:hAnsi="宋体"/>
          <w:bCs/>
          <w:szCs w:val="21"/>
        </w:rPr>
      </w:pPr>
    </w:p>
    <w:p w:rsidR="00791933" w:rsidRDefault="00791933" w:rsidP="00791933">
      <w:pPr>
        <w:tabs>
          <w:tab w:val="num" w:pos="840"/>
        </w:tabs>
        <w:adjustRightInd w:val="0"/>
        <w:snapToGrid w:val="0"/>
        <w:spacing w:line="360" w:lineRule="auto"/>
        <w:ind w:leftChars="200" w:left="420"/>
        <w:rPr>
          <w:rFonts w:ascii="宋体" w:hAnsi="宋体"/>
          <w:bCs/>
          <w:szCs w:val="21"/>
        </w:rPr>
      </w:pPr>
    </w:p>
    <w:p w:rsidR="00791933" w:rsidRDefault="00791933" w:rsidP="00791933">
      <w:pPr>
        <w:tabs>
          <w:tab w:val="num" w:pos="840"/>
        </w:tabs>
        <w:adjustRightInd w:val="0"/>
        <w:snapToGrid w:val="0"/>
        <w:spacing w:line="360" w:lineRule="auto"/>
        <w:ind w:leftChars="200" w:left="420"/>
        <w:rPr>
          <w:rFonts w:ascii="宋体" w:hAnsi="宋体"/>
          <w:bCs/>
          <w:szCs w:val="21"/>
        </w:rPr>
      </w:pPr>
    </w:p>
    <w:p w:rsidR="00791933" w:rsidRDefault="00791933" w:rsidP="00791933">
      <w:pPr>
        <w:tabs>
          <w:tab w:val="num" w:pos="840"/>
        </w:tabs>
        <w:adjustRightInd w:val="0"/>
        <w:snapToGrid w:val="0"/>
        <w:spacing w:line="360" w:lineRule="auto"/>
        <w:ind w:leftChars="200" w:left="420"/>
        <w:rPr>
          <w:rFonts w:ascii="宋体" w:hAnsi="宋体"/>
          <w:bCs/>
          <w:szCs w:val="21"/>
        </w:rPr>
      </w:pPr>
      <w:r>
        <w:rPr>
          <w:rFonts w:ascii="宋体" w:hAnsi="宋体" w:hint="eastAsia"/>
          <w:bCs/>
          <w:szCs w:val="21"/>
        </w:rPr>
        <w:t xml:space="preserve">                                                  南方基金管理有限公司</w:t>
      </w:r>
    </w:p>
    <w:p w:rsidR="00C64BA3" w:rsidRDefault="00791933" w:rsidP="00791933">
      <w:pPr>
        <w:widowControl/>
        <w:jc w:val="left"/>
        <w:rPr>
          <w:rFonts w:ascii="宋体" w:hAnsi="宋体"/>
          <w:bCs/>
          <w:szCs w:val="21"/>
        </w:rPr>
      </w:pPr>
      <w:r>
        <w:rPr>
          <w:rFonts w:ascii="宋体" w:hAnsi="宋体" w:hint="eastAsia"/>
          <w:bCs/>
          <w:szCs w:val="21"/>
        </w:rPr>
        <w:t xml:space="preserve">                                                      2015年</w:t>
      </w:r>
      <w:r w:rsidR="001E06A6">
        <w:rPr>
          <w:rFonts w:ascii="宋体" w:hAnsi="宋体" w:hint="eastAsia"/>
          <w:bCs/>
          <w:szCs w:val="21"/>
        </w:rPr>
        <w:t>9</w:t>
      </w:r>
      <w:r>
        <w:rPr>
          <w:rFonts w:ascii="宋体" w:hAnsi="宋体" w:hint="eastAsia"/>
          <w:bCs/>
          <w:szCs w:val="21"/>
        </w:rPr>
        <w:t>月</w:t>
      </w:r>
      <w:r w:rsidR="001E06A6">
        <w:rPr>
          <w:rFonts w:ascii="宋体" w:hAnsi="宋体" w:hint="eastAsia"/>
          <w:bCs/>
          <w:szCs w:val="21"/>
        </w:rPr>
        <w:t>23</w:t>
      </w:r>
      <w:r>
        <w:rPr>
          <w:rFonts w:ascii="宋体" w:hAnsi="宋体" w:hint="eastAsia"/>
          <w:bCs/>
          <w:szCs w:val="21"/>
        </w:rPr>
        <w:t>日</w:t>
      </w:r>
    </w:p>
    <w:p w:rsidR="00377DEC" w:rsidRDefault="00377DEC" w:rsidP="005909C9">
      <w:pPr>
        <w:tabs>
          <w:tab w:val="num" w:pos="840"/>
        </w:tabs>
        <w:adjustRightInd w:val="0"/>
        <w:snapToGrid w:val="0"/>
        <w:spacing w:line="360" w:lineRule="auto"/>
        <w:ind w:leftChars="200" w:left="420"/>
      </w:pPr>
    </w:p>
    <w:sectPr w:rsidR="00377DEC" w:rsidSect="00FA536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4C8" w:rsidRDefault="00C174C8" w:rsidP="00791933">
      <w:r>
        <w:separator/>
      </w:r>
    </w:p>
  </w:endnote>
  <w:endnote w:type="continuationSeparator" w:id="0">
    <w:p w:rsidR="00C174C8" w:rsidRDefault="00C174C8" w:rsidP="007919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25106"/>
      <w:docPartObj>
        <w:docPartGallery w:val="Page Numbers (Bottom of Page)"/>
        <w:docPartUnique/>
      </w:docPartObj>
    </w:sdtPr>
    <w:sdtContent>
      <w:p w:rsidR="00521591" w:rsidRDefault="004862B4">
        <w:pPr>
          <w:pStyle w:val="aa"/>
          <w:jc w:val="center"/>
        </w:pPr>
        <w:fldSimple w:instr=" PAGE   \* MERGEFORMAT ">
          <w:r w:rsidR="0022776E" w:rsidRPr="0022776E">
            <w:rPr>
              <w:noProof/>
              <w:lang w:val="zh-CN"/>
            </w:rPr>
            <w:t>1</w:t>
          </w:r>
        </w:fldSimple>
      </w:p>
    </w:sdtContent>
  </w:sdt>
  <w:p w:rsidR="00521591" w:rsidRDefault="0052159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591" w:rsidRDefault="00521591">
    <w:pPr>
      <w:pStyle w:val="aa"/>
      <w:jc w:val="center"/>
    </w:pPr>
  </w:p>
  <w:p w:rsidR="00521591" w:rsidRDefault="0052159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4C8" w:rsidRDefault="00C174C8" w:rsidP="00791933">
      <w:r>
        <w:separator/>
      </w:r>
    </w:p>
  </w:footnote>
  <w:footnote w:type="continuationSeparator" w:id="0">
    <w:p w:rsidR="00C174C8" w:rsidRDefault="00C174C8" w:rsidP="007919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2E94"/>
    <w:rsid w:val="00013ADD"/>
    <w:rsid w:val="00020B40"/>
    <w:rsid w:val="00072E94"/>
    <w:rsid w:val="000C30F4"/>
    <w:rsid w:val="00156E6A"/>
    <w:rsid w:val="0017730E"/>
    <w:rsid w:val="001E06A6"/>
    <w:rsid w:val="001E283B"/>
    <w:rsid w:val="0022776E"/>
    <w:rsid w:val="00243E32"/>
    <w:rsid w:val="002D37C6"/>
    <w:rsid w:val="002F5FDB"/>
    <w:rsid w:val="0033164E"/>
    <w:rsid w:val="00377DEC"/>
    <w:rsid w:val="0046582A"/>
    <w:rsid w:val="004862B4"/>
    <w:rsid w:val="004924EC"/>
    <w:rsid w:val="004E6A6E"/>
    <w:rsid w:val="00521591"/>
    <w:rsid w:val="00567E35"/>
    <w:rsid w:val="005909C9"/>
    <w:rsid w:val="005B74ED"/>
    <w:rsid w:val="006243FA"/>
    <w:rsid w:val="0065667F"/>
    <w:rsid w:val="006972AC"/>
    <w:rsid w:val="006C5DD1"/>
    <w:rsid w:val="00716D2B"/>
    <w:rsid w:val="00742DC2"/>
    <w:rsid w:val="00791933"/>
    <w:rsid w:val="007E4794"/>
    <w:rsid w:val="00805A06"/>
    <w:rsid w:val="00851795"/>
    <w:rsid w:val="0087661E"/>
    <w:rsid w:val="008A3EB5"/>
    <w:rsid w:val="008E647F"/>
    <w:rsid w:val="008E7E0A"/>
    <w:rsid w:val="00AF13F4"/>
    <w:rsid w:val="00B8061B"/>
    <w:rsid w:val="00BF347D"/>
    <w:rsid w:val="00C174C8"/>
    <w:rsid w:val="00C64BA3"/>
    <w:rsid w:val="00C70598"/>
    <w:rsid w:val="00C91C99"/>
    <w:rsid w:val="00CB1707"/>
    <w:rsid w:val="00D25104"/>
    <w:rsid w:val="00F35250"/>
    <w:rsid w:val="00F5034F"/>
    <w:rsid w:val="00FA53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E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rsid w:val="00072E94"/>
    <w:rPr>
      <w:sz w:val="28"/>
      <w:szCs w:val="20"/>
    </w:rPr>
  </w:style>
  <w:style w:type="character" w:customStyle="1" w:styleId="2Char">
    <w:name w:val="正文文本 2 Char"/>
    <w:basedOn w:val="a0"/>
    <w:link w:val="2"/>
    <w:rsid w:val="00072E94"/>
    <w:rPr>
      <w:rFonts w:ascii="Times New Roman" w:eastAsia="宋体" w:hAnsi="Times New Roman" w:cs="Times New Roman"/>
      <w:sz w:val="28"/>
      <w:szCs w:val="20"/>
    </w:rPr>
  </w:style>
  <w:style w:type="paragraph" w:styleId="a3">
    <w:name w:val="Plain Text"/>
    <w:basedOn w:val="a"/>
    <w:link w:val="Char"/>
    <w:rsid w:val="00072E94"/>
    <w:rPr>
      <w:rFonts w:ascii="宋体" w:hAnsi="Courier New" w:hint="eastAsia"/>
      <w:szCs w:val="20"/>
    </w:rPr>
  </w:style>
  <w:style w:type="character" w:customStyle="1" w:styleId="Char">
    <w:name w:val="纯文本 Char"/>
    <w:basedOn w:val="a0"/>
    <w:link w:val="a3"/>
    <w:rsid w:val="00072E94"/>
    <w:rPr>
      <w:rFonts w:ascii="宋体" w:eastAsia="宋体" w:hAnsi="Courier New" w:cs="Times New Roman"/>
      <w:szCs w:val="20"/>
    </w:rPr>
  </w:style>
  <w:style w:type="paragraph" w:styleId="a4">
    <w:name w:val="Balloon Text"/>
    <w:basedOn w:val="a"/>
    <w:link w:val="Char0"/>
    <w:uiPriority w:val="99"/>
    <w:semiHidden/>
    <w:unhideWhenUsed/>
    <w:rsid w:val="00072E94"/>
    <w:rPr>
      <w:sz w:val="18"/>
      <w:szCs w:val="18"/>
    </w:rPr>
  </w:style>
  <w:style w:type="character" w:customStyle="1" w:styleId="Char0">
    <w:name w:val="批注框文本 Char"/>
    <w:basedOn w:val="a0"/>
    <w:link w:val="a4"/>
    <w:uiPriority w:val="99"/>
    <w:semiHidden/>
    <w:rsid w:val="00072E94"/>
    <w:rPr>
      <w:rFonts w:ascii="Times New Roman" w:eastAsia="宋体" w:hAnsi="Times New Roman" w:cs="Times New Roman"/>
      <w:sz w:val="18"/>
      <w:szCs w:val="18"/>
    </w:rPr>
  </w:style>
  <w:style w:type="character" w:styleId="a5">
    <w:name w:val="annotation reference"/>
    <w:basedOn w:val="a0"/>
    <w:uiPriority w:val="99"/>
    <w:semiHidden/>
    <w:unhideWhenUsed/>
    <w:rsid w:val="0065667F"/>
    <w:rPr>
      <w:sz w:val="21"/>
      <w:szCs w:val="21"/>
    </w:rPr>
  </w:style>
  <w:style w:type="paragraph" w:styleId="a6">
    <w:name w:val="annotation text"/>
    <w:basedOn w:val="a"/>
    <w:link w:val="Char1"/>
    <w:uiPriority w:val="99"/>
    <w:semiHidden/>
    <w:unhideWhenUsed/>
    <w:rsid w:val="0065667F"/>
    <w:pPr>
      <w:jc w:val="left"/>
    </w:pPr>
  </w:style>
  <w:style w:type="character" w:customStyle="1" w:styleId="Char1">
    <w:name w:val="批注文字 Char"/>
    <w:basedOn w:val="a0"/>
    <w:link w:val="a6"/>
    <w:uiPriority w:val="99"/>
    <w:semiHidden/>
    <w:rsid w:val="0065667F"/>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65667F"/>
    <w:rPr>
      <w:b/>
      <w:bCs/>
    </w:rPr>
  </w:style>
  <w:style w:type="character" w:customStyle="1" w:styleId="Char2">
    <w:name w:val="批注主题 Char"/>
    <w:basedOn w:val="Char1"/>
    <w:link w:val="a7"/>
    <w:uiPriority w:val="99"/>
    <w:semiHidden/>
    <w:rsid w:val="0065667F"/>
    <w:rPr>
      <w:b/>
      <w:bCs/>
    </w:rPr>
  </w:style>
  <w:style w:type="paragraph" w:styleId="a8">
    <w:name w:val="Document Map"/>
    <w:basedOn w:val="a"/>
    <w:link w:val="Char3"/>
    <w:uiPriority w:val="99"/>
    <w:semiHidden/>
    <w:unhideWhenUsed/>
    <w:rsid w:val="006972AC"/>
    <w:rPr>
      <w:rFonts w:ascii="宋体"/>
      <w:sz w:val="18"/>
      <w:szCs w:val="18"/>
    </w:rPr>
  </w:style>
  <w:style w:type="character" w:customStyle="1" w:styleId="Char3">
    <w:name w:val="文档结构图 Char"/>
    <w:basedOn w:val="a0"/>
    <w:link w:val="a8"/>
    <w:uiPriority w:val="99"/>
    <w:semiHidden/>
    <w:rsid w:val="006972AC"/>
    <w:rPr>
      <w:rFonts w:ascii="宋体" w:eastAsia="宋体" w:hAnsi="Times New Roman" w:cs="Times New Roman"/>
      <w:sz w:val="18"/>
      <w:szCs w:val="18"/>
    </w:rPr>
  </w:style>
  <w:style w:type="paragraph" w:styleId="a9">
    <w:name w:val="header"/>
    <w:basedOn w:val="a"/>
    <w:link w:val="Char4"/>
    <w:uiPriority w:val="99"/>
    <w:semiHidden/>
    <w:unhideWhenUsed/>
    <w:rsid w:val="0079193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semiHidden/>
    <w:rsid w:val="00791933"/>
    <w:rPr>
      <w:rFonts w:ascii="Times New Roman" w:eastAsia="宋体" w:hAnsi="Times New Roman" w:cs="Times New Roman"/>
      <w:sz w:val="18"/>
      <w:szCs w:val="18"/>
    </w:rPr>
  </w:style>
  <w:style w:type="paragraph" w:styleId="aa">
    <w:name w:val="footer"/>
    <w:basedOn w:val="a"/>
    <w:link w:val="Char5"/>
    <w:uiPriority w:val="99"/>
    <w:unhideWhenUsed/>
    <w:rsid w:val="00791933"/>
    <w:pPr>
      <w:tabs>
        <w:tab w:val="center" w:pos="4153"/>
        <w:tab w:val="right" w:pos="8306"/>
      </w:tabs>
      <w:snapToGrid w:val="0"/>
      <w:jc w:val="left"/>
    </w:pPr>
    <w:rPr>
      <w:sz w:val="18"/>
      <w:szCs w:val="18"/>
    </w:rPr>
  </w:style>
  <w:style w:type="character" w:customStyle="1" w:styleId="Char5">
    <w:name w:val="页脚 Char"/>
    <w:basedOn w:val="a0"/>
    <w:link w:val="aa"/>
    <w:uiPriority w:val="99"/>
    <w:rsid w:val="0079193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uthernfun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2C103-DFC1-49AE-B45A-A18ECE2A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2415</Words>
  <Characters>13766</Characters>
  <Application>Microsoft Office Word</Application>
  <DocSecurity>0</DocSecurity>
  <Lines>114</Lines>
  <Paragraphs>32</Paragraphs>
  <ScaleCrop>false</ScaleCrop>
  <Company/>
  <LinksUpToDate>false</LinksUpToDate>
  <CharactersWithSpaces>16149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tangyn</dc:creator>
  <cp:lastModifiedBy>张亚克</cp:lastModifiedBy>
  <cp:revision>4</cp:revision>
  <dcterms:created xsi:type="dcterms:W3CDTF">2015-09-22T05:45:00Z</dcterms:created>
  <dcterms:modified xsi:type="dcterms:W3CDTF">2015-10-12T11:33:00Z</dcterms:modified>
</cp:coreProperties>
</file>