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幸福99添益（年年红）1年定开型2511期理财A款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幸福99添益（年年红）1年定开型2511期理财A款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TYG12M2511A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2026-04-22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2027-05-11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2026年4月16日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